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AC" w:rsidRPr="00444C49" w:rsidRDefault="00A245AC" w:rsidP="00A245AC">
      <w:pPr>
        <w:jc w:val="center"/>
        <w:rPr>
          <w:rFonts w:ascii="Times New Roman" w:hAnsi="Times New Roman" w:cs="Times New Roman"/>
          <w:b/>
          <w:sz w:val="32"/>
          <w:szCs w:val="32"/>
          <w:u w:val="single"/>
        </w:rPr>
      </w:pPr>
      <w:r w:rsidRPr="00444C49">
        <w:rPr>
          <w:rFonts w:ascii="Times New Roman" w:hAnsi="Times New Roman" w:cs="Times New Roman"/>
          <w:b/>
          <w:sz w:val="32"/>
          <w:szCs w:val="32"/>
          <w:u w:val="single"/>
        </w:rPr>
        <w:t>Minutes</w:t>
      </w:r>
    </w:p>
    <w:p w:rsidR="00A245AC" w:rsidRPr="00444C49" w:rsidRDefault="00A245AC" w:rsidP="00A245AC">
      <w:pPr>
        <w:jc w:val="center"/>
        <w:rPr>
          <w:rFonts w:ascii="Times New Roman" w:hAnsi="Times New Roman" w:cs="Times New Roman"/>
          <w:b/>
          <w:sz w:val="32"/>
          <w:szCs w:val="32"/>
          <w:u w:val="single"/>
        </w:rPr>
      </w:pPr>
    </w:p>
    <w:p w:rsidR="00A245AC" w:rsidRPr="00444C49" w:rsidRDefault="000C5E7D" w:rsidP="00A245AC">
      <w:pPr>
        <w:jc w:val="center"/>
        <w:rPr>
          <w:rFonts w:ascii="Times New Roman" w:hAnsi="Times New Roman" w:cs="Times New Roman"/>
          <w:b/>
          <w:sz w:val="32"/>
          <w:szCs w:val="32"/>
        </w:rPr>
      </w:pPr>
      <w:r>
        <w:rPr>
          <w:rFonts w:ascii="Times New Roman" w:hAnsi="Times New Roman" w:cs="Times New Roman"/>
          <w:b/>
          <w:sz w:val="32"/>
          <w:szCs w:val="32"/>
        </w:rPr>
        <w:t xml:space="preserve">AAT </w:t>
      </w:r>
      <w:r w:rsidR="00A245AC" w:rsidRPr="00444C49">
        <w:rPr>
          <w:rFonts w:ascii="Times New Roman" w:hAnsi="Times New Roman" w:cs="Times New Roman"/>
          <w:b/>
          <w:sz w:val="32"/>
          <w:szCs w:val="32"/>
        </w:rPr>
        <w:t xml:space="preserve">Education Advisory </w:t>
      </w:r>
      <w:r w:rsidR="00060A40">
        <w:rPr>
          <w:rFonts w:ascii="Times New Roman" w:hAnsi="Times New Roman" w:cs="Times New Roman"/>
          <w:b/>
          <w:sz w:val="32"/>
          <w:szCs w:val="32"/>
        </w:rPr>
        <w:t xml:space="preserve">Committee </w:t>
      </w:r>
      <w:r w:rsidR="00A245AC" w:rsidRPr="00444C49">
        <w:rPr>
          <w:rFonts w:ascii="Times New Roman" w:hAnsi="Times New Roman" w:cs="Times New Roman"/>
          <w:b/>
          <w:sz w:val="32"/>
          <w:szCs w:val="32"/>
        </w:rPr>
        <w:t>Meeting</w:t>
      </w:r>
    </w:p>
    <w:p w:rsidR="00A245AC" w:rsidRDefault="00650CB1" w:rsidP="00A245AC">
      <w:pPr>
        <w:jc w:val="center"/>
        <w:rPr>
          <w:rFonts w:ascii="Times New Roman" w:hAnsi="Times New Roman" w:cs="Times New Roman"/>
          <w:b/>
          <w:sz w:val="32"/>
          <w:szCs w:val="32"/>
        </w:rPr>
      </w:pPr>
      <w:r>
        <w:rPr>
          <w:rFonts w:ascii="Times New Roman" w:hAnsi="Times New Roman" w:cs="Times New Roman"/>
          <w:b/>
          <w:sz w:val="32"/>
          <w:szCs w:val="32"/>
        </w:rPr>
        <w:t>Tuesday</w:t>
      </w:r>
      <w:r w:rsidR="00A245AC" w:rsidRPr="00444C49">
        <w:rPr>
          <w:rFonts w:ascii="Times New Roman" w:hAnsi="Times New Roman" w:cs="Times New Roman"/>
          <w:b/>
          <w:sz w:val="32"/>
          <w:szCs w:val="32"/>
        </w:rPr>
        <w:t xml:space="preserve">, </w:t>
      </w:r>
      <w:r w:rsidR="00444C49" w:rsidRPr="00444C49">
        <w:rPr>
          <w:rFonts w:ascii="Times New Roman" w:hAnsi="Times New Roman" w:cs="Times New Roman"/>
          <w:b/>
          <w:sz w:val="32"/>
          <w:szCs w:val="32"/>
        </w:rPr>
        <w:t xml:space="preserve">June </w:t>
      </w:r>
      <w:r>
        <w:rPr>
          <w:rFonts w:ascii="Times New Roman" w:hAnsi="Times New Roman" w:cs="Times New Roman"/>
          <w:b/>
          <w:sz w:val="32"/>
          <w:szCs w:val="32"/>
        </w:rPr>
        <w:t>5</w:t>
      </w:r>
      <w:r w:rsidR="00444C49" w:rsidRPr="00444C49">
        <w:rPr>
          <w:rFonts w:ascii="Times New Roman" w:hAnsi="Times New Roman" w:cs="Times New Roman"/>
          <w:b/>
          <w:sz w:val="32"/>
          <w:szCs w:val="32"/>
        </w:rPr>
        <w:t>, 201</w:t>
      </w:r>
      <w:r>
        <w:rPr>
          <w:rFonts w:ascii="Times New Roman" w:hAnsi="Times New Roman" w:cs="Times New Roman"/>
          <w:b/>
          <w:sz w:val="32"/>
          <w:szCs w:val="32"/>
        </w:rPr>
        <w:t>2</w:t>
      </w:r>
    </w:p>
    <w:p w:rsidR="006952FC" w:rsidRPr="00444C49" w:rsidRDefault="00113E9B" w:rsidP="00A245AC">
      <w:pPr>
        <w:jc w:val="center"/>
        <w:rPr>
          <w:rFonts w:ascii="Times New Roman" w:hAnsi="Times New Roman" w:cs="Times New Roman"/>
          <w:b/>
          <w:sz w:val="32"/>
          <w:szCs w:val="32"/>
        </w:rPr>
      </w:pPr>
      <w:r>
        <w:rPr>
          <w:rFonts w:ascii="Times New Roman" w:hAnsi="Times New Roman" w:cs="Times New Roman"/>
          <w:b/>
          <w:sz w:val="32"/>
          <w:szCs w:val="32"/>
        </w:rPr>
        <w:t>1</w:t>
      </w:r>
      <w:r w:rsidR="006952FC">
        <w:rPr>
          <w:rFonts w:ascii="Times New Roman" w:hAnsi="Times New Roman" w:cs="Times New Roman"/>
          <w:b/>
          <w:sz w:val="32"/>
          <w:szCs w:val="32"/>
        </w:rPr>
        <w:t xml:space="preserve">:00 </w:t>
      </w:r>
      <w:r>
        <w:rPr>
          <w:rFonts w:ascii="Times New Roman" w:hAnsi="Times New Roman" w:cs="Times New Roman"/>
          <w:b/>
          <w:sz w:val="32"/>
          <w:szCs w:val="32"/>
        </w:rPr>
        <w:t>p</w:t>
      </w:r>
      <w:r w:rsidR="006952FC">
        <w:rPr>
          <w:rFonts w:ascii="Times New Roman" w:hAnsi="Times New Roman" w:cs="Times New Roman"/>
          <w:b/>
          <w:sz w:val="32"/>
          <w:szCs w:val="32"/>
        </w:rPr>
        <w:t>.m. – AC 1</w:t>
      </w:r>
      <w:r w:rsidR="00650CB1">
        <w:rPr>
          <w:rFonts w:ascii="Times New Roman" w:hAnsi="Times New Roman" w:cs="Times New Roman"/>
          <w:b/>
          <w:sz w:val="32"/>
          <w:szCs w:val="32"/>
        </w:rPr>
        <w:t>60</w:t>
      </w:r>
    </w:p>
    <w:p w:rsidR="00A245AC" w:rsidRDefault="00A245AC" w:rsidP="00A245AC">
      <w:pPr>
        <w:jc w:val="center"/>
        <w:rPr>
          <w:b/>
          <w:sz w:val="32"/>
          <w:szCs w:val="32"/>
        </w:rPr>
      </w:pPr>
    </w:p>
    <w:p w:rsidR="00477B4B" w:rsidRDefault="00477B4B" w:rsidP="00A245AC">
      <w:pPr>
        <w:rPr>
          <w:rFonts w:ascii="Times New Roman" w:hAnsi="Times New Roman" w:cs="Times New Roman"/>
          <w:b/>
          <w:sz w:val="24"/>
          <w:szCs w:val="24"/>
          <w:u w:val="single"/>
        </w:rPr>
      </w:pPr>
    </w:p>
    <w:p w:rsidR="00477B4B" w:rsidRDefault="00477B4B" w:rsidP="00A245AC">
      <w:pPr>
        <w:rPr>
          <w:rFonts w:ascii="Times New Roman" w:hAnsi="Times New Roman" w:cs="Times New Roman"/>
          <w:b/>
          <w:sz w:val="24"/>
          <w:szCs w:val="24"/>
          <w:u w:val="single"/>
        </w:rPr>
      </w:pPr>
    </w:p>
    <w:p w:rsidR="00477B4B" w:rsidRDefault="00477B4B" w:rsidP="00A245AC">
      <w:pPr>
        <w:rPr>
          <w:rFonts w:ascii="Times New Roman" w:hAnsi="Times New Roman" w:cs="Times New Roman"/>
          <w:b/>
          <w:sz w:val="24"/>
          <w:szCs w:val="24"/>
          <w:u w:val="single"/>
        </w:rPr>
      </w:pPr>
    </w:p>
    <w:p w:rsidR="00477B4B" w:rsidRDefault="00477B4B" w:rsidP="00A245AC">
      <w:pPr>
        <w:rPr>
          <w:rFonts w:ascii="Times New Roman" w:hAnsi="Times New Roman" w:cs="Times New Roman"/>
          <w:b/>
          <w:sz w:val="24"/>
          <w:szCs w:val="24"/>
          <w:u w:val="single"/>
        </w:rPr>
      </w:pPr>
    </w:p>
    <w:p w:rsidR="00A245AC" w:rsidRPr="00060A40" w:rsidRDefault="00A245AC" w:rsidP="00A245AC">
      <w:pPr>
        <w:rPr>
          <w:rFonts w:ascii="Times New Roman" w:hAnsi="Times New Roman" w:cs="Times New Roman"/>
          <w:b/>
          <w:sz w:val="24"/>
          <w:szCs w:val="24"/>
          <w:u w:val="single"/>
        </w:rPr>
      </w:pPr>
      <w:r w:rsidRPr="00060A40">
        <w:rPr>
          <w:rFonts w:ascii="Times New Roman" w:hAnsi="Times New Roman" w:cs="Times New Roman"/>
          <w:b/>
          <w:sz w:val="24"/>
          <w:szCs w:val="24"/>
          <w:u w:val="single"/>
        </w:rPr>
        <w:t>Attendees:</w:t>
      </w:r>
    </w:p>
    <w:p w:rsidR="00A245AC" w:rsidRPr="00444C49" w:rsidRDefault="00650CB1" w:rsidP="00A245AC">
      <w:pPr>
        <w:rPr>
          <w:rFonts w:ascii="Times New Roman" w:hAnsi="Times New Roman" w:cs="Times New Roman"/>
          <w:sz w:val="24"/>
          <w:szCs w:val="24"/>
        </w:rPr>
      </w:pPr>
      <w:r>
        <w:rPr>
          <w:rFonts w:ascii="Times New Roman" w:hAnsi="Times New Roman" w:cs="Times New Roman"/>
          <w:sz w:val="24"/>
          <w:szCs w:val="24"/>
        </w:rPr>
        <w:t xml:space="preserve">Ann Boehmer, </w:t>
      </w:r>
      <w:r w:rsidR="00444C49" w:rsidRPr="00444C49">
        <w:rPr>
          <w:rFonts w:ascii="Times New Roman" w:hAnsi="Times New Roman" w:cs="Times New Roman"/>
          <w:sz w:val="24"/>
          <w:szCs w:val="24"/>
        </w:rPr>
        <w:t>Dawn Bristow,</w:t>
      </w:r>
      <w:r w:rsidR="00C52D53" w:rsidRPr="00444C49">
        <w:rPr>
          <w:rFonts w:ascii="Times New Roman" w:hAnsi="Times New Roman" w:cs="Times New Roman"/>
          <w:sz w:val="24"/>
          <w:szCs w:val="24"/>
        </w:rPr>
        <w:t xml:space="preserve"> Mary Beth Huxel, </w:t>
      </w:r>
      <w:r>
        <w:rPr>
          <w:rFonts w:ascii="Times New Roman" w:hAnsi="Times New Roman" w:cs="Times New Roman"/>
          <w:sz w:val="24"/>
          <w:szCs w:val="24"/>
        </w:rPr>
        <w:t xml:space="preserve">Elaine Lubbers, </w:t>
      </w:r>
      <w:r w:rsidR="00C52D53" w:rsidRPr="00444C49">
        <w:rPr>
          <w:rFonts w:ascii="Times New Roman" w:hAnsi="Times New Roman" w:cs="Times New Roman"/>
          <w:sz w:val="24"/>
          <w:szCs w:val="24"/>
        </w:rPr>
        <w:t xml:space="preserve">Diann Sethaler, </w:t>
      </w:r>
      <w:r>
        <w:rPr>
          <w:rFonts w:ascii="Times New Roman" w:hAnsi="Times New Roman" w:cs="Times New Roman"/>
          <w:sz w:val="24"/>
          <w:szCs w:val="24"/>
        </w:rPr>
        <w:t xml:space="preserve">Jeen Steiger, </w:t>
      </w:r>
      <w:r w:rsidR="00444C49" w:rsidRPr="00444C49">
        <w:rPr>
          <w:rFonts w:ascii="Times New Roman" w:hAnsi="Times New Roman" w:cs="Times New Roman"/>
          <w:sz w:val="24"/>
          <w:szCs w:val="24"/>
        </w:rPr>
        <w:t>Marsha Tierney, Tanya Voss</w:t>
      </w:r>
    </w:p>
    <w:p w:rsidR="002B6C97" w:rsidRDefault="002B6C97" w:rsidP="00A245AC">
      <w:pPr>
        <w:rPr>
          <w:sz w:val="24"/>
          <w:szCs w:val="24"/>
        </w:rPr>
      </w:pPr>
    </w:p>
    <w:p w:rsidR="002B6C97" w:rsidRPr="00BC511F" w:rsidRDefault="006952FC" w:rsidP="00BC511F">
      <w:pPr>
        <w:pStyle w:val="ListParagraph"/>
        <w:numPr>
          <w:ilvl w:val="0"/>
          <w:numId w:val="27"/>
        </w:numPr>
        <w:ind w:left="360"/>
        <w:rPr>
          <w:rFonts w:ascii="Times New Roman" w:hAnsi="Times New Roman" w:cs="Times New Roman"/>
          <w:sz w:val="24"/>
          <w:szCs w:val="24"/>
        </w:rPr>
      </w:pPr>
      <w:r w:rsidRPr="00BC511F">
        <w:rPr>
          <w:rFonts w:ascii="Times New Roman" w:hAnsi="Times New Roman" w:cs="Times New Roman"/>
          <w:sz w:val="24"/>
          <w:szCs w:val="24"/>
        </w:rPr>
        <w:t>Introductions were made by the attendees listed above.</w:t>
      </w:r>
    </w:p>
    <w:p w:rsidR="006952FC" w:rsidRPr="006952FC" w:rsidRDefault="006952FC" w:rsidP="00A245AC">
      <w:pPr>
        <w:rPr>
          <w:rFonts w:ascii="Times New Roman" w:hAnsi="Times New Roman" w:cs="Times New Roman"/>
          <w:sz w:val="24"/>
          <w:szCs w:val="24"/>
        </w:rPr>
      </w:pPr>
    </w:p>
    <w:p w:rsidR="006952FC" w:rsidRPr="00BC511F" w:rsidRDefault="00650CB1" w:rsidP="00060A40">
      <w:pPr>
        <w:pStyle w:val="ListParagraph"/>
        <w:numPr>
          <w:ilvl w:val="0"/>
          <w:numId w:val="38"/>
        </w:numPr>
        <w:ind w:left="360"/>
        <w:rPr>
          <w:rFonts w:ascii="Times New Roman" w:hAnsi="Times New Roman" w:cs="Times New Roman"/>
          <w:sz w:val="24"/>
          <w:szCs w:val="24"/>
          <w:u w:val="single"/>
        </w:rPr>
      </w:pPr>
      <w:r w:rsidRPr="00BC511F">
        <w:rPr>
          <w:rFonts w:ascii="Times New Roman" w:hAnsi="Times New Roman" w:cs="Times New Roman"/>
          <w:sz w:val="24"/>
          <w:szCs w:val="24"/>
          <w:u w:val="single"/>
        </w:rPr>
        <w:t>CBASE Average Scores (passing 235)</w:t>
      </w:r>
    </w:p>
    <w:p w:rsidR="006952FC" w:rsidRDefault="006952FC" w:rsidP="00A245AC">
      <w:pPr>
        <w:rPr>
          <w:rFonts w:ascii="Times New Roman" w:hAnsi="Times New Roman" w:cs="Times New Roman"/>
          <w:b/>
          <w:sz w:val="24"/>
          <w:szCs w:val="24"/>
          <w:u w:val="single"/>
        </w:rPr>
      </w:pPr>
    </w:p>
    <w:tbl>
      <w:tblPr>
        <w:tblStyle w:val="TableGrid"/>
        <w:tblW w:w="0" w:type="auto"/>
        <w:tblInd w:w="198" w:type="dxa"/>
        <w:tblLook w:val="04A0" w:firstRow="1" w:lastRow="0" w:firstColumn="1" w:lastColumn="0" w:noHBand="0" w:noVBand="1"/>
      </w:tblPr>
      <w:tblGrid>
        <w:gridCol w:w="1170"/>
        <w:gridCol w:w="1530"/>
        <w:gridCol w:w="1620"/>
        <w:gridCol w:w="1620"/>
        <w:gridCol w:w="1842"/>
        <w:gridCol w:w="1596"/>
      </w:tblGrid>
      <w:tr w:rsidR="00650CB1" w:rsidTr="00BC511F">
        <w:tc>
          <w:tcPr>
            <w:tcW w:w="1170" w:type="dxa"/>
          </w:tcPr>
          <w:p w:rsidR="00650CB1" w:rsidRPr="00BC511F" w:rsidRDefault="00BC511F" w:rsidP="00BC511F">
            <w:pPr>
              <w:jc w:val="center"/>
              <w:rPr>
                <w:rFonts w:ascii="Times New Roman" w:hAnsi="Times New Roman" w:cs="Times New Roman"/>
                <w:b/>
                <w:sz w:val="24"/>
                <w:szCs w:val="24"/>
                <w:u w:val="single"/>
              </w:rPr>
            </w:pPr>
            <w:r>
              <w:rPr>
                <w:rFonts w:ascii="Times New Roman" w:hAnsi="Times New Roman" w:cs="Times New Roman"/>
                <w:b/>
                <w:sz w:val="24"/>
                <w:szCs w:val="24"/>
                <w:u w:val="single"/>
              </w:rPr>
              <w:t>Year</w:t>
            </w:r>
          </w:p>
        </w:tc>
        <w:tc>
          <w:tcPr>
            <w:tcW w:w="1530" w:type="dxa"/>
          </w:tcPr>
          <w:p w:rsidR="00650CB1" w:rsidRPr="00BC511F" w:rsidRDefault="00BC511F" w:rsidP="00BC511F">
            <w:pPr>
              <w:jc w:val="center"/>
              <w:rPr>
                <w:rFonts w:ascii="Times New Roman" w:hAnsi="Times New Roman" w:cs="Times New Roman"/>
                <w:b/>
                <w:sz w:val="24"/>
                <w:szCs w:val="24"/>
                <w:u w:val="single"/>
              </w:rPr>
            </w:pPr>
            <w:r>
              <w:rPr>
                <w:rFonts w:ascii="Times New Roman" w:hAnsi="Times New Roman" w:cs="Times New Roman"/>
                <w:b/>
                <w:sz w:val="24"/>
                <w:szCs w:val="24"/>
                <w:u w:val="single"/>
              </w:rPr>
              <w:t>English</w:t>
            </w:r>
          </w:p>
        </w:tc>
        <w:tc>
          <w:tcPr>
            <w:tcW w:w="1620" w:type="dxa"/>
          </w:tcPr>
          <w:p w:rsidR="00650CB1" w:rsidRPr="00BC511F" w:rsidRDefault="00BC511F" w:rsidP="00BC511F">
            <w:pPr>
              <w:jc w:val="center"/>
              <w:rPr>
                <w:rFonts w:ascii="Times New Roman" w:hAnsi="Times New Roman" w:cs="Times New Roman"/>
                <w:b/>
                <w:sz w:val="24"/>
                <w:szCs w:val="24"/>
                <w:u w:val="single"/>
              </w:rPr>
            </w:pPr>
            <w:r>
              <w:rPr>
                <w:rFonts w:ascii="Times New Roman" w:hAnsi="Times New Roman" w:cs="Times New Roman"/>
                <w:b/>
                <w:sz w:val="24"/>
                <w:szCs w:val="24"/>
                <w:u w:val="single"/>
              </w:rPr>
              <w:t>Math</w:t>
            </w:r>
          </w:p>
        </w:tc>
        <w:tc>
          <w:tcPr>
            <w:tcW w:w="1620" w:type="dxa"/>
          </w:tcPr>
          <w:p w:rsidR="00650CB1" w:rsidRPr="00BC511F" w:rsidRDefault="00BC511F" w:rsidP="00BC511F">
            <w:pPr>
              <w:jc w:val="center"/>
              <w:rPr>
                <w:rFonts w:ascii="Times New Roman" w:hAnsi="Times New Roman" w:cs="Times New Roman"/>
                <w:b/>
                <w:sz w:val="24"/>
                <w:szCs w:val="24"/>
                <w:u w:val="single"/>
              </w:rPr>
            </w:pPr>
            <w:r>
              <w:rPr>
                <w:rFonts w:ascii="Times New Roman" w:hAnsi="Times New Roman" w:cs="Times New Roman"/>
                <w:b/>
                <w:sz w:val="24"/>
                <w:szCs w:val="24"/>
                <w:u w:val="single"/>
              </w:rPr>
              <w:t>Science</w:t>
            </w:r>
          </w:p>
        </w:tc>
        <w:tc>
          <w:tcPr>
            <w:tcW w:w="1842" w:type="dxa"/>
          </w:tcPr>
          <w:p w:rsidR="00650CB1" w:rsidRPr="00BC511F" w:rsidRDefault="00BC511F" w:rsidP="00BC511F">
            <w:pPr>
              <w:jc w:val="center"/>
              <w:rPr>
                <w:rFonts w:ascii="Times New Roman" w:hAnsi="Times New Roman" w:cs="Times New Roman"/>
                <w:b/>
                <w:sz w:val="24"/>
                <w:szCs w:val="24"/>
                <w:u w:val="single"/>
              </w:rPr>
            </w:pPr>
            <w:r>
              <w:rPr>
                <w:rFonts w:ascii="Times New Roman" w:hAnsi="Times New Roman" w:cs="Times New Roman"/>
                <w:b/>
                <w:sz w:val="24"/>
                <w:szCs w:val="24"/>
                <w:u w:val="single"/>
              </w:rPr>
              <w:t>Social Studies</w:t>
            </w:r>
          </w:p>
        </w:tc>
        <w:tc>
          <w:tcPr>
            <w:tcW w:w="1596" w:type="dxa"/>
          </w:tcPr>
          <w:p w:rsidR="00650CB1" w:rsidRPr="00BC511F" w:rsidRDefault="00BC511F" w:rsidP="00BC511F">
            <w:pPr>
              <w:jc w:val="center"/>
              <w:rPr>
                <w:rFonts w:ascii="Times New Roman" w:hAnsi="Times New Roman" w:cs="Times New Roman"/>
                <w:b/>
                <w:sz w:val="24"/>
                <w:szCs w:val="24"/>
                <w:u w:val="single"/>
              </w:rPr>
            </w:pPr>
            <w:r>
              <w:rPr>
                <w:rFonts w:ascii="Times New Roman" w:hAnsi="Times New Roman" w:cs="Times New Roman"/>
                <w:b/>
                <w:sz w:val="24"/>
                <w:szCs w:val="24"/>
                <w:u w:val="single"/>
              </w:rPr>
              <w:t>Composite</w:t>
            </w:r>
          </w:p>
        </w:tc>
      </w:tr>
      <w:tr w:rsidR="00650CB1" w:rsidTr="00BC511F">
        <w:tc>
          <w:tcPr>
            <w:tcW w:w="1170" w:type="dxa"/>
          </w:tcPr>
          <w:p w:rsidR="00650CB1" w:rsidRDefault="00BC511F" w:rsidP="00BC511F">
            <w:pPr>
              <w:jc w:val="center"/>
              <w:rPr>
                <w:rFonts w:ascii="Times New Roman" w:hAnsi="Times New Roman" w:cs="Times New Roman"/>
                <w:sz w:val="24"/>
                <w:szCs w:val="24"/>
              </w:rPr>
            </w:pPr>
            <w:r>
              <w:rPr>
                <w:rFonts w:ascii="Times New Roman" w:hAnsi="Times New Roman" w:cs="Times New Roman"/>
                <w:sz w:val="24"/>
                <w:szCs w:val="24"/>
              </w:rPr>
              <w:t>2011</w:t>
            </w:r>
          </w:p>
        </w:tc>
        <w:tc>
          <w:tcPr>
            <w:tcW w:w="1530" w:type="dxa"/>
          </w:tcPr>
          <w:p w:rsidR="00650CB1" w:rsidRDefault="00BC511F" w:rsidP="00BC511F">
            <w:pPr>
              <w:jc w:val="center"/>
              <w:rPr>
                <w:rFonts w:ascii="Times New Roman" w:hAnsi="Times New Roman" w:cs="Times New Roman"/>
                <w:sz w:val="24"/>
                <w:szCs w:val="24"/>
              </w:rPr>
            </w:pPr>
            <w:r>
              <w:rPr>
                <w:rFonts w:ascii="Times New Roman" w:hAnsi="Times New Roman" w:cs="Times New Roman"/>
                <w:sz w:val="24"/>
                <w:szCs w:val="24"/>
              </w:rPr>
              <w:t>280</w:t>
            </w:r>
          </w:p>
        </w:tc>
        <w:tc>
          <w:tcPr>
            <w:tcW w:w="1620" w:type="dxa"/>
          </w:tcPr>
          <w:p w:rsidR="00650CB1" w:rsidRDefault="00BC511F" w:rsidP="00BC511F">
            <w:pPr>
              <w:jc w:val="center"/>
              <w:rPr>
                <w:rFonts w:ascii="Times New Roman" w:hAnsi="Times New Roman" w:cs="Times New Roman"/>
                <w:sz w:val="24"/>
                <w:szCs w:val="24"/>
              </w:rPr>
            </w:pPr>
            <w:r>
              <w:rPr>
                <w:rFonts w:ascii="Times New Roman" w:hAnsi="Times New Roman" w:cs="Times New Roman"/>
                <w:sz w:val="24"/>
                <w:szCs w:val="24"/>
              </w:rPr>
              <w:t>324</w:t>
            </w:r>
          </w:p>
        </w:tc>
        <w:tc>
          <w:tcPr>
            <w:tcW w:w="1620" w:type="dxa"/>
          </w:tcPr>
          <w:p w:rsidR="00650CB1" w:rsidRDefault="00BC511F" w:rsidP="00BC511F">
            <w:pPr>
              <w:jc w:val="center"/>
              <w:rPr>
                <w:rFonts w:ascii="Times New Roman" w:hAnsi="Times New Roman" w:cs="Times New Roman"/>
                <w:sz w:val="24"/>
                <w:szCs w:val="24"/>
              </w:rPr>
            </w:pPr>
            <w:r>
              <w:rPr>
                <w:rFonts w:ascii="Times New Roman" w:hAnsi="Times New Roman" w:cs="Times New Roman"/>
                <w:sz w:val="24"/>
                <w:szCs w:val="24"/>
              </w:rPr>
              <w:t>292</w:t>
            </w:r>
          </w:p>
        </w:tc>
        <w:tc>
          <w:tcPr>
            <w:tcW w:w="1842" w:type="dxa"/>
          </w:tcPr>
          <w:p w:rsidR="00650CB1" w:rsidRDefault="00BC511F" w:rsidP="00BC511F">
            <w:pPr>
              <w:jc w:val="center"/>
              <w:rPr>
                <w:rFonts w:ascii="Times New Roman" w:hAnsi="Times New Roman" w:cs="Times New Roman"/>
                <w:sz w:val="24"/>
                <w:szCs w:val="24"/>
              </w:rPr>
            </w:pPr>
            <w:r>
              <w:rPr>
                <w:rFonts w:ascii="Times New Roman" w:hAnsi="Times New Roman" w:cs="Times New Roman"/>
                <w:sz w:val="24"/>
                <w:szCs w:val="24"/>
              </w:rPr>
              <w:t>272</w:t>
            </w:r>
          </w:p>
        </w:tc>
        <w:tc>
          <w:tcPr>
            <w:tcW w:w="1596" w:type="dxa"/>
          </w:tcPr>
          <w:p w:rsidR="00650CB1" w:rsidRDefault="00BC511F" w:rsidP="00BC511F">
            <w:pPr>
              <w:jc w:val="center"/>
              <w:rPr>
                <w:rFonts w:ascii="Times New Roman" w:hAnsi="Times New Roman" w:cs="Times New Roman"/>
                <w:sz w:val="24"/>
                <w:szCs w:val="24"/>
              </w:rPr>
            </w:pPr>
            <w:r>
              <w:rPr>
                <w:rFonts w:ascii="Times New Roman" w:hAnsi="Times New Roman" w:cs="Times New Roman"/>
                <w:sz w:val="24"/>
                <w:szCs w:val="24"/>
              </w:rPr>
              <w:t>294</w:t>
            </w:r>
          </w:p>
        </w:tc>
      </w:tr>
      <w:tr w:rsidR="00BC511F" w:rsidTr="00BC511F">
        <w:tc>
          <w:tcPr>
            <w:tcW w:w="1170" w:type="dxa"/>
          </w:tcPr>
          <w:p w:rsidR="00BC511F" w:rsidRDefault="00BC511F" w:rsidP="00BC511F">
            <w:pPr>
              <w:jc w:val="center"/>
              <w:rPr>
                <w:rFonts w:ascii="Times New Roman" w:hAnsi="Times New Roman" w:cs="Times New Roman"/>
                <w:sz w:val="24"/>
                <w:szCs w:val="24"/>
              </w:rPr>
            </w:pPr>
            <w:r>
              <w:rPr>
                <w:rFonts w:ascii="Times New Roman" w:hAnsi="Times New Roman" w:cs="Times New Roman"/>
                <w:sz w:val="24"/>
                <w:szCs w:val="24"/>
              </w:rPr>
              <w:t>2012</w:t>
            </w:r>
          </w:p>
        </w:tc>
        <w:tc>
          <w:tcPr>
            <w:tcW w:w="1530" w:type="dxa"/>
          </w:tcPr>
          <w:p w:rsidR="00BC511F" w:rsidRDefault="00BC511F" w:rsidP="00BC511F">
            <w:pPr>
              <w:jc w:val="center"/>
              <w:rPr>
                <w:rFonts w:ascii="Times New Roman" w:hAnsi="Times New Roman" w:cs="Times New Roman"/>
                <w:sz w:val="24"/>
                <w:szCs w:val="24"/>
              </w:rPr>
            </w:pPr>
            <w:r>
              <w:rPr>
                <w:rFonts w:ascii="Times New Roman" w:hAnsi="Times New Roman" w:cs="Times New Roman"/>
                <w:sz w:val="24"/>
                <w:szCs w:val="24"/>
              </w:rPr>
              <w:t>273</w:t>
            </w:r>
          </w:p>
        </w:tc>
        <w:tc>
          <w:tcPr>
            <w:tcW w:w="1620" w:type="dxa"/>
          </w:tcPr>
          <w:p w:rsidR="00BC511F" w:rsidRDefault="00BC511F" w:rsidP="00BC511F">
            <w:pPr>
              <w:jc w:val="center"/>
              <w:rPr>
                <w:rFonts w:ascii="Times New Roman" w:hAnsi="Times New Roman" w:cs="Times New Roman"/>
                <w:sz w:val="24"/>
                <w:szCs w:val="24"/>
              </w:rPr>
            </w:pPr>
            <w:r>
              <w:rPr>
                <w:rFonts w:ascii="Times New Roman" w:hAnsi="Times New Roman" w:cs="Times New Roman"/>
                <w:sz w:val="24"/>
                <w:szCs w:val="24"/>
              </w:rPr>
              <w:t>322</w:t>
            </w:r>
          </w:p>
        </w:tc>
        <w:tc>
          <w:tcPr>
            <w:tcW w:w="1620" w:type="dxa"/>
          </w:tcPr>
          <w:p w:rsidR="00BC511F" w:rsidRDefault="00BC511F" w:rsidP="00BC511F">
            <w:pPr>
              <w:jc w:val="center"/>
              <w:rPr>
                <w:rFonts w:ascii="Times New Roman" w:hAnsi="Times New Roman" w:cs="Times New Roman"/>
                <w:sz w:val="24"/>
                <w:szCs w:val="24"/>
              </w:rPr>
            </w:pPr>
            <w:r>
              <w:rPr>
                <w:rFonts w:ascii="Times New Roman" w:hAnsi="Times New Roman" w:cs="Times New Roman"/>
                <w:sz w:val="24"/>
                <w:szCs w:val="24"/>
              </w:rPr>
              <w:t>286</w:t>
            </w:r>
          </w:p>
        </w:tc>
        <w:tc>
          <w:tcPr>
            <w:tcW w:w="1842" w:type="dxa"/>
          </w:tcPr>
          <w:p w:rsidR="00BC511F" w:rsidRDefault="00BC511F" w:rsidP="00BC511F">
            <w:pPr>
              <w:jc w:val="center"/>
              <w:rPr>
                <w:rFonts w:ascii="Times New Roman" w:hAnsi="Times New Roman" w:cs="Times New Roman"/>
                <w:sz w:val="24"/>
                <w:szCs w:val="24"/>
              </w:rPr>
            </w:pPr>
            <w:r>
              <w:rPr>
                <w:rFonts w:ascii="Times New Roman" w:hAnsi="Times New Roman" w:cs="Times New Roman"/>
                <w:sz w:val="24"/>
                <w:szCs w:val="24"/>
              </w:rPr>
              <w:t>272</w:t>
            </w:r>
          </w:p>
        </w:tc>
        <w:tc>
          <w:tcPr>
            <w:tcW w:w="1596" w:type="dxa"/>
          </w:tcPr>
          <w:p w:rsidR="00BC511F" w:rsidRDefault="00BC511F" w:rsidP="00BC511F">
            <w:pPr>
              <w:jc w:val="center"/>
              <w:rPr>
                <w:rFonts w:ascii="Times New Roman" w:hAnsi="Times New Roman" w:cs="Times New Roman"/>
                <w:sz w:val="24"/>
                <w:szCs w:val="24"/>
              </w:rPr>
            </w:pPr>
            <w:r>
              <w:rPr>
                <w:rFonts w:ascii="Times New Roman" w:hAnsi="Times New Roman" w:cs="Times New Roman"/>
                <w:sz w:val="24"/>
                <w:szCs w:val="24"/>
              </w:rPr>
              <w:t>288</w:t>
            </w:r>
          </w:p>
        </w:tc>
      </w:tr>
    </w:tbl>
    <w:p w:rsidR="009F2132" w:rsidRPr="009F2132" w:rsidRDefault="009F2132" w:rsidP="009F2132">
      <w:pPr>
        <w:rPr>
          <w:rFonts w:ascii="Times New Roman" w:hAnsi="Times New Roman" w:cs="Times New Roman"/>
          <w:sz w:val="24"/>
          <w:szCs w:val="24"/>
        </w:rPr>
      </w:pPr>
    </w:p>
    <w:p w:rsidR="009F2132" w:rsidRDefault="00BC511F" w:rsidP="00BC511F">
      <w:pPr>
        <w:tabs>
          <w:tab w:val="left" w:pos="3600"/>
          <w:tab w:val="left" w:pos="3960"/>
          <w:tab w:val="left" w:pos="4860"/>
          <w:tab w:val="left" w:pos="5040"/>
          <w:tab w:val="left" w:pos="5940"/>
        </w:tabs>
        <w:ind w:left="360"/>
        <w:rPr>
          <w:rFonts w:ascii="Times New Roman" w:hAnsi="Times New Roman" w:cs="Times New Roman"/>
          <w:sz w:val="24"/>
          <w:szCs w:val="24"/>
        </w:rPr>
      </w:pPr>
      <w:r>
        <w:rPr>
          <w:rFonts w:ascii="Times New Roman" w:hAnsi="Times New Roman" w:cs="Times New Roman"/>
          <w:sz w:val="24"/>
          <w:szCs w:val="24"/>
        </w:rPr>
        <w:t xml:space="preserve">As part of DESE redesign, </w:t>
      </w:r>
      <w:r w:rsidR="00060A40">
        <w:rPr>
          <w:rFonts w:ascii="Times New Roman" w:hAnsi="Times New Roman" w:cs="Times New Roman"/>
          <w:sz w:val="24"/>
          <w:szCs w:val="24"/>
        </w:rPr>
        <w:t xml:space="preserve">we </w:t>
      </w:r>
      <w:r>
        <w:rPr>
          <w:rFonts w:ascii="Times New Roman" w:hAnsi="Times New Roman" w:cs="Times New Roman"/>
          <w:sz w:val="24"/>
          <w:szCs w:val="24"/>
        </w:rPr>
        <w:t>will need to have CBASE scores.</w:t>
      </w:r>
    </w:p>
    <w:p w:rsidR="00E24E22" w:rsidRDefault="00E24E22" w:rsidP="00BC511F">
      <w:pPr>
        <w:tabs>
          <w:tab w:val="left" w:pos="3600"/>
          <w:tab w:val="left" w:pos="3960"/>
          <w:tab w:val="left" w:pos="4860"/>
          <w:tab w:val="left" w:pos="5040"/>
          <w:tab w:val="left" w:pos="5940"/>
        </w:tabs>
        <w:ind w:left="360"/>
        <w:rPr>
          <w:rFonts w:ascii="Times New Roman" w:hAnsi="Times New Roman" w:cs="Times New Roman"/>
          <w:sz w:val="24"/>
          <w:szCs w:val="24"/>
        </w:rPr>
      </w:pPr>
    </w:p>
    <w:p w:rsidR="00E24E22" w:rsidRPr="00E24E22" w:rsidRDefault="00E24E22" w:rsidP="00060A40">
      <w:pPr>
        <w:pStyle w:val="ListParagraph"/>
        <w:numPr>
          <w:ilvl w:val="0"/>
          <w:numId w:val="39"/>
        </w:numPr>
        <w:tabs>
          <w:tab w:val="left" w:pos="3600"/>
          <w:tab w:val="left" w:pos="3960"/>
          <w:tab w:val="left" w:pos="4860"/>
          <w:tab w:val="left" w:pos="5040"/>
          <w:tab w:val="left" w:pos="5940"/>
        </w:tabs>
        <w:ind w:left="360"/>
        <w:rPr>
          <w:rFonts w:ascii="Times New Roman" w:hAnsi="Times New Roman" w:cs="Times New Roman"/>
          <w:sz w:val="24"/>
          <w:szCs w:val="24"/>
        </w:rPr>
      </w:pPr>
      <w:r>
        <w:rPr>
          <w:rFonts w:ascii="Times New Roman" w:hAnsi="Times New Roman" w:cs="Times New Roman"/>
          <w:sz w:val="24"/>
          <w:szCs w:val="24"/>
          <w:u w:val="single"/>
        </w:rPr>
        <w:t>DESE Redesign – MoSPE</w:t>
      </w:r>
    </w:p>
    <w:p w:rsidR="00E24E22" w:rsidRDefault="00E24E22" w:rsidP="00E24E22">
      <w:pPr>
        <w:tabs>
          <w:tab w:val="left" w:pos="3600"/>
          <w:tab w:val="left" w:pos="3960"/>
          <w:tab w:val="left" w:pos="4860"/>
          <w:tab w:val="left" w:pos="5040"/>
          <w:tab w:val="left" w:pos="5940"/>
        </w:tabs>
        <w:rPr>
          <w:rFonts w:ascii="Times New Roman" w:hAnsi="Times New Roman" w:cs="Times New Roman"/>
          <w:sz w:val="24"/>
          <w:szCs w:val="24"/>
        </w:rPr>
      </w:pPr>
    </w:p>
    <w:p w:rsidR="00E92018" w:rsidRDefault="00477B4B" w:rsidP="00E24E22">
      <w:pPr>
        <w:pStyle w:val="ListParagraph"/>
        <w:numPr>
          <w:ilvl w:val="0"/>
          <w:numId w:val="29"/>
        </w:numPr>
        <w:tabs>
          <w:tab w:val="left" w:pos="3600"/>
          <w:tab w:val="left" w:pos="3960"/>
          <w:tab w:val="left" w:pos="4860"/>
          <w:tab w:val="left" w:pos="5040"/>
          <w:tab w:val="left" w:pos="5940"/>
        </w:tabs>
        <w:rPr>
          <w:rFonts w:ascii="Times New Roman" w:hAnsi="Times New Roman" w:cs="Times New Roman"/>
          <w:sz w:val="24"/>
          <w:szCs w:val="24"/>
        </w:rPr>
      </w:pPr>
      <w:r>
        <w:rPr>
          <w:rFonts w:ascii="Times New Roman" w:hAnsi="Times New Roman" w:cs="Times New Roman"/>
          <w:sz w:val="24"/>
          <w:szCs w:val="24"/>
        </w:rPr>
        <w:t>The</w:t>
      </w:r>
      <w:r w:rsidR="00E24E22">
        <w:rPr>
          <w:rFonts w:ascii="Times New Roman" w:hAnsi="Times New Roman" w:cs="Times New Roman"/>
          <w:sz w:val="24"/>
          <w:szCs w:val="24"/>
        </w:rPr>
        <w:t xml:space="preserve"> new evaluation system for teachers in education will </w:t>
      </w:r>
      <w:r>
        <w:rPr>
          <w:rFonts w:ascii="Times New Roman" w:hAnsi="Times New Roman" w:cs="Times New Roman"/>
          <w:sz w:val="24"/>
          <w:szCs w:val="24"/>
        </w:rPr>
        <w:t>require</w:t>
      </w:r>
      <w:r w:rsidR="00E24E22">
        <w:rPr>
          <w:rFonts w:ascii="Times New Roman" w:hAnsi="Times New Roman" w:cs="Times New Roman"/>
          <w:sz w:val="24"/>
          <w:szCs w:val="24"/>
        </w:rPr>
        <w:t xml:space="preserve"> </w:t>
      </w:r>
      <w:r w:rsidR="008959B6">
        <w:rPr>
          <w:rFonts w:ascii="Times New Roman" w:hAnsi="Times New Roman" w:cs="Times New Roman"/>
          <w:sz w:val="24"/>
          <w:szCs w:val="24"/>
        </w:rPr>
        <w:t>reporting more</w:t>
      </w:r>
      <w:r w:rsidR="00E24E22">
        <w:rPr>
          <w:rFonts w:ascii="Times New Roman" w:hAnsi="Times New Roman" w:cs="Times New Roman"/>
          <w:sz w:val="24"/>
          <w:szCs w:val="24"/>
        </w:rPr>
        <w:t xml:space="preserve"> data</w:t>
      </w:r>
      <w:r w:rsidR="008959B6">
        <w:rPr>
          <w:rFonts w:ascii="Times New Roman" w:hAnsi="Times New Roman" w:cs="Times New Roman"/>
          <w:sz w:val="24"/>
          <w:szCs w:val="24"/>
        </w:rPr>
        <w:t>.  ECC will be trained on the new evaluation systems.</w:t>
      </w:r>
    </w:p>
    <w:p w:rsidR="00E92018" w:rsidRPr="00E92018" w:rsidRDefault="00E92018" w:rsidP="00E92018">
      <w:pPr>
        <w:tabs>
          <w:tab w:val="left" w:pos="3600"/>
          <w:tab w:val="left" w:pos="3960"/>
          <w:tab w:val="left" w:pos="4860"/>
          <w:tab w:val="left" w:pos="5040"/>
          <w:tab w:val="left" w:pos="5940"/>
        </w:tabs>
        <w:rPr>
          <w:rFonts w:ascii="Times New Roman" w:hAnsi="Times New Roman" w:cs="Times New Roman"/>
          <w:sz w:val="24"/>
          <w:szCs w:val="24"/>
        </w:rPr>
      </w:pPr>
    </w:p>
    <w:p w:rsidR="00E92018" w:rsidRDefault="008959B6" w:rsidP="00E24E22">
      <w:pPr>
        <w:pStyle w:val="ListParagraph"/>
        <w:numPr>
          <w:ilvl w:val="0"/>
          <w:numId w:val="29"/>
        </w:numPr>
        <w:tabs>
          <w:tab w:val="left" w:pos="3600"/>
          <w:tab w:val="left" w:pos="3960"/>
          <w:tab w:val="left" w:pos="4860"/>
          <w:tab w:val="left" w:pos="5040"/>
          <w:tab w:val="left" w:pos="5940"/>
        </w:tabs>
        <w:rPr>
          <w:rFonts w:ascii="Times New Roman" w:hAnsi="Times New Roman" w:cs="Times New Roman"/>
          <w:sz w:val="24"/>
          <w:szCs w:val="24"/>
        </w:rPr>
      </w:pPr>
      <w:r>
        <w:rPr>
          <w:rFonts w:ascii="Times New Roman" w:hAnsi="Times New Roman" w:cs="Times New Roman"/>
          <w:sz w:val="24"/>
          <w:szCs w:val="24"/>
        </w:rPr>
        <w:t xml:space="preserve">RPDC </w:t>
      </w:r>
      <w:r w:rsidR="00E92018">
        <w:rPr>
          <w:rFonts w:ascii="Times New Roman" w:hAnsi="Times New Roman" w:cs="Times New Roman"/>
          <w:sz w:val="24"/>
          <w:szCs w:val="24"/>
        </w:rPr>
        <w:t>will be conducting training on our Union campus August 28 and September 20, 2012.  We will be able to attend free in exchange for providing the training site.</w:t>
      </w:r>
    </w:p>
    <w:p w:rsidR="00E24E22" w:rsidRPr="00E92018" w:rsidRDefault="008959B6" w:rsidP="00E92018">
      <w:pPr>
        <w:tabs>
          <w:tab w:val="left" w:pos="3600"/>
          <w:tab w:val="left" w:pos="3960"/>
          <w:tab w:val="left" w:pos="4860"/>
          <w:tab w:val="left" w:pos="5040"/>
          <w:tab w:val="left" w:pos="5940"/>
        </w:tabs>
        <w:rPr>
          <w:rFonts w:ascii="Times New Roman" w:hAnsi="Times New Roman" w:cs="Times New Roman"/>
          <w:sz w:val="24"/>
          <w:szCs w:val="24"/>
        </w:rPr>
      </w:pPr>
      <w:r w:rsidRPr="00E92018">
        <w:rPr>
          <w:rFonts w:ascii="Times New Roman" w:hAnsi="Times New Roman" w:cs="Times New Roman"/>
          <w:sz w:val="24"/>
          <w:szCs w:val="24"/>
        </w:rPr>
        <w:t xml:space="preserve"> </w:t>
      </w:r>
    </w:p>
    <w:p w:rsidR="00E24E22" w:rsidRDefault="00E24E22" w:rsidP="00E92018">
      <w:pPr>
        <w:pStyle w:val="ListParagraph"/>
        <w:numPr>
          <w:ilvl w:val="0"/>
          <w:numId w:val="29"/>
        </w:numPr>
        <w:tabs>
          <w:tab w:val="left" w:pos="3600"/>
          <w:tab w:val="left" w:pos="3960"/>
          <w:tab w:val="left" w:pos="4860"/>
          <w:tab w:val="left" w:pos="5040"/>
          <w:tab w:val="left" w:pos="5940"/>
        </w:tabs>
        <w:rPr>
          <w:rFonts w:ascii="Times New Roman" w:hAnsi="Times New Roman" w:cs="Times New Roman"/>
          <w:sz w:val="24"/>
          <w:szCs w:val="24"/>
        </w:rPr>
      </w:pPr>
      <w:r>
        <w:rPr>
          <w:rFonts w:ascii="Times New Roman" w:hAnsi="Times New Roman" w:cs="Times New Roman"/>
          <w:sz w:val="24"/>
          <w:szCs w:val="24"/>
        </w:rPr>
        <w:t xml:space="preserve">Work Skill Depositions – DESE will give the assessments to ECC.  We will work </w:t>
      </w:r>
      <w:r w:rsidR="008959B6">
        <w:rPr>
          <w:rFonts w:ascii="Times New Roman" w:hAnsi="Times New Roman" w:cs="Times New Roman"/>
          <w:sz w:val="24"/>
          <w:szCs w:val="24"/>
        </w:rPr>
        <w:t xml:space="preserve">and advice </w:t>
      </w:r>
      <w:r>
        <w:rPr>
          <w:rFonts w:ascii="Times New Roman" w:hAnsi="Times New Roman" w:cs="Times New Roman"/>
          <w:sz w:val="24"/>
          <w:szCs w:val="24"/>
        </w:rPr>
        <w:t xml:space="preserve">students on </w:t>
      </w:r>
      <w:r w:rsidR="008959B6">
        <w:rPr>
          <w:rFonts w:ascii="Times New Roman" w:hAnsi="Times New Roman" w:cs="Times New Roman"/>
          <w:sz w:val="24"/>
          <w:szCs w:val="24"/>
        </w:rPr>
        <w:t xml:space="preserve">their work skills and what courses </w:t>
      </w:r>
      <w:r w:rsidR="00477B4B">
        <w:rPr>
          <w:rFonts w:ascii="Times New Roman" w:hAnsi="Times New Roman" w:cs="Times New Roman"/>
          <w:sz w:val="24"/>
          <w:szCs w:val="24"/>
        </w:rPr>
        <w:t>they should be taking</w:t>
      </w:r>
      <w:r w:rsidR="008959B6">
        <w:rPr>
          <w:rFonts w:ascii="Times New Roman" w:hAnsi="Times New Roman" w:cs="Times New Roman"/>
          <w:sz w:val="24"/>
          <w:szCs w:val="24"/>
        </w:rPr>
        <w:t xml:space="preserve">.  </w:t>
      </w:r>
      <w:r w:rsidR="00477B4B">
        <w:rPr>
          <w:rFonts w:ascii="Times New Roman" w:hAnsi="Times New Roman" w:cs="Times New Roman"/>
          <w:sz w:val="24"/>
          <w:szCs w:val="24"/>
        </w:rPr>
        <w:t xml:space="preserve">DESE requires we have </w:t>
      </w:r>
      <w:r w:rsidR="008959B6">
        <w:rPr>
          <w:rFonts w:ascii="Times New Roman" w:hAnsi="Times New Roman" w:cs="Times New Roman"/>
          <w:sz w:val="24"/>
          <w:szCs w:val="24"/>
        </w:rPr>
        <w:t xml:space="preserve">on file that we talked with students </w:t>
      </w:r>
      <w:r w:rsidR="00477B4B">
        <w:rPr>
          <w:rFonts w:ascii="Times New Roman" w:hAnsi="Times New Roman" w:cs="Times New Roman"/>
          <w:sz w:val="24"/>
          <w:szCs w:val="24"/>
        </w:rPr>
        <w:t xml:space="preserve">regarding </w:t>
      </w:r>
      <w:r w:rsidR="008959B6">
        <w:rPr>
          <w:rFonts w:ascii="Times New Roman" w:hAnsi="Times New Roman" w:cs="Times New Roman"/>
          <w:sz w:val="24"/>
          <w:szCs w:val="24"/>
        </w:rPr>
        <w:t>their work skills.</w:t>
      </w:r>
    </w:p>
    <w:p w:rsidR="00E92018" w:rsidRPr="00E92018" w:rsidRDefault="00E92018" w:rsidP="00E92018">
      <w:pPr>
        <w:tabs>
          <w:tab w:val="left" w:pos="3600"/>
          <w:tab w:val="left" w:pos="3960"/>
          <w:tab w:val="left" w:pos="4860"/>
          <w:tab w:val="left" w:pos="5040"/>
          <w:tab w:val="left" w:pos="5940"/>
        </w:tabs>
        <w:rPr>
          <w:rFonts w:ascii="Times New Roman" w:hAnsi="Times New Roman" w:cs="Times New Roman"/>
          <w:sz w:val="24"/>
          <w:szCs w:val="24"/>
        </w:rPr>
      </w:pPr>
    </w:p>
    <w:p w:rsidR="008959B6" w:rsidRDefault="008959B6" w:rsidP="00E92018">
      <w:pPr>
        <w:pStyle w:val="ListParagraph"/>
        <w:numPr>
          <w:ilvl w:val="0"/>
          <w:numId w:val="29"/>
        </w:numPr>
        <w:tabs>
          <w:tab w:val="left" w:pos="3600"/>
          <w:tab w:val="left" w:pos="3960"/>
          <w:tab w:val="left" w:pos="4860"/>
          <w:tab w:val="left" w:pos="5040"/>
          <w:tab w:val="left" w:pos="5940"/>
        </w:tabs>
        <w:rPr>
          <w:rFonts w:ascii="Times New Roman" w:hAnsi="Times New Roman" w:cs="Times New Roman"/>
          <w:sz w:val="24"/>
          <w:szCs w:val="24"/>
        </w:rPr>
      </w:pPr>
      <w:r>
        <w:rPr>
          <w:rFonts w:ascii="Times New Roman" w:hAnsi="Times New Roman" w:cs="Times New Roman"/>
          <w:sz w:val="24"/>
          <w:szCs w:val="24"/>
        </w:rPr>
        <w:t xml:space="preserve">Within two years, students must take CBASE.  For student teaching, they must take Super CBASE and then will do praxis. </w:t>
      </w:r>
    </w:p>
    <w:p w:rsidR="00F95D40" w:rsidRDefault="00F95D40" w:rsidP="00F95D40">
      <w:pPr>
        <w:tabs>
          <w:tab w:val="left" w:pos="3600"/>
          <w:tab w:val="left" w:pos="3960"/>
          <w:tab w:val="left" w:pos="4860"/>
          <w:tab w:val="left" w:pos="5040"/>
          <w:tab w:val="left" w:pos="5940"/>
        </w:tabs>
        <w:rPr>
          <w:rFonts w:ascii="Times New Roman" w:hAnsi="Times New Roman" w:cs="Times New Roman"/>
          <w:sz w:val="24"/>
          <w:szCs w:val="24"/>
        </w:rPr>
      </w:pPr>
    </w:p>
    <w:p w:rsidR="00F95D40" w:rsidRPr="00B466D2" w:rsidRDefault="00F95D40" w:rsidP="009A64D1">
      <w:pPr>
        <w:pStyle w:val="ListParagraph"/>
        <w:numPr>
          <w:ilvl w:val="0"/>
          <w:numId w:val="43"/>
        </w:numPr>
        <w:tabs>
          <w:tab w:val="left" w:pos="3600"/>
          <w:tab w:val="left" w:pos="3960"/>
          <w:tab w:val="left" w:pos="4860"/>
          <w:tab w:val="left" w:pos="5040"/>
          <w:tab w:val="left" w:pos="5940"/>
        </w:tabs>
        <w:ind w:left="360"/>
        <w:rPr>
          <w:rFonts w:ascii="Times New Roman" w:hAnsi="Times New Roman" w:cs="Times New Roman"/>
          <w:sz w:val="24"/>
          <w:szCs w:val="24"/>
        </w:rPr>
      </w:pPr>
      <w:r>
        <w:rPr>
          <w:rFonts w:ascii="Times New Roman" w:hAnsi="Times New Roman" w:cs="Times New Roman"/>
          <w:sz w:val="24"/>
          <w:szCs w:val="24"/>
          <w:u w:val="single"/>
        </w:rPr>
        <w:t>AAT Curriculum Crosswalk &amp; Competency Alignments</w:t>
      </w:r>
    </w:p>
    <w:p w:rsidR="00B466D2" w:rsidRDefault="00B466D2" w:rsidP="00B466D2">
      <w:pPr>
        <w:tabs>
          <w:tab w:val="left" w:pos="3600"/>
          <w:tab w:val="left" w:pos="3960"/>
          <w:tab w:val="left" w:pos="4860"/>
          <w:tab w:val="left" w:pos="5040"/>
          <w:tab w:val="left" w:pos="5940"/>
        </w:tabs>
        <w:rPr>
          <w:rFonts w:ascii="Times New Roman" w:hAnsi="Times New Roman" w:cs="Times New Roman"/>
          <w:sz w:val="24"/>
          <w:szCs w:val="24"/>
        </w:rPr>
      </w:pPr>
    </w:p>
    <w:p w:rsidR="00B466D2" w:rsidRDefault="00B466D2" w:rsidP="009A64D1">
      <w:pPr>
        <w:pStyle w:val="ListParagraph"/>
        <w:numPr>
          <w:ilvl w:val="0"/>
          <w:numId w:val="31"/>
        </w:numPr>
        <w:tabs>
          <w:tab w:val="left" w:pos="3600"/>
          <w:tab w:val="left" w:pos="3960"/>
          <w:tab w:val="left" w:pos="4860"/>
          <w:tab w:val="left" w:pos="5040"/>
          <w:tab w:val="left" w:pos="5940"/>
        </w:tabs>
        <w:ind w:left="720"/>
        <w:rPr>
          <w:rFonts w:ascii="Times New Roman" w:hAnsi="Times New Roman" w:cs="Times New Roman"/>
          <w:sz w:val="24"/>
          <w:szCs w:val="24"/>
        </w:rPr>
      </w:pPr>
      <w:r>
        <w:rPr>
          <w:rFonts w:ascii="Times New Roman" w:hAnsi="Times New Roman" w:cs="Times New Roman"/>
          <w:sz w:val="24"/>
          <w:szCs w:val="24"/>
        </w:rPr>
        <w:t>A handout</w:t>
      </w:r>
      <w:r w:rsidR="005B6BD8">
        <w:rPr>
          <w:rFonts w:ascii="Times New Roman" w:hAnsi="Times New Roman" w:cs="Times New Roman"/>
          <w:sz w:val="24"/>
          <w:szCs w:val="24"/>
        </w:rPr>
        <w:t xml:space="preserve"> was given showing the AAT curriculum for Tech for Teachers, Teaching Profession, Foundations, Education Psychology and Capstone.  A handout was also given showing the course objective – competency-assessment alignment for Technology for Teachers.</w:t>
      </w:r>
      <w:r w:rsidR="002930C5">
        <w:rPr>
          <w:rFonts w:ascii="Times New Roman" w:hAnsi="Times New Roman" w:cs="Times New Roman"/>
          <w:sz w:val="24"/>
          <w:szCs w:val="24"/>
        </w:rPr>
        <w:t xml:space="preserve">   Committee was asked to review and submit any suggestions or comments.</w:t>
      </w:r>
    </w:p>
    <w:p w:rsidR="00477B4B" w:rsidRDefault="00477B4B" w:rsidP="00477B4B">
      <w:pPr>
        <w:tabs>
          <w:tab w:val="left" w:pos="3600"/>
          <w:tab w:val="left" w:pos="3960"/>
          <w:tab w:val="left" w:pos="4860"/>
          <w:tab w:val="left" w:pos="5040"/>
          <w:tab w:val="left" w:pos="5940"/>
        </w:tabs>
        <w:rPr>
          <w:rFonts w:ascii="Times New Roman" w:hAnsi="Times New Roman" w:cs="Times New Roman"/>
          <w:sz w:val="24"/>
          <w:szCs w:val="24"/>
        </w:rPr>
      </w:pPr>
    </w:p>
    <w:p w:rsidR="009A64D1" w:rsidRDefault="009A64D1">
      <w:pPr>
        <w:rPr>
          <w:rFonts w:ascii="Times New Roman" w:hAnsi="Times New Roman" w:cs="Times New Roman"/>
          <w:sz w:val="24"/>
          <w:szCs w:val="24"/>
        </w:rPr>
      </w:pPr>
      <w:r>
        <w:rPr>
          <w:rFonts w:ascii="Times New Roman" w:hAnsi="Times New Roman" w:cs="Times New Roman"/>
          <w:sz w:val="24"/>
          <w:szCs w:val="24"/>
        </w:rPr>
        <w:br w:type="page"/>
      </w:r>
    </w:p>
    <w:p w:rsidR="00A742E4" w:rsidRDefault="00A742E4" w:rsidP="00A742E4">
      <w:pPr>
        <w:pStyle w:val="ListParagraph"/>
        <w:numPr>
          <w:ilvl w:val="0"/>
          <w:numId w:val="31"/>
        </w:numPr>
        <w:tabs>
          <w:tab w:val="left" w:pos="3600"/>
          <w:tab w:val="left" w:pos="3960"/>
          <w:tab w:val="left" w:pos="4860"/>
          <w:tab w:val="left" w:pos="5040"/>
          <w:tab w:val="left" w:pos="5940"/>
        </w:tabs>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Suggestions/comments on possible improvements/changes to help new teachers:</w:t>
      </w:r>
    </w:p>
    <w:p w:rsidR="00337906" w:rsidRPr="00337906" w:rsidRDefault="00337906" w:rsidP="00337906">
      <w:pPr>
        <w:tabs>
          <w:tab w:val="left" w:pos="3600"/>
          <w:tab w:val="left" w:pos="3960"/>
          <w:tab w:val="left" w:pos="4860"/>
          <w:tab w:val="left" w:pos="5040"/>
          <w:tab w:val="left" w:pos="5940"/>
        </w:tabs>
        <w:ind w:left="360"/>
        <w:rPr>
          <w:rFonts w:ascii="Times New Roman" w:hAnsi="Times New Roman" w:cs="Times New Roman"/>
          <w:sz w:val="24"/>
          <w:szCs w:val="24"/>
        </w:rPr>
      </w:pPr>
    </w:p>
    <w:p w:rsidR="00A742E4" w:rsidRDefault="00337906" w:rsidP="00AC7FEB">
      <w:pPr>
        <w:pStyle w:val="ListParagraph"/>
        <w:numPr>
          <w:ilvl w:val="0"/>
          <w:numId w:val="33"/>
        </w:numPr>
        <w:tabs>
          <w:tab w:val="left" w:pos="3600"/>
          <w:tab w:val="left" w:pos="3960"/>
          <w:tab w:val="left" w:pos="4860"/>
          <w:tab w:val="left" w:pos="5040"/>
          <w:tab w:val="left" w:pos="5940"/>
        </w:tabs>
        <w:ind w:left="1440"/>
        <w:rPr>
          <w:rFonts w:ascii="Times New Roman" w:hAnsi="Times New Roman" w:cs="Times New Roman"/>
          <w:sz w:val="24"/>
          <w:szCs w:val="24"/>
        </w:rPr>
      </w:pPr>
      <w:r>
        <w:rPr>
          <w:rFonts w:ascii="Times New Roman" w:hAnsi="Times New Roman" w:cs="Times New Roman"/>
          <w:sz w:val="24"/>
          <w:szCs w:val="24"/>
        </w:rPr>
        <w:t>How to read data/information, i.e., AIMS web printout, MAP, common core, RTI.  ECC will partner with Sullivan for RTI data.</w:t>
      </w:r>
    </w:p>
    <w:p w:rsidR="00477B4B" w:rsidRPr="00477B4B" w:rsidRDefault="00477B4B" w:rsidP="00477B4B">
      <w:pPr>
        <w:tabs>
          <w:tab w:val="left" w:pos="3600"/>
          <w:tab w:val="left" w:pos="3960"/>
          <w:tab w:val="left" w:pos="4860"/>
          <w:tab w:val="left" w:pos="5040"/>
          <w:tab w:val="left" w:pos="5940"/>
        </w:tabs>
        <w:ind w:left="720"/>
        <w:rPr>
          <w:rFonts w:ascii="Times New Roman" w:hAnsi="Times New Roman" w:cs="Times New Roman"/>
          <w:sz w:val="24"/>
          <w:szCs w:val="24"/>
        </w:rPr>
      </w:pPr>
    </w:p>
    <w:p w:rsidR="00AC7FEB" w:rsidRDefault="00AC7FEB" w:rsidP="00AC7FEB">
      <w:pPr>
        <w:pStyle w:val="ListParagraph"/>
        <w:numPr>
          <w:ilvl w:val="0"/>
          <w:numId w:val="33"/>
        </w:numPr>
        <w:tabs>
          <w:tab w:val="left" w:pos="3600"/>
          <w:tab w:val="left" w:pos="3960"/>
          <w:tab w:val="left" w:pos="4860"/>
          <w:tab w:val="left" w:pos="5040"/>
          <w:tab w:val="left" w:pos="5940"/>
        </w:tabs>
        <w:ind w:left="144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sz w:val="24"/>
          <w:szCs w:val="24"/>
        </w:rPr>
        <w:t>Teaching Profession</w:t>
      </w:r>
      <w:r>
        <w:rPr>
          <w:rFonts w:ascii="Times New Roman" w:hAnsi="Times New Roman" w:cs="Times New Roman"/>
          <w:sz w:val="24"/>
          <w:szCs w:val="24"/>
        </w:rPr>
        <w:t xml:space="preserve"> class, have students read article in sections and have </w:t>
      </w:r>
      <w:r w:rsidR="00833C23">
        <w:rPr>
          <w:rFonts w:ascii="Times New Roman" w:hAnsi="Times New Roman" w:cs="Times New Roman"/>
          <w:sz w:val="24"/>
          <w:szCs w:val="24"/>
        </w:rPr>
        <w:t>discussion</w:t>
      </w:r>
      <w:r w:rsidR="00477B4B">
        <w:rPr>
          <w:rFonts w:ascii="Times New Roman" w:hAnsi="Times New Roman" w:cs="Times New Roman"/>
          <w:sz w:val="24"/>
          <w:szCs w:val="24"/>
        </w:rPr>
        <w:t xml:space="preserve"> within individual groups</w:t>
      </w:r>
      <w:r w:rsidR="00833C23">
        <w:rPr>
          <w:rFonts w:ascii="Times New Roman" w:hAnsi="Times New Roman" w:cs="Times New Roman"/>
          <w:sz w:val="24"/>
          <w:szCs w:val="24"/>
        </w:rPr>
        <w:t>.</w:t>
      </w:r>
    </w:p>
    <w:p w:rsidR="00477B4B" w:rsidRPr="00477B4B" w:rsidRDefault="00477B4B" w:rsidP="00477B4B">
      <w:pPr>
        <w:tabs>
          <w:tab w:val="left" w:pos="3600"/>
          <w:tab w:val="left" w:pos="3960"/>
          <w:tab w:val="left" w:pos="4860"/>
          <w:tab w:val="left" w:pos="5040"/>
          <w:tab w:val="left" w:pos="5940"/>
        </w:tabs>
        <w:ind w:left="720"/>
        <w:rPr>
          <w:rFonts w:ascii="Times New Roman" w:hAnsi="Times New Roman" w:cs="Times New Roman"/>
          <w:sz w:val="24"/>
          <w:szCs w:val="24"/>
        </w:rPr>
      </w:pPr>
    </w:p>
    <w:p w:rsidR="00833C23" w:rsidRDefault="00833C23" w:rsidP="00AC7FEB">
      <w:pPr>
        <w:pStyle w:val="ListParagraph"/>
        <w:numPr>
          <w:ilvl w:val="0"/>
          <w:numId w:val="33"/>
        </w:numPr>
        <w:tabs>
          <w:tab w:val="left" w:pos="3600"/>
          <w:tab w:val="left" w:pos="3960"/>
          <w:tab w:val="left" w:pos="4860"/>
          <w:tab w:val="left" w:pos="5040"/>
          <w:tab w:val="left" w:pos="5940"/>
        </w:tabs>
        <w:ind w:left="1440"/>
        <w:rPr>
          <w:rFonts w:ascii="Times New Roman" w:hAnsi="Times New Roman" w:cs="Times New Roman"/>
          <w:sz w:val="24"/>
          <w:szCs w:val="24"/>
        </w:rPr>
      </w:pPr>
      <w:r>
        <w:rPr>
          <w:rFonts w:ascii="Times New Roman" w:hAnsi="Times New Roman" w:cs="Times New Roman"/>
          <w:sz w:val="24"/>
          <w:szCs w:val="24"/>
        </w:rPr>
        <w:t xml:space="preserve">Capstone – end of course student will give presentation through Foliotek.  Students will be interviewed </w:t>
      </w:r>
      <w:r w:rsidR="00477B4B">
        <w:rPr>
          <w:rFonts w:ascii="Times New Roman" w:hAnsi="Times New Roman" w:cs="Times New Roman"/>
          <w:sz w:val="24"/>
          <w:szCs w:val="24"/>
        </w:rPr>
        <w:t xml:space="preserve">by Education instructors </w:t>
      </w:r>
      <w:r>
        <w:rPr>
          <w:rFonts w:ascii="Times New Roman" w:hAnsi="Times New Roman" w:cs="Times New Roman"/>
          <w:sz w:val="24"/>
          <w:szCs w:val="24"/>
        </w:rPr>
        <w:t>as if they are interviewing for a teaching job</w:t>
      </w:r>
      <w:r w:rsidR="002930C5">
        <w:rPr>
          <w:rFonts w:ascii="Times New Roman" w:hAnsi="Times New Roman" w:cs="Times New Roman"/>
          <w:sz w:val="24"/>
          <w:szCs w:val="24"/>
        </w:rPr>
        <w:t>.</w:t>
      </w:r>
    </w:p>
    <w:p w:rsidR="00477B4B" w:rsidRPr="00477B4B" w:rsidRDefault="00477B4B" w:rsidP="00477B4B">
      <w:pPr>
        <w:tabs>
          <w:tab w:val="left" w:pos="3600"/>
          <w:tab w:val="left" w:pos="3960"/>
          <w:tab w:val="left" w:pos="4860"/>
          <w:tab w:val="left" w:pos="5040"/>
          <w:tab w:val="left" w:pos="5940"/>
        </w:tabs>
        <w:ind w:left="720"/>
        <w:rPr>
          <w:rFonts w:ascii="Times New Roman" w:hAnsi="Times New Roman" w:cs="Times New Roman"/>
          <w:sz w:val="24"/>
          <w:szCs w:val="24"/>
        </w:rPr>
      </w:pPr>
    </w:p>
    <w:p w:rsidR="002930C5" w:rsidRDefault="002930C5" w:rsidP="00AC7FEB">
      <w:pPr>
        <w:pStyle w:val="ListParagraph"/>
        <w:numPr>
          <w:ilvl w:val="0"/>
          <w:numId w:val="33"/>
        </w:numPr>
        <w:tabs>
          <w:tab w:val="left" w:pos="3600"/>
          <w:tab w:val="left" w:pos="3960"/>
          <w:tab w:val="left" w:pos="4860"/>
          <w:tab w:val="left" w:pos="5040"/>
          <w:tab w:val="left" w:pos="5940"/>
        </w:tabs>
        <w:ind w:left="1440"/>
        <w:rPr>
          <w:rFonts w:ascii="Times New Roman" w:hAnsi="Times New Roman" w:cs="Times New Roman"/>
          <w:sz w:val="24"/>
          <w:szCs w:val="24"/>
        </w:rPr>
      </w:pPr>
      <w:r>
        <w:rPr>
          <w:rFonts w:ascii="Times New Roman" w:hAnsi="Times New Roman" w:cs="Times New Roman"/>
          <w:sz w:val="24"/>
          <w:szCs w:val="24"/>
        </w:rPr>
        <w:t>Lowered capacities in Education classes</w:t>
      </w:r>
    </w:p>
    <w:p w:rsidR="00477B4B" w:rsidRPr="00477B4B" w:rsidRDefault="00477B4B" w:rsidP="00477B4B">
      <w:pPr>
        <w:tabs>
          <w:tab w:val="left" w:pos="3600"/>
          <w:tab w:val="left" w:pos="3960"/>
          <w:tab w:val="left" w:pos="4860"/>
          <w:tab w:val="left" w:pos="5040"/>
          <w:tab w:val="left" w:pos="5940"/>
        </w:tabs>
        <w:ind w:left="720"/>
        <w:rPr>
          <w:rFonts w:ascii="Times New Roman" w:hAnsi="Times New Roman" w:cs="Times New Roman"/>
          <w:sz w:val="24"/>
          <w:szCs w:val="24"/>
        </w:rPr>
      </w:pPr>
    </w:p>
    <w:p w:rsidR="002930C5" w:rsidRDefault="00477B4B" w:rsidP="00AC7FEB">
      <w:pPr>
        <w:pStyle w:val="ListParagraph"/>
        <w:numPr>
          <w:ilvl w:val="0"/>
          <w:numId w:val="33"/>
        </w:numPr>
        <w:tabs>
          <w:tab w:val="left" w:pos="3600"/>
          <w:tab w:val="left" w:pos="3960"/>
          <w:tab w:val="left" w:pos="4860"/>
          <w:tab w:val="left" w:pos="5040"/>
          <w:tab w:val="left" w:pos="5940"/>
        </w:tabs>
        <w:ind w:left="1440"/>
        <w:rPr>
          <w:rFonts w:ascii="Times New Roman" w:hAnsi="Times New Roman" w:cs="Times New Roman"/>
          <w:sz w:val="24"/>
          <w:szCs w:val="24"/>
        </w:rPr>
      </w:pPr>
      <w:r>
        <w:rPr>
          <w:rFonts w:ascii="Times New Roman" w:hAnsi="Times New Roman" w:cs="Times New Roman"/>
          <w:sz w:val="24"/>
          <w:szCs w:val="24"/>
        </w:rPr>
        <w:t>Will have a n</w:t>
      </w:r>
      <w:r w:rsidR="002930C5">
        <w:rPr>
          <w:rFonts w:ascii="Times New Roman" w:hAnsi="Times New Roman" w:cs="Times New Roman"/>
          <w:sz w:val="24"/>
          <w:szCs w:val="24"/>
        </w:rPr>
        <w:t>ew Education technology classroom in BH building with SMART Board, EBeams and Promethean Board.</w:t>
      </w:r>
    </w:p>
    <w:p w:rsidR="00477B4B" w:rsidRPr="00477B4B" w:rsidRDefault="00477B4B" w:rsidP="00477B4B">
      <w:pPr>
        <w:tabs>
          <w:tab w:val="left" w:pos="3600"/>
          <w:tab w:val="left" w:pos="3960"/>
          <w:tab w:val="left" w:pos="4860"/>
          <w:tab w:val="left" w:pos="5040"/>
          <w:tab w:val="left" w:pos="5940"/>
        </w:tabs>
        <w:ind w:left="720"/>
        <w:rPr>
          <w:rFonts w:ascii="Times New Roman" w:hAnsi="Times New Roman" w:cs="Times New Roman"/>
          <w:sz w:val="24"/>
          <w:szCs w:val="24"/>
        </w:rPr>
      </w:pPr>
    </w:p>
    <w:p w:rsidR="002930C5" w:rsidRPr="00A742E4" w:rsidRDefault="002930C5" w:rsidP="00AC7FEB">
      <w:pPr>
        <w:pStyle w:val="ListParagraph"/>
        <w:numPr>
          <w:ilvl w:val="0"/>
          <w:numId w:val="33"/>
        </w:numPr>
        <w:tabs>
          <w:tab w:val="left" w:pos="3600"/>
          <w:tab w:val="left" w:pos="3960"/>
          <w:tab w:val="left" w:pos="4860"/>
          <w:tab w:val="left" w:pos="5040"/>
          <w:tab w:val="left" w:pos="5940"/>
        </w:tabs>
        <w:ind w:left="1440"/>
        <w:rPr>
          <w:rFonts w:ascii="Times New Roman" w:hAnsi="Times New Roman" w:cs="Times New Roman"/>
          <w:sz w:val="24"/>
          <w:szCs w:val="24"/>
        </w:rPr>
      </w:pPr>
      <w:r>
        <w:rPr>
          <w:rFonts w:ascii="Times New Roman" w:hAnsi="Times New Roman" w:cs="Times New Roman"/>
          <w:sz w:val="24"/>
          <w:szCs w:val="24"/>
        </w:rPr>
        <w:t xml:space="preserve">Adding </w:t>
      </w:r>
      <w:r w:rsidR="00477B4B">
        <w:rPr>
          <w:rFonts w:ascii="Times New Roman" w:hAnsi="Times New Roman" w:cs="Times New Roman"/>
          <w:sz w:val="24"/>
          <w:szCs w:val="24"/>
        </w:rPr>
        <w:t xml:space="preserve">in FA12 </w:t>
      </w:r>
      <w:r>
        <w:rPr>
          <w:rFonts w:ascii="Times New Roman" w:hAnsi="Times New Roman" w:cs="Times New Roman"/>
          <w:sz w:val="24"/>
          <w:szCs w:val="24"/>
        </w:rPr>
        <w:t>early childhood technology class</w:t>
      </w:r>
    </w:p>
    <w:p w:rsidR="000E086E" w:rsidRDefault="000E086E" w:rsidP="000E086E">
      <w:pPr>
        <w:tabs>
          <w:tab w:val="left" w:pos="3600"/>
          <w:tab w:val="left" w:pos="3960"/>
          <w:tab w:val="left" w:pos="4860"/>
          <w:tab w:val="left" w:pos="5040"/>
          <w:tab w:val="left" w:pos="5940"/>
        </w:tabs>
        <w:rPr>
          <w:rFonts w:ascii="Times New Roman" w:hAnsi="Times New Roman" w:cs="Times New Roman"/>
          <w:sz w:val="24"/>
          <w:szCs w:val="24"/>
        </w:rPr>
      </w:pPr>
    </w:p>
    <w:p w:rsidR="00942566" w:rsidRPr="00942566" w:rsidRDefault="00942566" w:rsidP="00477B4B">
      <w:pPr>
        <w:pStyle w:val="ListParagraph"/>
        <w:numPr>
          <w:ilvl w:val="0"/>
          <w:numId w:val="40"/>
        </w:numPr>
        <w:tabs>
          <w:tab w:val="left" w:pos="3600"/>
          <w:tab w:val="left" w:pos="3960"/>
          <w:tab w:val="left" w:pos="4860"/>
          <w:tab w:val="left" w:pos="5040"/>
          <w:tab w:val="left" w:pos="5940"/>
        </w:tabs>
        <w:rPr>
          <w:rFonts w:ascii="Times New Roman" w:hAnsi="Times New Roman" w:cs="Times New Roman"/>
          <w:sz w:val="24"/>
          <w:szCs w:val="24"/>
        </w:rPr>
      </w:pPr>
      <w:r>
        <w:rPr>
          <w:rFonts w:ascii="Times New Roman" w:hAnsi="Times New Roman" w:cs="Times New Roman"/>
          <w:sz w:val="24"/>
          <w:szCs w:val="24"/>
          <w:u w:val="single"/>
        </w:rPr>
        <w:t>Field Experience Report – Dawn Bristow</w:t>
      </w:r>
    </w:p>
    <w:p w:rsidR="00942566" w:rsidRDefault="00942566" w:rsidP="00942566">
      <w:pPr>
        <w:tabs>
          <w:tab w:val="left" w:pos="3600"/>
          <w:tab w:val="left" w:pos="3960"/>
          <w:tab w:val="left" w:pos="4860"/>
          <w:tab w:val="left" w:pos="5040"/>
          <w:tab w:val="left" w:pos="5940"/>
        </w:tabs>
        <w:rPr>
          <w:rFonts w:ascii="Times New Roman" w:hAnsi="Times New Roman" w:cs="Times New Roman"/>
          <w:sz w:val="24"/>
          <w:szCs w:val="24"/>
        </w:rPr>
      </w:pPr>
    </w:p>
    <w:p w:rsidR="00942566" w:rsidRDefault="00E13F35" w:rsidP="00477B4B">
      <w:pPr>
        <w:pStyle w:val="ListParagraph"/>
        <w:numPr>
          <w:ilvl w:val="0"/>
          <w:numId w:val="28"/>
        </w:numPr>
        <w:tabs>
          <w:tab w:val="left" w:pos="3600"/>
          <w:tab w:val="left" w:pos="3960"/>
          <w:tab w:val="left" w:pos="4860"/>
          <w:tab w:val="left" w:pos="5040"/>
          <w:tab w:val="left" w:pos="5940"/>
        </w:tabs>
        <w:ind w:left="1080"/>
        <w:rPr>
          <w:rFonts w:ascii="Times New Roman" w:hAnsi="Times New Roman" w:cs="Times New Roman"/>
          <w:sz w:val="24"/>
          <w:szCs w:val="24"/>
        </w:rPr>
      </w:pPr>
      <w:r>
        <w:rPr>
          <w:rFonts w:ascii="Times New Roman" w:hAnsi="Times New Roman" w:cs="Times New Roman"/>
          <w:sz w:val="24"/>
          <w:szCs w:val="24"/>
        </w:rPr>
        <w:t>Will continue to have</w:t>
      </w:r>
      <w:r w:rsidR="00942566">
        <w:rPr>
          <w:rFonts w:ascii="Times New Roman" w:hAnsi="Times New Roman" w:cs="Times New Roman"/>
          <w:sz w:val="24"/>
          <w:szCs w:val="24"/>
        </w:rPr>
        <w:t xml:space="preserve"> more visit</w:t>
      </w:r>
      <w:r>
        <w:rPr>
          <w:rFonts w:ascii="Times New Roman" w:hAnsi="Times New Roman" w:cs="Times New Roman"/>
          <w:sz w:val="24"/>
          <w:szCs w:val="24"/>
        </w:rPr>
        <w:t>s</w:t>
      </w:r>
      <w:r w:rsidR="00942566">
        <w:rPr>
          <w:rFonts w:ascii="Times New Roman" w:hAnsi="Times New Roman" w:cs="Times New Roman"/>
          <w:sz w:val="24"/>
          <w:szCs w:val="24"/>
        </w:rPr>
        <w:t xml:space="preserve"> out in the schools</w:t>
      </w:r>
      <w:r>
        <w:rPr>
          <w:rFonts w:ascii="Times New Roman" w:hAnsi="Times New Roman" w:cs="Times New Roman"/>
          <w:sz w:val="24"/>
          <w:szCs w:val="24"/>
        </w:rPr>
        <w:t>.  Field Experience will remain the same – no changes.</w:t>
      </w:r>
    </w:p>
    <w:p w:rsidR="00E13F35" w:rsidRPr="00E13F35" w:rsidRDefault="00E13F35" w:rsidP="00E13F35">
      <w:pPr>
        <w:tabs>
          <w:tab w:val="left" w:pos="3600"/>
          <w:tab w:val="left" w:pos="3960"/>
          <w:tab w:val="left" w:pos="4860"/>
          <w:tab w:val="left" w:pos="5040"/>
          <w:tab w:val="left" w:pos="5940"/>
        </w:tabs>
        <w:rPr>
          <w:rFonts w:ascii="Times New Roman" w:hAnsi="Times New Roman" w:cs="Times New Roman"/>
          <w:sz w:val="24"/>
          <w:szCs w:val="24"/>
        </w:rPr>
      </w:pPr>
    </w:p>
    <w:p w:rsidR="00E13F35" w:rsidRPr="00E24E22" w:rsidRDefault="00E13F35" w:rsidP="00477B4B">
      <w:pPr>
        <w:pStyle w:val="ListParagraph"/>
        <w:numPr>
          <w:ilvl w:val="0"/>
          <w:numId w:val="41"/>
        </w:numPr>
        <w:tabs>
          <w:tab w:val="left" w:pos="3600"/>
          <w:tab w:val="left" w:pos="3960"/>
          <w:tab w:val="left" w:pos="4860"/>
          <w:tab w:val="left" w:pos="5040"/>
          <w:tab w:val="left" w:pos="5940"/>
        </w:tabs>
        <w:rPr>
          <w:rFonts w:ascii="Times New Roman" w:hAnsi="Times New Roman" w:cs="Times New Roman"/>
          <w:sz w:val="24"/>
          <w:szCs w:val="24"/>
        </w:rPr>
      </w:pPr>
      <w:r>
        <w:rPr>
          <w:rFonts w:ascii="Times New Roman" w:hAnsi="Times New Roman" w:cs="Times New Roman"/>
          <w:sz w:val="24"/>
          <w:szCs w:val="24"/>
          <w:u w:val="single"/>
        </w:rPr>
        <w:t>Recruitment Strategies</w:t>
      </w:r>
    </w:p>
    <w:p w:rsidR="00E24E22" w:rsidRPr="00E24E22" w:rsidRDefault="00E24E22" w:rsidP="00E24E22">
      <w:pPr>
        <w:tabs>
          <w:tab w:val="left" w:pos="3600"/>
          <w:tab w:val="left" w:pos="3960"/>
          <w:tab w:val="left" w:pos="4860"/>
          <w:tab w:val="left" w:pos="5040"/>
          <w:tab w:val="left" w:pos="5940"/>
        </w:tabs>
        <w:rPr>
          <w:rFonts w:ascii="Times New Roman" w:hAnsi="Times New Roman" w:cs="Times New Roman"/>
          <w:sz w:val="24"/>
          <w:szCs w:val="24"/>
        </w:rPr>
      </w:pPr>
    </w:p>
    <w:p w:rsidR="003220C7" w:rsidRDefault="003220C7" w:rsidP="003220C7">
      <w:pPr>
        <w:pStyle w:val="ListParagraph"/>
        <w:numPr>
          <w:ilvl w:val="0"/>
          <w:numId w:val="28"/>
        </w:numPr>
        <w:tabs>
          <w:tab w:val="left" w:pos="3600"/>
          <w:tab w:val="left" w:pos="3960"/>
          <w:tab w:val="left" w:pos="4860"/>
          <w:tab w:val="left" w:pos="5040"/>
          <w:tab w:val="left" w:pos="5940"/>
        </w:tabs>
        <w:ind w:left="1080"/>
        <w:rPr>
          <w:rFonts w:ascii="Times New Roman" w:hAnsi="Times New Roman" w:cs="Times New Roman"/>
          <w:sz w:val="24"/>
          <w:szCs w:val="24"/>
        </w:rPr>
      </w:pPr>
      <w:r>
        <w:rPr>
          <w:rFonts w:ascii="Times New Roman" w:hAnsi="Times New Roman" w:cs="Times New Roman"/>
          <w:sz w:val="24"/>
          <w:szCs w:val="24"/>
        </w:rPr>
        <w:t xml:space="preserve">Enrollment numbers are low for Education.  </w:t>
      </w:r>
      <w:r w:rsidR="00E13F35">
        <w:rPr>
          <w:rFonts w:ascii="Times New Roman" w:hAnsi="Times New Roman" w:cs="Times New Roman"/>
          <w:sz w:val="24"/>
          <w:szCs w:val="24"/>
        </w:rPr>
        <w:t xml:space="preserve">ECC will do more recruitment for the Education program in Sullivan </w:t>
      </w:r>
      <w:r>
        <w:rPr>
          <w:rFonts w:ascii="Times New Roman" w:hAnsi="Times New Roman" w:cs="Times New Roman"/>
          <w:sz w:val="24"/>
          <w:szCs w:val="24"/>
        </w:rPr>
        <w:t xml:space="preserve">to Rolla </w:t>
      </w:r>
      <w:r w:rsidR="00E13F35">
        <w:rPr>
          <w:rFonts w:ascii="Times New Roman" w:hAnsi="Times New Roman" w:cs="Times New Roman"/>
          <w:sz w:val="24"/>
          <w:szCs w:val="24"/>
        </w:rPr>
        <w:t>and surrounding areas.</w:t>
      </w:r>
      <w:r>
        <w:rPr>
          <w:rFonts w:ascii="Times New Roman" w:hAnsi="Times New Roman" w:cs="Times New Roman"/>
          <w:sz w:val="24"/>
          <w:szCs w:val="24"/>
        </w:rPr>
        <w:t xml:space="preserve">  </w:t>
      </w:r>
      <w:r>
        <w:rPr>
          <w:rFonts w:ascii="Times New Roman" w:hAnsi="Times New Roman" w:cs="Times New Roman"/>
          <w:sz w:val="24"/>
          <w:szCs w:val="24"/>
        </w:rPr>
        <w:t>Majority of students coming to ECC are from Washington (40%), Union (31%) and Rolla (13%).</w:t>
      </w:r>
    </w:p>
    <w:p w:rsidR="003220C7" w:rsidRPr="003220C7" w:rsidRDefault="003220C7" w:rsidP="003220C7">
      <w:pPr>
        <w:tabs>
          <w:tab w:val="left" w:pos="3600"/>
          <w:tab w:val="left" w:pos="3960"/>
          <w:tab w:val="left" w:pos="4860"/>
          <w:tab w:val="left" w:pos="5040"/>
          <w:tab w:val="left" w:pos="5940"/>
        </w:tabs>
        <w:ind w:left="1080" w:hanging="360"/>
        <w:rPr>
          <w:rFonts w:ascii="Times New Roman" w:hAnsi="Times New Roman" w:cs="Times New Roman"/>
          <w:sz w:val="24"/>
          <w:szCs w:val="24"/>
        </w:rPr>
      </w:pPr>
    </w:p>
    <w:p w:rsidR="003220C7" w:rsidRDefault="003220C7" w:rsidP="003220C7">
      <w:pPr>
        <w:pStyle w:val="ListParagraph"/>
        <w:numPr>
          <w:ilvl w:val="0"/>
          <w:numId w:val="28"/>
        </w:numPr>
        <w:tabs>
          <w:tab w:val="left" w:pos="3600"/>
          <w:tab w:val="left" w:pos="3960"/>
          <w:tab w:val="left" w:pos="4860"/>
          <w:tab w:val="left" w:pos="5040"/>
          <w:tab w:val="left" w:pos="5940"/>
        </w:tabs>
        <w:ind w:left="1080"/>
        <w:rPr>
          <w:rFonts w:ascii="Times New Roman" w:hAnsi="Times New Roman" w:cs="Times New Roman"/>
          <w:sz w:val="24"/>
          <w:szCs w:val="24"/>
        </w:rPr>
      </w:pPr>
      <w:r w:rsidRPr="003220C7">
        <w:rPr>
          <w:rFonts w:ascii="Times New Roman" w:hAnsi="Times New Roman" w:cs="Times New Roman"/>
          <w:sz w:val="24"/>
          <w:szCs w:val="24"/>
        </w:rPr>
        <w:t>When recruiting, will mention retirement benefits</w:t>
      </w:r>
      <w:r>
        <w:rPr>
          <w:rFonts w:ascii="Times New Roman" w:hAnsi="Times New Roman" w:cs="Times New Roman"/>
          <w:sz w:val="24"/>
          <w:szCs w:val="24"/>
        </w:rPr>
        <w:t xml:space="preserve"> and job availability, which is also a DESE requirement.</w:t>
      </w:r>
    </w:p>
    <w:p w:rsidR="0004094E" w:rsidRDefault="0004094E" w:rsidP="009F2132">
      <w:pPr>
        <w:tabs>
          <w:tab w:val="left" w:pos="3600"/>
          <w:tab w:val="left" w:pos="3960"/>
          <w:tab w:val="left" w:pos="4860"/>
          <w:tab w:val="left" w:pos="5040"/>
          <w:tab w:val="left" w:pos="5940"/>
        </w:tabs>
        <w:ind w:left="1080"/>
        <w:rPr>
          <w:rFonts w:ascii="Times New Roman" w:hAnsi="Times New Roman" w:cs="Times New Roman"/>
          <w:sz w:val="24"/>
          <w:szCs w:val="24"/>
        </w:rPr>
      </w:pPr>
    </w:p>
    <w:p w:rsidR="004004B1" w:rsidRDefault="002930C5" w:rsidP="00477B4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Other</w:t>
      </w:r>
    </w:p>
    <w:p w:rsidR="002930C5" w:rsidRDefault="002930C5" w:rsidP="002930C5">
      <w:pPr>
        <w:rPr>
          <w:rFonts w:ascii="Times New Roman" w:hAnsi="Times New Roman" w:cs="Times New Roman"/>
          <w:sz w:val="24"/>
          <w:szCs w:val="24"/>
        </w:rPr>
      </w:pPr>
    </w:p>
    <w:p w:rsidR="003220C7" w:rsidRDefault="003220C7" w:rsidP="00477B4B">
      <w:pPr>
        <w:pStyle w:val="ListParagraph"/>
        <w:numPr>
          <w:ilvl w:val="0"/>
          <w:numId w:val="34"/>
        </w:numPr>
        <w:tabs>
          <w:tab w:val="left" w:pos="3600"/>
          <w:tab w:val="left" w:pos="3960"/>
          <w:tab w:val="left" w:pos="4860"/>
          <w:tab w:val="left" w:pos="5040"/>
          <w:tab w:val="left" w:pos="5940"/>
        </w:tabs>
        <w:ind w:left="1080"/>
        <w:rPr>
          <w:rFonts w:ascii="Times New Roman" w:hAnsi="Times New Roman" w:cs="Times New Roman"/>
          <w:sz w:val="24"/>
          <w:szCs w:val="24"/>
        </w:rPr>
      </w:pPr>
      <w:r>
        <w:rPr>
          <w:rFonts w:ascii="Times New Roman" w:hAnsi="Times New Roman" w:cs="Times New Roman"/>
          <w:sz w:val="24"/>
          <w:szCs w:val="24"/>
        </w:rPr>
        <w:t>Dr. Suneetha de Silva has been hired to replace Stephanie Bray.  Dr. de Silva will not be teac</w:t>
      </w:r>
      <w:r>
        <w:rPr>
          <w:rFonts w:ascii="Times New Roman" w:hAnsi="Times New Roman" w:cs="Times New Roman"/>
          <w:sz w:val="24"/>
          <w:szCs w:val="24"/>
        </w:rPr>
        <w:t>h</w:t>
      </w:r>
      <w:r>
        <w:rPr>
          <w:rFonts w:ascii="Times New Roman" w:hAnsi="Times New Roman" w:cs="Times New Roman"/>
          <w:sz w:val="24"/>
          <w:szCs w:val="24"/>
        </w:rPr>
        <w:t>ing AAT courses until she is certified in Missouri.</w:t>
      </w:r>
    </w:p>
    <w:p w:rsidR="003220C7" w:rsidRPr="003220C7" w:rsidRDefault="003220C7" w:rsidP="00477B4B">
      <w:pPr>
        <w:tabs>
          <w:tab w:val="left" w:pos="3600"/>
          <w:tab w:val="left" w:pos="3960"/>
          <w:tab w:val="left" w:pos="4860"/>
          <w:tab w:val="left" w:pos="5040"/>
          <w:tab w:val="left" w:pos="5940"/>
        </w:tabs>
        <w:ind w:left="1080" w:hanging="360"/>
        <w:rPr>
          <w:rFonts w:ascii="Times New Roman" w:hAnsi="Times New Roman" w:cs="Times New Roman"/>
          <w:sz w:val="24"/>
          <w:szCs w:val="24"/>
        </w:rPr>
      </w:pPr>
    </w:p>
    <w:p w:rsidR="002930C5" w:rsidRDefault="002930C5" w:rsidP="00477B4B">
      <w:pPr>
        <w:pStyle w:val="ListParagraph"/>
        <w:numPr>
          <w:ilvl w:val="0"/>
          <w:numId w:val="34"/>
        </w:numPr>
        <w:ind w:left="1080"/>
        <w:rPr>
          <w:rFonts w:ascii="Times New Roman" w:hAnsi="Times New Roman" w:cs="Times New Roman"/>
          <w:sz w:val="24"/>
          <w:szCs w:val="24"/>
        </w:rPr>
      </w:pPr>
      <w:r>
        <w:rPr>
          <w:rFonts w:ascii="Times New Roman" w:hAnsi="Times New Roman" w:cs="Times New Roman"/>
          <w:sz w:val="24"/>
          <w:szCs w:val="24"/>
        </w:rPr>
        <w:t xml:space="preserve">Ann Boehmer, Math Division Chair, reported will be using a new text for Real Numbers.  The text is in the top three texts for math and is being used in University of Georgia.  The text is more theory oriented and explains why math works.  </w:t>
      </w:r>
      <w:r w:rsidR="009D6D09">
        <w:rPr>
          <w:rFonts w:ascii="Times New Roman" w:hAnsi="Times New Roman" w:cs="Times New Roman"/>
          <w:sz w:val="24"/>
          <w:szCs w:val="24"/>
        </w:rPr>
        <w:t>There will be online drills and practice, mastery testing and videos.  Intermediate Algebra is a pre-requisition for Real Numbers.</w:t>
      </w:r>
    </w:p>
    <w:p w:rsidR="009D6D09" w:rsidRDefault="009D6D09" w:rsidP="009D6D09">
      <w:pPr>
        <w:rPr>
          <w:rFonts w:ascii="Times New Roman" w:hAnsi="Times New Roman" w:cs="Times New Roman"/>
          <w:sz w:val="24"/>
          <w:szCs w:val="24"/>
        </w:rPr>
      </w:pPr>
    </w:p>
    <w:p w:rsidR="009D6D09" w:rsidRDefault="009D6D09" w:rsidP="00477B4B">
      <w:pPr>
        <w:pStyle w:val="ListParagraph"/>
        <w:numPr>
          <w:ilvl w:val="0"/>
          <w:numId w:val="34"/>
        </w:numPr>
        <w:ind w:left="1080"/>
        <w:rPr>
          <w:rFonts w:ascii="Times New Roman" w:hAnsi="Times New Roman" w:cs="Times New Roman"/>
          <w:sz w:val="24"/>
          <w:szCs w:val="24"/>
        </w:rPr>
      </w:pPr>
      <w:r>
        <w:rPr>
          <w:rFonts w:ascii="Times New Roman" w:hAnsi="Times New Roman" w:cs="Times New Roman"/>
          <w:sz w:val="24"/>
          <w:szCs w:val="24"/>
        </w:rPr>
        <w:t>ECC has an Internal Education Committee which is comprised of instructors that teach our Education students.   The Committee met on May 4, 2012 and made the following suggestions/comments:</w:t>
      </w:r>
    </w:p>
    <w:p w:rsidR="009D6D09" w:rsidRDefault="009D6D09" w:rsidP="009D6D09">
      <w:pPr>
        <w:rPr>
          <w:rFonts w:ascii="Times New Roman" w:hAnsi="Times New Roman" w:cs="Times New Roman"/>
          <w:sz w:val="24"/>
          <w:szCs w:val="24"/>
        </w:rPr>
      </w:pPr>
    </w:p>
    <w:p w:rsidR="009D6D09" w:rsidRDefault="00DE03FC" w:rsidP="009D6D0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AAT students have one of their instructors give one of the two recommendations that is needed for the AAT program.</w:t>
      </w:r>
    </w:p>
    <w:p w:rsidR="00DE03FC" w:rsidRDefault="00DE03FC" w:rsidP="009D6D0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Education students be evaluated by one of their instructors each semester</w:t>
      </w:r>
    </w:p>
    <w:p w:rsidR="003220C7" w:rsidRDefault="003220C7" w:rsidP="003220C7">
      <w:pPr>
        <w:rPr>
          <w:rFonts w:ascii="Times New Roman" w:hAnsi="Times New Roman" w:cs="Times New Roman"/>
          <w:sz w:val="24"/>
          <w:szCs w:val="24"/>
        </w:rPr>
      </w:pPr>
    </w:p>
    <w:p w:rsidR="003220C7" w:rsidRDefault="003220C7" w:rsidP="00477B4B">
      <w:pPr>
        <w:pStyle w:val="ListParagraph"/>
        <w:numPr>
          <w:ilvl w:val="0"/>
          <w:numId w:val="36"/>
        </w:numPr>
        <w:ind w:left="1080"/>
        <w:rPr>
          <w:rFonts w:ascii="Times New Roman" w:hAnsi="Times New Roman" w:cs="Times New Roman"/>
          <w:sz w:val="24"/>
          <w:szCs w:val="24"/>
        </w:rPr>
      </w:pPr>
      <w:r>
        <w:rPr>
          <w:rFonts w:ascii="Times New Roman" w:hAnsi="Times New Roman" w:cs="Times New Roman"/>
          <w:sz w:val="24"/>
          <w:szCs w:val="24"/>
        </w:rPr>
        <w:t>Education Degree Plan Changes:</w:t>
      </w:r>
    </w:p>
    <w:p w:rsidR="003220C7" w:rsidRDefault="003220C7" w:rsidP="003220C7">
      <w:pPr>
        <w:rPr>
          <w:rFonts w:ascii="Times New Roman" w:hAnsi="Times New Roman" w:cs="Times New Roman"/>
          <w:sz w:val="24"/>
          <w:szCs w:val="24"/>
        </w:rPr>
      </w:pPr>
    </w:p>
    <w:p w:rsidR="003220C7" w:rsidRDefault="003220C7" w:rsidP="00477B4B">
      <w:pPr>
        <w:pStyle w:val="ListParagraph"/>
        <w:numPr>
          <w:ilvl w:val="0"/>
          <w:numId w:val="37"/>
        </w:numPr>
        <w:ind w:left="1440"/>
        <w:rPr>
          <w:rFonts w:ascii="Times New Roman" w:hAnsi="Times New Roman" w:cs="Times New Roman"/>
          <w:sz w:val="24"/>
          <w:szCs w:val="24"/>
        </w:rPr>
      </w:pPr>
      <w:r>
        <w:rPr>
          <w:rFonts w:ascii="Times New Roman" w:hAnsi="Times New Roman" w:cs="Times New Roman"/>
          <w:sz w:val="24"/>
          <w:szCs w:val="24"/>
        </w:rPr>
        <w:t>Must have “C” or better on all courses</w:t>
      </w:r>
    </w:p>
    <w:p w:rsidR="003220C7" w:rsidRDefault="003220C7" w:rsidP="00477B4B">
      <w:pPr>
        <w:pStyle w:val="ListParagraph"/>
        <w:numPr>
          <w:ilvl w:val="0"/>
          <w:numId w:val="37"/>
        </w:numPr>
        <w:ind w:left="1440"/>
        <w:rPr>
          <w:rFonts w:ascii="Times New Roman" w:hAnsi="Times New Roman" w:cs="Times New Roman"/>
          <w:sz w:val="24"/>
          <w:szCs w:val="24"/>
        </w:rPr>
      </w:pPr>
      <w:r>
        <w:rPr>
          <w:rFonts w:ascii="Times New Roman" w:hAnsi="Times New Roman" w:cs="Times New Roman"/>
          <w:sz w:val="24"/>
          <w:szCs w:val="24"/>
        </w:rPr>
        <w:t>Must have a GPA of 2.75 or higher</w:t>
      </w:r>
      <w:r w:rsidR="00610FE3">
        <w:rPr>
          <w:rFonts w:ascii="Times New Roman" w:hAnsi="Times New Roman" w:cs="Times New Roman"/>
          <w:sz w:val="24"/>
          <w:szCs w:val="24"/>
        </w:rPr>
        <w:t xml:space="preserve"> (GPA was a 2.5 or higher)</w:t>
      </w:r>
    </w:p>
    <w:p w:rsidR="00610FE3" w:rsidRDefault="00610FE3" w:rsidP="00610FE3">
      <w:pPr>
        <w:rPr>
          <w:rFonts w:ascii="Times New Roman" w:hAnsi="Times New Roman" w:cs="Times New Roman"/>
          <w:sz w:val="24"/>
          <w:szCs w:val="24"/>
        </w:rPr>
      </w:pPr>
    </w:p>
    <w:p w:rsidR="00610FE3" w:rsidRDefault="00610FE3" w:rsidP="00CC6A82">
      <w:pPr>
        <w:pStyle w:val="ListParagraph"/>
        <w:numPr>
          <w:ilvl w:val="0"/>
          <w:numId w:val="26"/>
        </w:numPr>
        <w:ind w:left="1080"/>
        <w:rPr>
          <w:rFonts w:ascii="Times New Roman" w:hAnsi="Times New Roman" w:cs="Times New Roman"/>
          <w:sz w:val="24"/>
          <w:szCs w:val="24"/>
        </w:rPr>
      </w:pPr>
      <w:r>
        <w:rPr>
          <w:rFonts w:ascii="Times New Roman" w:hAnsi="Times New Roman" w:cs="Times New Roman"/>
          <w:sz w:val="24"/>
          <w:szCs w:val="24"/>
        </w:rPr>
        <w:t>Future Educator’s Day was held in April 2012 for area high school seniors.  Students were given a placement test, a tour of the college and sat in on an Educational Psychology class with Dawn Bristow.  Students also met with Education Advisors for advisement and registration.   Will have Future Educator’s Day possibly in November 2012.</w:t>
      </w:r>
      <w:r w:rsidR="00B35FA5">
        <w:rPr>
          <w:rFonts w:ascii="Times New Roman" w:hAnsi="Times New Roman" w:cs="Times New Roman"/>
          <w:sz w:val="24"/>
          <w:szCs w:val="24"/>
        </w:rPr>
        <w:t xml:space="preserve">  Will check area schools to see what activities they are having and possibly include Future Educator’s Day.</w:t>
      </w:r>
    </w:p>
    <w:p w:rsidR="00610FE3" w:rsidRDefault="00610FE3" w:rsidP="00610FE3">
      <w:pPr>
        <w:rPr>
          <w:rFonts w:ascii="Times New Roman" w:hAnsi="Times New Roman" w:cs="Times New Roman"/>
          <w:sz w:val="24"/>
          <w:szCs w:val="24"/>
        </w:rPr>
      </w:pPr>
    </w:p>
    <w:p w:rsidR="00DB207D" w:rsidRDefault="00610FE3" w:rsidP="00CC6A82">
      <w:pPr>
        <w:pStyle w:val="ListParagraph"/>
        <w:numPr>
          <w:ilvl w:val="0"/>
          <w:numId w:val="26"/>
        </w:numPr>
        <w:ind w:left="1080"/>
        <w:rPr>
          <w:rFonts w:ascii="Times New Roman" w:hAnsi="Times New Roman" w:cs="Times New Roman"/>
          <w:sz w:val="24"/>
          <w:szCs w:val="24"/>
        </w:rPr>
      </w:pPr>
      <w:r>
        <w:rPr>
          <w:rFonts w:ascii="Times New Roman" w:hAnsi="Times New Roman" w:cs="Times New Roman"/>
          <w:sz w:val="24"/>
          <w:szCs w:val="24"/>
        </w:rPr>
        <w:t>Professional Development for Community Educators</w:t>
      </w:r>
      <w:r w:rsidR="00B35FA5">
        <w:rPr>
          <w:rFonts w:ascii="Times New Roman" w:hAnsi="Times New Roman" w:cs="Times New Roman"/>
          <w:sz w:val="24"/>
          <w:szCs w:val="24"/>
        </w:rPr>
        <w:t xml:space="preserve"> – tentatively planned for Tuesday, March 19 and Wednesday, March 20, </w:t>
      </w:r>
      <w:r w:rsidR="00DB207D">
        <w:rPr>
          <w:rFonts w:ascii="Times New Roman" w:hAnsi="Times New Roman" w:cs="Times New Roman"/>
          <w:sz w:val="24"/>
          <w:szCs w:val="24"/>
        </w:rPr>
        <w:t xml:space="preserve">noon to 5:00 p.m. time slot, </w:t>
      </w:r>
      <w:r w:rsidR="00B35FA5">
        <w:rPr>
          <w:rFonts w:ascii="Times New Roman" w:hAnsi="Times New Roman" w:cs="Times New Roman"/>
          <w:sz w:val="24"/>
          <w:szCs w:val="24"/>
        </w:rPr>
        <w:t xml:space="preserve">during </w:t>
      </w:r>
      <w:r w:rsidR="00DB207D">
        <w:rPr>
          <w:rFonts w:ascii="Times New Roman" w:hAnsi="Times New Roman" w:cs="Times New Roman"/>
          <w:sz w:val="24"/>
          <w:szCs w:val="24"/>
        </w:rPr>
        <w:t>spring 2013</w:t>
      </w:r>
      <w:r w:rsidR="00B35FA5">
        <w:rPr>
          <w:rFonts w:ascii="Times New Roman" w:hAnsi="Times New Roman" w:cs="Times New Roman"/>
          <w:sz w:val="24"/>
          <w:szCs w:val="24"/>
        </w:rPr>
        <w:t xml:space="preserve"> break.  Marsha Tierney, Missouri Baptist College, offered the use of their rooms if needed.</w:t>
      </w:r>
    </w:p>
    <w:p w:rsidR="00DB207D" w:rsidRPr="00DB207D" w:rsidRDefault="00DB207D" w:rsidP="00CC6A82">
      <w:pPr>
        <w:ind w:left="1080" w:hanging="360"/>
        <w:rPr>
          <w:rFonts w:ascii="Times New Roman" w:hAnsi="Times New Roman" w:cs="Times New Roman"/>
          <w:sz w:val="24"/>
          <w:szCs w:val="24"/>
        </w:rPr>
      </w:pPr>
    </w:p>
    <w:p w:rsidR="00610FE3" w:rsidRDefault="00DB207D" w:rsidP="00CC6A82">
      <w:pPr>
        <w:ind w:left="1080"/>
        <w:rPr>
          <w:rFonts w:ascii="Times New Roman" w:hAnsi="Times New Roman" w:cs="Times New Roman"/>
          <w:sz w:val="24"/>
          <w:szCs w:val="24"/>
        </w:rPr>
      </w:pPr>
      <w:r w:rsidRPr="00DB207D">
        <w:rPr>
          <w:rFonts w:ascii="Times New Roman" w:hAnsi="Times New Roman" w:cs="Times New Roman"/>
          <w:sz w:val="24"/>
          <w:szCs w:val="24"/>
        </w:rPr>
        <w:t>It was suggested holding the Middle and Secondary session one afternoon and Early Childhood and Elementary session the next afternoon.  W</w:t>
      </w:r>
      <w:r w:rsidR="00244AEB">
        <w:rPr>
          <w:rFonts w:ascii="Times New Roman" w:hAnsi="Times New Roman" w:cs="Times New Roman"/>
          <w:sz w:val="24"/>
          <w:szCs w:val="24"/>
        </w:rPr>
        <w:t>e will</w:t>
      </w:r>
      <w:r w:rsidRPr="00DB207D">
        <w:rPr>
          <w:rFonts w:ascii="Times New Roman" w:hAnsi="Times New Roman" w:cs="Times New Roman"/>
          <w:sz w:val="24"/>
          <w:szCs w:val="24"/>
        </w:rPr>
        <w:t xml:space="preserve"> contact the Professional Development Chairs at each area school for recommendations on who to include/contact.  W</w:t>
      </w:r>
      <w:r w:rsidR="00244AEB">
        <w:rPr>
          <w:rFonts w:ascii="Times New Roman" w:hAnsi="Times New Roman" w:cs="Times New Roman"/>
          <w:sz w:val="24"/>
          <w:szCs w:val="24"/>
        </w:rPr>
        <w:t>e w</w:t>
      </w:r>
      <w:r w:rsidRPr="00DB207D">
        <w:rPr>
          <w:rFonts w:ascii="Times New Roman" w:hAnsi="Times New Roman" w:cs="Times New Roman"/>
          <w:sz w:val="24"/>
          <w:szCs w:val="24"/>
        </w:rPr>
        <w:t>ill also sen</w:t>
      </w:r>
      <w:r w:rsidR="00244AEB">
        <w:rPr>
          <w:rFonts w:ascii="Times New Roman" w:hAnsi="Times New Roman" w:cs="Times New Roman"/>
          <w:sz w:val="24"/>
          <w:szCs w:val="24"/>
        </w:rPr>
        <w:t>d</w:t>
      </w:r>
      <w:r w:rsidRPr="00DB207D">
        <w:rPr>
          <w:rFonts w:ascii="Times New Roman" w:hAnsi="Times New Roman" w:cs="Times New Roman"/>
          <w:sz w:val="24"/>
          <w:szCs w:val="24"/>
        </w:rPr>
        <w:t xml:space="preserve"> a request for recommendations to Assistant Superintendent C &amp; I.</w:t>
      </w:r>
    </w:p>
    <w:p w:rsidR="00DB207D" w:rsidRDefault="00DB207D" w:rsidP="00DB207D">
      <w:pPr>
        <w:ind w:left="720"/>
        <w:rPr>
          <w:rFonts w:ascii="Times New Roman" w:hAnsi="Times New Roman" w:cs="Times New Roman"/>
          <w:sz w:val="24"/>
          <w:szCs w:val="24"/>
        </w:rPr>
      </w:pPr>
    </w:p>
    <w:p w:rsidR="00DB207D" w:rsidRDefault="00244AEB" w:rsidP="00CC6A82">
      <w:pPr>
        <w:pStyle w:val="ListParagraph"/>
        <w:numPr>
          <w:ilvl w:val="0"/>
          <w:numId w:val="26"/>
        </w:numPr>
        <w:ind w:left="1080"/>
        <w:rPr>
          <w:rFonts w:ascii="Times New Roman" w:hAnsi="Times New Roman" w:cs="Times New Roman"/>
          <w:sz w:val="24"/>
          <w:szCs w:val="24"/>
        </w:rPr>
      </w:pPr>
      <w:r>
        <w:rPr>
          <w:rFonts w:ascii="Times New Roman" w:hAnsi="Times New Roman" w:cs="Times New Roman"/>
          <w:sz w:val="24"/>
          <w:szCs w:val="24"/>
        </w:rPr>
        <w:t xml:space="preserve">Mary Beth Huxel serves on the Washington Committee.  For </w:t>
      </w:r>
      <w:r w:rsidR="00060A40">
        <w:rPr>
          <w:rFonts w:ascii="Times New Roman" w:hAnsi="Times New Roman" w:cs="Times New Roman"/>
          <w:sz w:val="24"/>
          <w:szCs w:val="24"/>
        </w:rPr>
        <w:t>in-service</w:t>
      </w:r>
      <w:r>
        <w:rPr>
          <w:rFonts w:ascii="Times New Roman" w:hAnsi="Times New Roman" w:cs="Times New Roman"/>
          <w:sz w:val="24"/>
          <w:szCs w:val="24"/>
        </w:rPr>
        <w:t xml:space="preserve"> by students, how do we give graduate credit?  Marsha Tierney stated that Missouri Baptist gives credit towards college.  Mary Beth and Marsha will work together on putting together a package to present to students.</w:t>
      </w:r>
    </w:p>
    <w:p w:rsidR="00244AEB" w:rsidRPr="00244AEB" w:rsidRDefault="00244AEB" w:rsidP="00244AEB">
      <w:pPr>
        <w:rPr>
          <w:rFonts w:ascii="Times New Roman" w:hAnsi="Times New Roman" w:cs="Times New Roman"/>
          <w:sz w:val="24"/>
          <w:szCs w:val="24"/>
        </w:rPr>
      </w:pPr>
    </w:p>
    <w:sectPr w:rsidR="00244AEB" w:rsidRPr="00244AEB" w:rsidSect="00477B4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033"/>
    <w:multiLevelType w:val="hybridMultilevel"/>
    <w:tmpl w:val="F9165A7C"/>
    <w:lvl w:ilvl="0" w:tplc="B8F87FF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F3A5B"/>
    <w:multiLevelType w:val="hybridMultilevel"/>
    <w:tmpl w:val="DCA09DEC"/>
    <w:lvl w:ilvl="0" w:tplc="378202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B3F0F"/>
    <w:multiLevelType w:val="hybridMultilevel"/>
    <w:tmpl w:val="BC70A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A64616"/>
    <w:multiLevelType w:val="hybridMultilevel"/>
    <w:tmpl w:val="FC82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B764A"/>
    <w:multiLevelType w:val="hybridMultilevel"/>
    <w:tmpl w:val="BB9619C6"/>
    <w:lvl w:ilvl="0" w:tplc="378202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30818"/>
    <w:multiLevelType w:val="hybridMultilevel"/>
    <w:tmpl w:val="4F6AF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97570"/>
    <w:multiLevelType w:val="hybridMultilevel"/>
    <w:tmpl w:val="08E6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C5C23"/>
    <w:multiLevelType w:val="hybridMultilevel"/>
    <w:tmpl w:val="0D861CE4"/>
    <w:lvl w:ilvl="0" w:tplc="B8F87F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F5B67"/>
    <w:multiLevelType w:val="hybridMultilevel"/>
    <w:tmpl w:val="397C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503B6"/>
    <w:multiLevelType w:val="hybridMultilevel"/>
    <w:tmpl w:val="BF3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11C33"/>
    <w:multiLevelType w:val="hybridMultilevel"/>
    <w:tmpl w:val="2ACC254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BF711E0"/>
    <w:multiLevelType w:val="hybridMultilevel"/>
    <w:tmpl w:val="056E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6242C"/>
    <w:multiLevelType w:val="hybridMultilevel"/>
    <w:tmpl w:val="ACF81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806EC"/>
    <w:multiLevelType w:val="hybridMultilevel"/>
    <w:tmpl w:val="7DD0F07C"/>
    <w:lvl w:ilvl="0" w:tplc="378202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B4E36"/>
    <w:multiLevelType w:val="hybridMultilevel"/>
    <w:tmpl w:val="55AE6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56B89"/>
    <w:multiLevelType w:val="hybridMultilevel"/>
    <w:tmpl w:val="6630D468"/>
    <w:lvl w:ilvl="0" w:tplc="B8F87F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2A5368"/>
    <w:multiLevelType w:val="hybridMultilevel"/>
    <w:tmpl w:val="2DA4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D3B2C"/>
    <w:multiLevelType w:val="hybridMultilevel"/>
    <w:tmpl w:val="9476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B4542"/>
    <w:multiLevelType w:val="hybridMultilevel"/>
    <w:tmpl w:val="50845712"/>
    <w:lvl w:ilvl="0" w:tplc="B8F87F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8778E"/>
    <w:multiLevelType w:val="hybridMultilevel"/>
    <w:tmpl w:val="A110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24FC4"/>
    <w:multiLevelType w:val="hybridMultilevel"/>
    <w:tmpl w:val="988A75D4"/>
    <w:lvl w:ilvl="0" w:tplc="B8F87F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40DF6"/>
    <w:multiLevelType w:val="hybridMultilevel"/>
    <w:tmpl w:val="CBE471E8"/>
    <w:lvl w:ilvl="0" w:tplc="5A804CC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AC4BA5"/>
    <w:multiLevelType w:val="hybridMultilevel"/>
    <w:tmpl w:val="6CD8F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43117"/>
    <w:multiLevelType w:val="hybridMultilevel"/>
    <w:tmpl w:val="5A46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96ADC"/>
    <w:multiLevelType w:val="hybridMultilevel"/>
    <w:tmpl w:val="B67EAC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EF1AE4"/>
    <w:multiLevelType w:val="hybridMultilevel"/>
    <w:tmpl w:val="A5E028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224520"/>
    <w:multiLevelType w:val="hybridMultilevel"/>
    <w:tmpl w:val="3856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A75BD"/>
    <w:multiLevelType w:val="hybridMultilevel"/>
    <w:tmpl w:val="2C88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2497C"/>
    <w:multiLevelType w:val="hybridMultilevel"/>
    <w:tmpl w:val="9A52C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51E82"/>
    <w:multiLevelType w:val="hybridMultilevel"/>
    <w:tmpl w:val="403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66345"/>
    <w:multiLevelType w:val="hybridMultilevel"/>
    <w:tmpl w:val="1804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F16FE"/>
    <w:multiLevelType w:val="hybridMultilevel"/>
    <w:tmpl w:val="AC92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A45400"/>
    <w:multiLevelType w:val="hybridMultilevel"/>
    <w:tmpl w:val="86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227BE"/>
    <w:multiLevelType w:val="hybridMultilevel"/>
    <w:tmpl w:val="9AD6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8F26F8"/>
    <w:multiLevelType w:val="hybridMultilevel"/>
    <w:tmpl w:val="46244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37AD6"/>
    <w:multiLevelType w:val="hybridMultilevel"/>
    <w:tmpl w:val="48A09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937F3"/>
    <w:multiLevelType w:val="hybridMultilevel"/>
    <w:tmpl w:val="556A33C2"/>
    <w:lvl w:ilvl="0" w:tplc="B8F87F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825D1"/>
    <w:multiLevelType w:val="hybridMultilevel"/>
    <w:tmpl w:val="41C2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4B23EA"/>
    <w:multiLevelType w:val="hybridMultilevel"/>
    <w:tmpl w:val="F87E9D68"/>
    <w:lvl w:ilvl="0" w:tplc="B8F87F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8082E"/>
    <w:multiLevelType w:val="hybridMultilevel"/>
    <w:tmpl w:val="0FB871DE"/>
    <w:lvl w:ilvl="0" w:tplc="B8F87F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12FE7"/>
    <w:multiLevelType w:val="hybridMultilevel"/>
    <w:tmpl w:val="F7B4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D917C7"/>
    <w:multiLevelType w:val="hybridMultilevel"/>
    <w:tmpl w:val="4B7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6113FF"/>
    <w:multiLevelType w:val="hybridMultilevel"/>
    <w:tmpl w:val="9A869B8E"/>
    <w:lvl w:ilvl="0" w:tplc="B8F87FF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29"/>
  </w:num>
  <w:num w:numId="4">
    <w:abstractNumId w:val="33"/>
  </w:num>
  <w:num w:numId="5">
    <w:abstractNumId w:val="6"/>
  </w:num>
  <w:num w:numId="6">
    <w:abstractNumId w:val="23"/>
  </w:num>
  <w:num w:numId="7">
    <w:abstractNumId w:val="17"/>
  </w:num>
  <w:num w:numId="8">
    <w:abstractNumId w:val="3"/>
  </w:num>
  <w:num w:numId="9">
    <w:abstractNumId w:val="40"/>
  </w:num>
  <w:num w:numId="10">
    <w:abstractNumId w:val="26"/>
  </w:num>
  <w:num w:numId="11">
    <w:abstractNumId w:val="31"/>
  </w:num>
  <w:num w:numId="12">
    <w:abstractNumId w:val="4"/>
  </w:num>
  <w:num w:numId="13">
    <w:abstractNumId w:val="1"/>
  </w:num>
  <w:num w:numId="14">
    <w:abstractNumId w:val="30"/>
  </w:num>
  <w:num w:numId="15">
    <w:abstractNumId w:val="16"/>
  </w:num>
  <w:num w:numId="16">
    <w:abstractNumId w:val="19"/>
  </w:num>
  <w:num w:numId="17">
    <w:abstractNumId w:val="13"/>
  </w:num>
  <w:num w:numId="18">
    <w:abstractNumId w:val="37"/>
  </w:num>
  <w:num w:numId="19">
    <w:abstractNumId w:val="7"/>
  </w:num>
  <w:num w:numId="20">
    <w:abstractNumId w:val="39"/>
  </w:num>
  <w:num w:numId="21">
    <w:abstractNumId w:val="36"/>
  </w:num>
  <w:num w:numId="22">
    <w:abstractNumId w:val="38"/>
  </w:num>
  <w:num w:numId="23">
    <w:abstractNumId w:val="20"/>
  </w:num>
  <w:num w:numId="24">
    <w:abstractNumId w:val="18"/>
  </w:num>
  <w:num w:numId="25">
    <w:abstractNumId w:val="15"/>
  </w:num>
  <w:num w:numId="26">
    <w:abstractNumId w:val="9"/>
  </w:num>
  <w:num w:numId="27">
    <w:abstractNumId w:val="12"/>
  </w:num>
  <w:num w:numId="28">
    <w:abstractNumId w:val="32"/>
  </w:num>
  <w:num w:numId="29">
    <w:abstractNumId w:val="41"/>
  </w:num>
  <w:num w:numId="30">
    <w:abstractNumId w:val="42"/>
  </w:num>
  <w:num w:numId="31">
    <w:abstractNumId w:val="2"/>
  </w:num>
  <w:num w:numId="32">
    <w:abstractNumId w:val="0"/>
  </w:num>
  <w:num w:numId="33">
    <w:abstractNumId w:val="25"/>
  </w:num>
  <w:num w:numId="34">
    <w:abstractNumId w:val="8"/>
  </w:num>
  <w:num w:numId="35">
    <w:abstractNumId w:val="24"/>
  </w:num>
  <w:num w:numId="36">
    <w:abstractNumId w:val="27"/>
  </w:num>
  <w:num w:numId="37">
    <w:abstractNumId w:val="10"/>
  </w:num>
  <w:num w:numId="38">
    <w:abstractNumId w:val="28"/>
  </w:num>
  <w:num w:numId="39">
    <w:abstractNumId w:val="22"/>
  </w:num>
  <w:num w:numId="40">
    <w:abstractNumId w:val="5"/>
  </w:num>
  <w:num w:numId="41">
    <w:abstractNumId w:val="14"/>
  </w:num>
  <w:num w:numId="42">
    <w:abstractNumId w:val="3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5"/>
    <w:rsid w:val="0004094E"/>
    <w:rsid w:val="00060A40"/>
    <w:rsid w:val="000C5E7D"/>
    <w:rsid w:val="000D71BD"/>
    <w:rsid w:val="000E086E"/>
    <w:rsid w:val="00113E9B"/>
    <w:rsid w:val="00131CDF"/>
    <w:rsid w:val="001936DD"/>
    <w:rsid w:val="001A15E3"/>
    <w:rsid w:val="001A6720"/>
    <w:rsid w:val="00244AEB"/>
    <w:rsid w:val="002869C6"/>
    <w:rsid w:val="002930C5"/>
    <w:rsid w:val="002B6C97"/>
    <w:rsid w:val="003220C7"/>
    <w:rsid w:val="00337906"/>
    <w:rsid w:val="00391FF3"/>
    <w:rsid w:val="003C1E87"/>
    <w:rsid w:val="003C7F9D"/>
    <w:rsid w:val="003D6721"/>
    <w:rsid w:val="004004B1"/>
    <w:rsid w:val="00444C49"/>
    <w:rsid w:val="00477B4B"/>
    <w:rsid w:val="004D2C14"/>
    <w:rsid w:val="0054306C"/>
    <w:rsid w:val="005841F4"/>
    <w:rsid w:val="005A6CDC"/>
    <w:rsid w:val="005B6BD8"/>
    <w:rsid w:val="005E1A97"/>
    <w:rsid w:val="00610FE3"/>
    <w:rsid w:val="00622C7E"/>
    <w:rsid w:val="00650CB1"/>
    <w:rsid w:val="006952FC"/>
    <w:rsid w:val="006F2740"/>
    <w:rsid w:val="007101F5"/>
    <w:rsid w:val="0071603D"/>
    <w:rsid w:val="0073306A"/>
    <w:rsid w:val="00744AB7"/>
    <w:rsid w:val="00822D71"/>
    <w:rsid w:val="00830D9B"/>
    <w:rsid w:val="00833C23"/>
    <w:rsid w:val="008959B6"/>
    <w:rsid w:val="00896120"/>
    <w:rsid w:val="008D5536"/>
    <w:rsid w:val="008F4BD2"/>
    <w:rsid w:val="00942566"/>
    <w:rsid w:val="00982049"/>
    <w:rsid w:val="009954C4"/>
    <w:rsid w:val="009A64D1"/>
    <w:rsid w:val="009D180D"/>
    <w:rsid w:val="009D6D09"/>
    <w:rsid w:val="009F2132"/>
    <w:rsid w:val="00A245AC"/>
    <w:rsid w:val="00A4430F"/>
    <w:rsid w:val="00A742E4"/>
    <w:rsid w:val="00AC7FEB"/>
    <w:rsid w:val="00B35FA5"/>
    <w:rsid w:val="00B459BF"/>
    <w:rsid w:val="00B466D2"/>
    <w:rsid w:val="00BB6C50"/>
    <w:rsid w:val="00BC511F"/>
    <w:rsid w:val="00BD66B2"/>
    <w:rsid w:val="00C134D9"/>
    <w:rsid w:val="00C52D53"/>
    <w:rsid w:val="00CC6A82"/>
    <w:rsid w:val="00CE297C"/>
    <w:rsid w:val="00D0557C"/>
    <w:rsid w:val="00D92E4F"/>
    <w:rsid w:val="00DB207D"/>
    <w:rsid w:val="00DC062A"/>
    <w:rsid w:val="00DE03FC"/>
    <w:rsid w:val="00E13F35"/>
    <w:rsid w:val="00E24E22"/>
    <w:rsid w:val="00E5137F"/>
    <w:rsid w:val="00E60405"/>
    <w:rsid w:val="00E85616"/>
    <w:rsid w:val="00E92018"/>
    <w:rsid w:val="00EA7D97"/>
    <w:rsid w:val="00F407E0"/>
    <w:rsid w:val="00F93FEB"/>
    <w:rsid w:val="00F95D40"/>
    <w:rsid w:val="00FB1869"/>
    <w:rsid w:val="00FC60A2"/>
    <w:rsid w:val="00FD373F"/>
    <w:rsid w:val="00FF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97"/>
    <w:pPr>
      <w:ind w:left="720"/>
      <w:contextualSpacing/>
    </w:pPr>
  </w:style>
  <w:style w:type="character" w:styleId="Hyperlink">
    <w:name w:val="Hyperlink"/>
    <w:basedOn w:val="DefaultParagraphFont"/>
    <w:uiPriority w:val="99"/>
    <w:unhideWhenUsed/>
    <w:rsid w:val="00CE297C"/>
    <w:rPr>
      <w:color w:val="0000FF" w:themeColor="hyperlink"/>
      <w:u w:val="single"/>
    </w:rPr>
  </w:style>
  <w:style w:type="table" w:styleId="TableGrid">
    <w:name w:val="Table Grid"/>
    <w:basedOn w:val="TableNormal"/>
    <w:uiPriority w:val="59"/>
    <w:rsid w:val="00650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97"/>
    <w:pPr>
      <w:ind w:left="720"/>
      <w:contextualSpacing/>
    </w:pPr>
  </w:style>
  <w:style w:type="character" w:styleId="Hyperlink">
    <w:name w:val="Hyperlink"/>
    <w:basedOn w:val="DefaultParagraphFont"/>
    <w:uiPriority w:val="99"/>
    <w:unhideWhenUsed/>
    <w:rsid w:val="00CE297C"/>
    <w:rPr>
      <w:color w:val="0000FF" w:themeColor="hyperlink"/>
      <w:u w:val="single"/>
    </w:rPr>
  </w:style>
  <w:style w:type="table" w:styleId="TableGrid">
    <w:name w:val="Table Grid"/>
    <w:basedOn w:val="TableNormal"/>
    <w:uiPriority w:val="59"/>
    <w:rsid w:val="00650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vdsethal</dc:creator>
  <cp:lastModifiedBy>vdsethal</cp:lastModifiedBy>
  <cp:revision>9</cp:revision>
  <cp:lastPrinted>2010-12-20T22:32:00Z</cp:lastPrinted>
  <dcterms:created xsi:type="dcterms:W3CDTF">2012-06-08T13:51:00Z</dcterms:created>
  <dcterms:modified xsi:type="dcterms:W3CDTF">2012-06-08T18:56:00Z</dcterms:modified>
</cp:coreProperties>
</file>