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C6" w:rsidRDefault="00273C51">
      <w:r>
        <w:rPr>
          <w:noProof/>
        </w:rPr>
        <w:drawing>
          <wp:inline distT="0" distB="0" distL="0" distR="0">
            <wp:extent cx="3724275" cy="77390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521" cy="78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C51" w:rsidRDefault="00273C51"/>
    <w:p w:rsidR="00273C51" w:rsidRDefault="00273C51">
      <w:r>
        <w:t>The following academic programs are eligible to receive FastTrack Incentive Grant funding through the Missouri Department of Higher Education.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 xml:space="preserve">Accounting: Associate of Applied Science or Certificate of Achievement 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Automotive Technology: Associate of Applied Science or Certificate of Achievement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Business: Associate of Applied Science or Certificate of Achievement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Child Development: Associate of Applied Science or Certificate of Specialization</w:t>
      </w:r>
    </w:p>
    <w:p w:rsidR="00273C51" w:rsidRDefault="00273C51" w:rsidP="00273C51">
      <w:pPr>
        <w:pStyle w:val="ListParagraph"/>
        <w:numPr>
          <w:ilvl w:val="0"/>
          <w:numId w:val="1"/>
        </w:numPr>
      </w:pPr>
      <w:r>
        <w:t>Computer Information Systems: Certificate of Achievement</w:t>
      </w:r>
    </w:p>
    <w:p w:rsidR="00273C51" w:rsidRDefault="00273C51" w:rsidP="00273C51">
      <w:pPr>
        <w:pStyle w:val="ListParagraph"/>
        <w:numPr>
          <w:ilvl w:val="0"/>
          <w:numId w:val="1"/>
        </w:numPr>
      </w:pPr>
      <w:r>
        <w:t>Culinary Arts: Associate of Applied Science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Heating and Air-Conditioning (HVAC): Associate of Applied Science or Certificate of Achievement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Health Information Management (HIM): Associate of Applied Science or Certificate of Achievement</w:t>
      </w:r>
    </w:p>
    <w:p w:rsidR="00273C51" w:rsidRDefault="00273C51" w:rsidP="00273C5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Industrial Engineering Technology: Associate of Applied Science, Certificate of Achievement or Certificate of Specialization</w:t>
      </w:r>
    </w:p>
    <w:p w:rsidR="00273C51" w:rsidRDefault="00273C51" w:rsidP="00273C51">
      <w:pPr>
        <w:pStyle w:val="ListParagraph"/>
        <w:numPr>
          <w:ilvl w:val="0"/>
          <w:numId w:val="1"/>
        </w:numPr>
      </w:pPr>
      <w:r>
        <w:t>Medical Assistant (MDA): Associate of Applied Science or Certificate of Achievement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 xml:space="preserve">Nursing: Associate of Applied Science 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Nursing Bridge (LPN to RN): Associate of Applied Science</w:t>
      </w:r>
    </w:p>
    <w:p w:rsidR="00273C51" w:rsidRDefault="00273C51" w:rsidP="00273C51">
      <w:pPr>
        <w:pStyle w:val="ListParagraph"/>
        <w:numPr>
          <w:ilvl w:val="0"/>
          <w:numId w:val="1"/>
        </w:numPr>
      </w:pPr>
      <w:r>
        <w:t>Occupational Therapy (OTA): Associate of Applied Science</w:t>
      </w:r>
    </w:p>
    <w:p w:rsidR="00273C51" w:rsidRDefault="00273C51" w:rsidP="00273C51">
      <w:pPr>
        <w:pStyle w:val="ListParagraph"/>
        <w:numPr>
          <w:ilvl w:val="0"/>
          <w:numId w:val="1"/>
        </w:numPr>
      </w:pPr>
      <w:r>
        <w:t xml:space="preserve">Paramedic Technology: </w:t>
      </w:r>
      <w:r w:rsidR="00C81B3B">
        <w:t>Associate of Applied Science or Certificate of Achievement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Precision Machining: Associate of Applied Science, Certificate of Achievement or Certificate of Specialization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Pre-Engineering: Associate of Arts or Associate of Science</w:t>
      </w:r>
    </w:p>
    <w:p w:rsidR="00C81B3B" w:rsidRDefault="00C81B3B" w:rsidP="00C81B3B">
      <w:pPr>
        <w:pStyle w:val="ListParagraph"/>
        <w:numPr>
          <w:ilvl w:val="0"/>
          <w:numId w:val="1"/>
        </w:numPr>
      </w:pPr>
      <w:r>
        <w:t>Radiologic Technology: Associate of Applied Science</w:t>
      </w:r>
    </w:p>
    <w:p w:rsidR="00273C51" w:rsidRDefault="00C81B3B" w:rsidP="00C81B3B">
      <w:pPr>
        <w:pStyle w:val="ListParagraph"/>
        <w:numPr>
          <w:ilvl w:val="0"/>
          <w:numId w:val="1"/>
        </w:numPr>
      </w:pPr>
      <w:r>
        <w:t>Welding: Associate of Applied Science, Certificate of Specialization or Certificate of Achievement</w:t>
      </w:r>
    </w:p>
    <w:p w:rsidR="00273C51" w:rsidRDefault="00273C51"/>
    <w:sectPr w:rsidR="0027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B2E0A"/>
    <w:multiLevelType w:val="hybridMultilevel"/>
    <w:tmpl w:val="BFC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51"/>
    <w:rsid w:val="00273C51"/>
    <w:rsid w:val="00C81B3B"/>
    <w:rsid w:val="00D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B9F2"/>
  <w15:chartTrackingRefBased/>
  <w15:docId w15:val="{965AD777-0393-4D4A-BF9B-B57E985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Doepker</dc:creator>
  <cp:keywords/>
  <dc:description/>
  <cp:lastModifiedBy>Joel Doepker</cp:lastModifiedBy>
  <cp:revision>1</cp:revision>
  <dcterms:created xsi:type="dcterms:W3CDTF">2019-08-05T16:45:00Z</dcterms:created>
  <dcterms:modified xsi:type="dcterms:W3CDTF">2019-08-05T17:01:00Z</dcterms:modified>
</cp:coreProperties>
</file>