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22C" w:rsidRDefault="00A5022C">
      <w:r>
        <w:rPr>
          <w:noProof/>
        </w:rPr>
        <w:drawing>
          <wp:anchor distT="0" distB="0" distL="114300" distR="114300" simplePos="0" relativeHeight="251659264" behindDoc="0" locked="0" layoutInCell="1" allowOverlap="1" wp14:anchorId="616AF32F" wp14:editId="5F0043E4">
            <wp:simplePos x="0" y="0"/>
            <wp:positionH relativeFrom="column">
              <wp:posOffset>389255</wp:posOffset>
            </wp:positionH>
            <wp:positionV relativeFrom="paragraph">
              <wp:posOffset>18415</wp:posOffset>
            </wp:positionV>
            <wp:extent cx="5453380" cy="1132205"/>
            <wp:effectExtent l="0" t="0" r="0" b="0"/>
            <wp:wrapThrough wrapText="bothSides">
              <wp:wrapPolygon edited="0">
                <wp:start x="0" y="0"/>
                <wp:lineTo x="0" y="21079"/>
                <wp:lineTo x="21504" y="21079"/>
                <wp:lineTo x="21504" y="0"/>
                <wp:lineTo x="0" y="0"/>
              </wp:wrapPolygon>
            </wp:wrapThrough>
            <wp:docPr id="7" name="Picture 5" descr="ECC-Letterhea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C-Letterhead-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3380" cy="1132205"/>
                    </a:xfrm>
                    <a:prstGeom prst="rect">
                      <a:avLst/>
                    </a:prstGeom>
                    <a:noFill/>
                  </pic:spPr>
                </pic:pic>
              </a:graphicData>
            </a:graphic>
          </wp:anchor>
        </w:drawing>
      </w:r>
    </w:p>
    <w:p w:rsidR="00A5022C" w:rsidRDefault="00A5022C"/>
    <w:p w:rsidR="00A5022C" w:rsidRDefault="00A5022C"/>
    <w:p w:rsidR="00A5022C" w:rsidRDefault="00A5022C"/>
    <w:p w:rsidR="00A5022C" w:rsidRDefault="00A5022C"/>
    <w:p w:rsidR="00A5022C" w:rsidRDefault="00A5022C" w:rsidP="00A5022C">
      <w:pPr>
        <w:spacing w:line="240" w:lineRule="auto"/>
        <w:ind w:right="-180"/>
        <w:jc w:val="center"/>
        <w:outlineLvl w:val="0"/>
        <w:rPr>
          <w:rFonts w:ascii="Californian FB" w:hAnsi="Californian FB"/>
          <w:sz w:val="110"/>
          <w:szCs w:val="110"/>
        </w:rPr>
      </w:pPr>
    </w:p>
    <w:p w:rsidR="00A5022C" w:rsidRPr="005465A8" w:rsidRDefault="00A5022C" w:rsidP="00A5022C">
      <w:pPr>
        <w:spacing w:after="0" w:line="240" w:lineRule="auto"/>
        <w:ind w:right="-187"/>
        <w:jc w:val="center"/>
        <w:outlineLvl w:val="0"/>
        <w:rPr>
          <w:rFonts w:ascii="Georgia" w:hAnsi="Georgia"/>
          <w:sz w:val="110"/>
          <w:szCs w:val="110"/>
        </w:rPr>
      </w:pPr>
      <w:r w:rsidRPr="005465A8">
        <w:rPr>
          <w:rFonts w:ascii="Georgia" w:hAnsi="Georgia"/>
          <w:sz w:val="110"/>
          <w:szCs w:val="110"/>
        </w:rPr>
        <w:t>Music Department</w:t>
      </w:r>
    </w:p>
    <w:p w:rsidR="00A5022C" w:rsidRPr="005465A8" w:rsidRDefault="00A5022C" w:rsidP="00A5022C">
      <w:pPr>
        <w:spacing w:after="0" w:line="240" w:lineRule="auto"/>
        <w:ind w:right="-187"/>
        <w:jc w:val="center"/>
        <w:outlineLvl w:val="0"/>
        <w:rPr>
          <w:rFonts w:ascii="Georgia" w:hAnsi="Georgia"/>
          <w:sz w:val="110"/>
          <w:szCs w:val="110"/>
        </w:rPr>
      </w:pPr>
    </w:p>
    <w:p w:rsidR="00A5022C" w:rsidRPr="005465A8" w:rsidRDefault="00A5022C" w:rsidP="00A5022C">
      <w:pPr>
        <w:spacing w:after="0" w:line="240" w:lineRule="auto"/>
        <w:ind w:right="-187"/>
        <w:jc w:val="center"/>
        <w:outlineLvl w:val="0"/>
        <w:rPr>
          <w:rFonts w:ascii="Georgia" w:hAnsi="Georgia"/>
          <w:sz w:val="110"/>
          <w:szCs w:val="110"/>
        </w:rPr>
      </w:pPr>
      <w:r w:rsidRPr="005465A8">
        <w:rPr>
          <w:rFonts w:ascii="Georgia" w:hAnsi="Georgia"/>
          <w:sz w:val="110"/>
          <w:szCs w:val="110"/>
        </w:rPr>
        <w:t>Student Handbook</w:t>
      </w:r>
    </w:p>
    <w:p w:rsidR="00A5022C" w:rsidRPr="005465A8" w:rsidRDefault="00A5022C" w:rsidP="00A5022C">
      <w:pPr>
        <w:spacing w:after="0" w:line="240" w:lineRule="auto"/>
        <w:ind w:right="-187"/>
        <w:jc w:val="center"/>
        <w:outlineLvl w:val="0"/>
        <w:rPr>
          <w:rFonts w:ascii="Georgia" w:hAnsi="Georgia"/>
          <w:sz w:val="110"/>
          <w:szCs w:val="110"/>
        </w:rPr>
      </w:pPr>
    </w:p>
    <w:p w:rsidR="00A5022C" w:rsidRPr="005465A8" w:rsidRDefault="00A5022C" w:rsidP="00A5022C">
      <w:pPr>
        <w:spacing w:after="0" w:line="240" w:lineRule="auto"/>
        <w:ind w:right="-187"/>
        <w:jc w:val="center"/>
        <w:outlineLvl w:val="0"/>
        <w:rPr>
          <w:rFonts w:ascii="Georgia" w:hAnsi="Georgia"/>
          <w:sz w:val="110"/>
          <w:szCs w:val="110"/>
        </w:rPr>
      </w:pPr>
      <w:r w:rsidRPr="005465A8">
        <w:rPr>
          <w:rFonts w:ascii="Georgia" w:hAnsi="Georgia"/>
          <w:sz w:val="110"/>
          <w:szCs w:val="110"/>
        </w:rPr>
        <w:t>201</w:t>
      </w:r>
      <w:r w:rsidR="009318FD">
        <w:rPr>
          <w:rFonts w:ascii="Georgia" w:hAnsi="Georgia"/>
          <w:sz w:val="110"/>
          <w:szCs w:val="110"/>
        </w:rPr>
        <w:t>6 ~ 2017</w:t>
      </w:r>
    </w:p>
    <w:p w:rsidR="00A5022C" w:rsidRPr="007F5549" w:rsidRDefault="00A5022C" w:rsidP="007F5549">
      <w:pPr>
        <w:rPr>
          <w:rFonts w:ascii="Californian FB" w:hAnsi="Californian FB"/>
          <w:sz w:val="110"/>
          <w:szCs w:val="110"/>
        </w:rPr>
      </w:pPr>
      <w:r>
        <w:rPr>
          <w:rFonts w:ascii="Californian FB" w:hAnsi="Californian FB"/>
          <w:sz w:val="110"/>
          <w:szCs w:val="110"/>
        </w:rPr>
        <w:br w:type="page"/>
      </w:r>
    </w:p>
    <w:p w:rsidR="00A5022C" w:rsidRPr="00A5022C" w:rsidRDefault="00A5022C" w:rsidP="00A5022C">
      <w:pPr>
        <w:spacing w:after="0" w:line="240" w:lineRule="auto"/>
        <w:ind w:right="-180"/>
        <w:jc w:val="center"/>
        <w:outlineLvl w:val="0"/>
        <w:rPr>
          <w:rFonts w:ascii="Georgia" w:eastAsia="Times New Roman" w:hAnsi="Georgia" w:cs="Times New Roman"/>
          <w:sz w:val="28"/>
          <w:szCs w:val="28"/>
        </w:rPr>
      </w:pPr>
      <w:r w:rsidRPr="00A5022C">
        <w:rPr>
          <w:rFonts w:ascii="Georgia" w:eastAsia="Times New Roman" w:hAnsi="Georgia" w:cs="Times New Roman"/>
          <w:sz w:val="28"/>
          <w:szCs w:val="28"/>
        </w:rPr>
        <w:t>EAST CENTRAL COLLEGE MUSIC DEPARTMENT</w:t>
      </w:r>
    </w:p>
    <w:p w:rsidR="00A5022C" w:rsidRPr="00A5022C" w:rsidRDefault="00A5022C" w:rsidP="00A5022C">
      <w:pPr>
        <w:spacing w:after="0" w:line="240" w:lineRule="auto"/>
        <w:jc w:val="center"/>
        <w:outlineLvl w:val="0"/>
        <w:rPr>
          <w:rFonts w:ascii="Georgia" w:eastAsia="Times New Roman" w:hAnsi="Georgia" w:cs="Times New Roman"/>
          <w:sz w:val="28"/>
          <w:szCs w:val="28"/>
        </w:rPr>
      </w:pPr>
      <w:r w:rsidRPr="00A5022C">
        <w:rPr>
          <w:rFonts w:ascii="Georgia" w:eastAsia="Times New Roman" w:hAnsi="Georgia" w:cs="Times New Roman"/>
          <w:sz w:val="28"/>
          <w:szCs w:val="28"/>
        </w:rPr>
        <w:t>STUDENT HANDBOOK</w:t>
      </w:r>
    </w:p>
    <w:p w:rsidR="00A5022C" w:rsidRDefault="00D97420" w:rsidP="007F5549">
      <w:pPr>
        <w:spacing w:after="0" w:line="240" w:lineRule="auto"/>
        <w:jc w:val="center"/>
        <w:outlineLvl w:val="0"/>
        <w:rPr>
          <w:rFonts w:ascii="Georgia" w:eastAsia="Times New Roman" w:hAnsi="Georgia" w:cs="Times New Roman"/>
          <w:sz w:val="28"/>
          <w:szCs w:val="28"/>
        </w:rPr>
      </w:pPr>
      <w:r>
        <w:rPr>
          <w:rFonts w:ascii="Georgia" w:eastAsia="Times New Roman" w:hAnsi="Georgia" w:cs="Times New Roman"/>
          <w:sz w:val="28"/>
          <w:szCs w:val="28"/>
        </w:rPr>
        <w:t>2015-2016</w:t>
      </w:r>
    </w:p>
    <w:p w:rsidR="007F5549" w:rsidRPr="00A5022C" w:rsidRDefault="007F5549" w:rsidP="007F5549">
      <w:pPr>
        <w:spacing w:after="0" w:line="240" w:lineRule="auto"/>
        <w:jc w:val="center"/>
        <w:outlineLvl w:val="0"/>
        <w:rPr>
          <w:rFonts w:ascii="Georgia" w:eastAsia="Times New Roman" w:hAnsi="Georgia" w:cs="Times New Roman"/>
          <w:sz w:val="24"/>
          <w:szCs w:val="24"/>
        </w:rPr>
      </w:pPr>
    </w:p>
    <w:p w:rsidR="00A5022C" w:rsidRPr="00A5022C" w:rsidRDefault="00A5022C" w:rsidP="00A5022C">
      <w:pPr>
        <w:spacing w:after="0" w:line="240" w:lineRule="auto"/>
        <w:ind w:left="360"/>
        <w:rPr>
          <w:rFonts w:ascii="Georgia" w:eastAsia="Times New Roman" w:hAnsi="Georgia" w:cs="Times New Roman"/>
          <w:b/>
          <w:sz w:val="24"/>
          <w:szCs w:val="24"/>
          <w:u w:val="single"/>
        </w:rPr>
      </w:pPr>
      <w:r w:rsidRPr="00A5022C">
        <w:rPr>
          <w:rFonts w:ascii="Georgia" w:eastAsia="Times New Roman" w:hAnsi="Georgia" w:cs="Times New Roman"/>
          <w:b/>
          <w:sz w:val="24"/>
          <w:szCs w:val="24"/>
        </w:rPr>
        <w:t>Welcome Letter</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t xml:space="preserve">2       </w:t>
      </w:r>
    </w:p>
    <w:p w:rsidR="00A5022C" w:rsidRPr="00A5022C" w:rsidRDefault="00A5022C" w:rsidP="00A5022C">
      <w:pPr>
        <w:spacing w:after="0" w:line="240" w:lineRule="auto"/>
        <w:ind w:left="360"/>
        <w:rPr>
          <w:rFonts w:ascii="Georgia" w:eastAsia="Times New Roman" w:hAnsi="Georgia" w:cs="Times New Roman"/>
          <w:b/>
          <w:sz w:val="24"/>
          <w:szCs w:val="24"/>
        </w:rPr>
      </w:pP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 xml:space="preserve">Music Department Mission, Goals, and Objectives </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t>3</w:t>
      </w:r>
    </w:p>
    <w:p w:rsidR="00A5022C" w:rsidRPr="00A5022C" w:rsidRDefault="00A5022C" w:rsidP="00A5022C">
      <w:pPr>
        <w:spacing w:after="0" w:line="240" w:lineRule="auto"/>
        <w:ind w:left="360"/>
        <w:rPr>
          <w:rFonts w:ascii="Georgia" w:eastAsia="Times New Roman" w:hAnsi="Georgia" w:cs="Times New Roman"/>
          <w:b/>
          <w:sz w:val="24"/>
          <w:szCs w:val="24"/>
        </w:rPr>
      </w:pP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 xml:space="preserve">Degree </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t xml:space="preserve">4 </w:t>
      </w:r>
    </w:p>
    <w:p w:rsidR="00A5022C" w:rsidRPr="00A5022C" w:rsidRDefault="00A5022C" w:rsidP="00A5022C">
      <w:pPr>
        <w:spacing w:after="0" w:line="240" w:lineRule="auto"/>
        <w:ind w:left="360"/>
        <w:outlineLvl w:val="0"/>
        <w:rPr>
          <w:rFonts w:ascii="Georgia" w:eastAsia="Times New Roman" w:hAnsi="Georgia" w:cs="Times New Roman"/>
          <w:b/>
          <w:sz w:val="24"/>
          <w:szCs w:val="24"/>
        </w:rPr>
      </w:pPr>
    </w:p>
    <w:p w:rsidR="00A5022C" w:rsidRPr="00A5022C" w:rsidRDefault="00A5022C" w:rsidP="00A5022C">
      <w:pPr>
        <w:spacing w:after="0" w:line="240" w:lineRule="auto"/>
        <w:ind w:left="360"/>
        <w:outlineLvl w:val="0"/>
        <w:rPr>
          <w:rFonts w:ascii="Georgia" w:eastAsia="Times New Roman" w:hAnsi="Georgia" w:cs="Times New Roman"/>
          <w:b/>
          <w:sz w:val="24"/>
          <w:szCs w:val="24"/>
        </w:rPr>
      </w:pPr>
      <w:r w:rsidRPr="00A5022C">
        <w:rPr>
          <w:rFonts w:ascii="Georgia" w:eastAsia="Times New Roman" w:hAnsi="Georgia" w:cs="Times New Roman"/>
          <w:b/>
          <w:sz w:val="24"/>
          <w:szCs w:val="24"/>
        </w:rPr>
        <w:t xml:space="preserve">Faculty </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t>5</w:t>
      </w:r>
    </w:p>
    <w:p w:rsidR="00A5022C" w:rsidRPr="00A5022C" w:rsidRDefault="00A5022C" w:rsidP="00A5022C">
      <w:pPr>
        <w:spacing w:after="0" w:line="240" w:lineRule="auto"/>
        <w:ind w:left="360"/>
        <w:outlineLvl w:val="0"/>
        <w:rPr>
          <w:rFonts w:ascii="Georgia" w:eastAsia="Times New Roman" w:hAnsi="Georgia" w:cs="Times New Roman"/>
          <w:b/>
          <w:sz w:val="24"/>
          <w:szCs w:val="24"/>
        </w:rPr>
      </w:pPr>
    </w:p>
    <w:p w:rsidR="00A5022C" w:rsidRPr="00A5022C" w:rsidRDefault="00A5022C" w:rsidP="00A5022C">
      <w:pPr>
        <w:spacing w:after="0" w:line="240" w:lineRule="auto"/>
        <w:ind w:left="360"/>
        <w:outlineLvl w:val="0"/>
        <w:rPr>
          <w:rFonts w:ascii="Georgia" w:eastAsia="Times New Roman" w:hAnsi="Georgia" w:cs="Times New Roman"/>
          <w:b/>
          <w:sz w:val="24"/>
          <w:szCs w:val="24"/>
        </w:rPr>
      </w:pPr>
      <w:r w:rsidRPr="00A5022C">
        <w:rPr>
          <w:rFonts w:ascii="Georgia" w:eastAsia="Times New Roman" w:hAnsi="Georgia" w:cs="Times New Roman"/>
          <w:b/>
          <w:sz w:val="24"/>
          <w:szCs w:val="24"/>
        </w:rPr>
        <w:t xml:space="preserve">Music Major Core Curriculum </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t>6</w:t>
      </w:r>
    </w:p>
    <w:p w:rsidR="00A5022C" w:rsidRPr="00A5022C" w:rsidRDefault="00A5022C" w:rsidP="00A5022C">
      <w:pPr>
        <w:spacing w:after="0" w:line="240" w:lineRule="auto"/>
        <w:ind w:left="360"/>
        <w:outlineLvl w:val="0"/>
        <w:rPr>
          <w:rFonts w:ascii="Georgia" w:eastAsia="Times New Roman" w:hAnsi="Georgia" w:cs="Times New Roman"/>
          <w:b/>
          <w:sz w:val="24"/>
          <w:szCs w:val="24"/>
        </w:rPr>
      </w:pPr>
      <w:r w:rsidRPr="00A5022C">
        <w:rPr>
          <w:rFonts w:ascii="Georgia" w:eastAsia="Times New Roman" w:hAnsi="Georgia" w:cs="Times New Roman"/>
          <w:b/>
          <w:sz w:val="24"/>
          <w:szCs w:val="24"/>
        </w:rPr>
        <w:tab/>
      </w:r>
    </w:p>
    <w:p w:rsidR="00A5022C" w:rsidRDefault="000C1D77" w:rsidP="00A5022C">
      <w:pPr>
        <w:spacing w:after="0" w:line="240" w:lineRule="auto"/>
        <w:ind w:left="360"/>
        <w:outlineLvl w:val="0"/>
        <w:rPr>
          <w:rFonts w:ascii="Georgia" w:eastAsia="Times New Roman" w:hAnsi="Georgia" w:cs="Times New Roman"/>
          <w:b/>
          <w:sz w:val="24"/>
          <w:szCs w:val="24"/>
        </w:rPr>
      </w:pPr>
      <w:r>
        <w:rPr>
          <w:rFonts w:ascii="Georgia" w:eastAsia="Times New Roman" w:hAnsi="Georgia" w:cs="Times New Roman"/>
          <w:b/>
          <w:sz w:val="24"/>
          <w:szCs w:val="24"/>
        </w:rPr>
        <w:t>AA and AFA Fact Sheets</w:t>
      </w:r>
      <w:r>
        <w:rPr>
          <w:rFonts w:ascii="Georgia" w:eastAsia="Times New Roman" w:hAnsi="Georgia" w:cs="Times New Roman"/>
          <w:b/>
          <w:sz w:val="24"/>
          <w:szCs w:val="24"/>
        </w:rPr>
        <w:tab/>
      </w:r>
      <w:r>
        <w:rPr>
          <w:rFonts w:ascii="Georgia" w:eastAsia="Times New Roman" w:hAnsi="Georgia" w:cs="Times New Roman"/>
          <w:b/>
          <w:sz w:val="24"/>
          <w:szCs w:val="24"/>
        </w:rPr>
        <w:tab/>
      </w:r>
      <w:r>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t>7</w:t>
      </w:r>
    </w:p>
    <w:p w:rsidR="00B14C23" w:rsidRDefault="00B14C23" w:rsidP="00A5022C">
      <w:pPr>
        <w:spacing w:after="0" w:line="240" w:lineRule="auto"/>
        <w:ind w:left="360"/>
        <w:outlineLvl w:val="0"/>
        <w:rPr>
          <w:rFonts w:ascii="Georgia" w:eastAsia="Times New Roman" w:hAnsi="Georgia" w:cs="Times New Roman"/>
          <w:b/>
          <w:sz w:val="24"/>
          <w:szCs w:val="24"/>
        </w:rPr>
      </w:pPr>
    </w:p>
    <w:p w:rsidR="00A5022C" w:rsidRPr="00A5022C" w:rsidRDefault="00A5022C" w:rsidP="00A5022C">
      <w:pPr>
        <w:spacing w:after="0" w:line="240" w:lineRule="auto"/>
        <w:ind w:left="360"/>
        <w:outlineLvl w:val="0"/>
        <w:rPr>
          <w:rFonts w:ascii="Georgia" w:eastAsia="Times New Roman" w:hAnsi="Georgia" w:cs="Times New Roman"/>
          <w:b/>
          <w:sz w:val="24"/>
          <w:szCs w:val="24"/>
        </w:rPr>
      </w:pPr>
      <w:r w:rsidRPr="00A5022C">
        <w:rPr>
          <w:rFonts w:ascii="Georgia" w:eastAsia="Times New Roman" w:hAnsi="Georgia" w:cs="Times New Roman"/>
          <w:b/>
          <w:sz w:val="24"/>
          <w:szCs w:val="24"/>
        </w:rPr>
        <w:t>Scholarships</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006776AB">
        <w:rPr>
          <w:rFonts w:ascii="Georgia" w:eastAsia="Times New Roman" w:hAnsi="Georgia" w:cs="Times New Roman"/>
          <w:b/>
          <w:sz w:val="24"/>
          <w:szCs w:val="24"/>
        </w:rPr>
        <w:t>11</w:t>
      </w:r>
    </w:p>
    <w:p w:rsidR="00A5022C" w:rsidRPr="00A5022C" w:rsidRDefault="00A5022C" w:rsidP="00A5022C">
      <w:pPr>
        <w:spacing w:after="0" w:line="240" w:lineRule="auto"/>
        <w:ind w:left="360"/>
        <w:rPr>
          <w:rFonts w:ascii="Georgia" w:eastAsia="Times New Roman" w:hAnsi="Georgia" w:cs="Times New Roman"/>
          <w:b/>
          <w:sz w:val="24"/>
          <w:szCs w:val="24"/>
        </w:rPr>
      </w:pP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 xml:space="preserve">General Information </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006776AB">
        <w:rPr>
          <w:rFonts w:ascii="Georgia" w:eastAsia="Times New Roman" w:hAnsi="Georgia" w:cs="Times New Roman"/>
          <w:b/>
          <w:sz w:val="24"/>
          <w:szCs w:val="24"/>
        </w:rPr>
        <w:t>12</w:t>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Placement Exams</w:t>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Recital Attendance</w:t>
      </w:r>
      <w:r w:rsidRPr="00A5022C">
        <w:rPr>
          <w:rFonts w:ascii="Georgia" w:eastAsia="Times New Roman" w:hAnsi="Georgia" w:cs="Times New Roman"/>
          <w:b/>
          <w:sz w:val="24"/>
          <w:szCs w:val="24"/>
        </w:rPr>
        <w:tab/>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Juries</w:t>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Facilities</w:t>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Practice rooms</w:t>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Accompanists</w:t>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Student Recitals</w:t>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Outreach and Community Activities</w:t>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 xml:space="preserve">Library Resources </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006776AB">
        <w:rPr>
          <w:rFonts w:ascii="Georgia" w:eastAsia="Times New Roman" w:hAnsi="Georgia" w:cs="Times New Roman"/>
          <w:b/>
          <w:sz w:val="24"/>
          <w:szCs w:val="24"/>
        </w:rPr>
        <w:t>14</w:t>
      </w:r>
    </w:p>
    <w:p w:rsidR="00A5022C" w:rsidRPr="00A5022C" w:rsidRDefault="00A5022C" w:rsidP="00A5022C">
      <w:pPr>
        <w:spacing w:after="0" w:line="240" w:lineRule="auto"/>
        <w:ind w:left="360"/>
        <w:rPr>
          <w:rFonts w:ascii="Georgia" w:eastAsia="Times New Roman" w:hAnsi="Georgia" w:cs="Times New Roman"/>
          <w:b/>
          <w:sz w:val="24"/>
          <w:szCs w:val="24"/>
        </w:rPr>
      </w:pPr>
    </w:p>
    <w:p w:rsidR="00A5022C" w:rsidRPr="00A5022C" w:rsidRDefault="0049616C" w:rsidP="00A5022C">
      <w:pPr>
        <w:spacing w:after="0" w:line="240" w:lineRule="auto"/>
        <w:ind w:left="360"/>
        <w:rPr>
          <w:rFonts w:ascii="Georgia" w:eastAsia="Times New Roman" w:hAnsi="Georgia" w:cs="Times New Roman"/>
          <w:b/>
          <w:sz w:val="24"/>
          <w:szCs w:val="24"/>
        </w:rPr>
      </w:pPr>
      <w:r>
        <w:rPr>
          <w:rFonts w:ascii="Georgia" w:eastAsia="Times New Roman" w:hAnsi="Georgia" w:cs="Times New Roman"/>
          <w:b/>
          <w:sz w:val="24"/>
          <w:szCs w:val="24"/>
        </w:rPr>
        <w:t>2016-17</w:t>
      </w:r>
      <w:r w:rsidR="00A5022C" w:rsidRPr="00A5022C">
        <w:rPr>
          <w:rFonts w:ascii="Georgia" w:eastAsia="Times New Roman" w:hAnsi="Georgia" w:cs="Times New Roman"/>
          <w:b/>
          <w:sz w:val="24"/>
          <w:szCs w:val="24"/>
        </w:rPr>
        <w:t xml:space="preserve"> Concert Season Schedule </w:t>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r>
      <w:r w:rsidR="00A5022C" w:rsidRPr="00A5022C">
        <w:rPr>
          <w:rFonts w:ascii="Georgia" w:eastAsia="Times New Roman" w:hAnsi="Georgia" w:cs="Times New Roman"/>
          <w:b/>
          <w:sz w:val="24"/>
          <w:szCs w:val="24"/>
        </w:rPr>
        <w:tab/>
        <w:t>1</w:t>
      </w:r>
      <w:r w:rsidR="006776AB">
        <w:rPr>
          <w:rFonts w:ascii="Georgia" w:eastAsia="Times New Roman" w:hAnsi="Georgia" w:cs="Times New Roman"/>
          <w:b/>
          <w:sz w:val="24"/>
          <w:szCs w:val="24"/>
        </w:rPr>
        <w:t>7</w:t>
      </w:r>
    </w:p>
    <w:p w:rsidR="00A5022C" w:rsidRPr="00A5022C" w:rsidRDefault="00A5022C" w:rsidP="00A5022C">
      <w:pPr>
        <w:spacing w:after="0" w:line="240" w:lineRule="auto"/>
        <w:ind w:left="360"/>
        <w:rPr>
          <w:rFonts w:ascii="Georgia" w:eastAsia="Times New Roman" w:hAnsi="Georgia" w:cs="Times New Roman"/>
          <w:b/>
          <w:sz w:val="24"/>
          <w:szCs w:val="24"/>
        </w:rPr>
      </w:pP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Health and Safety</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006776AB">
        <w:rPr>
          <w:rFonts w:ascii="Georgia" w:eastAsia="Times New Roman" w:hAnsi="Georgia" w:cs="Times New Roman"/>
          <w:b/>
          <w:sz w:val="24"/>
          <w:szCs w:val="24"/>
        </w:rPr>
        <w:t>20</w:t>
      </w:r>
    </w:p>
    <w:p w:rsidR="00A5022C" w:rsidRPr="00A5022C" w:rsidRDefault="00A5022C" w:rsidP="00A5022C">
      <w:pPr>
        <w:spacing w:after="0" w:line="240" w:lineRule="auto"/>
        <w:ind w:left="360"/>
        <w:rPr>
          <w:rFonts w:ascii="Georgia" w:eastAsia="Times New Roman" w:hAnsi="Georgia" w:cs="Times New Roman"/>
          <w:b/>
          <w:sz w:val="24"/>
          <w:szCs w:val="24"/>
        </w:rPr>
      </w:pP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APPENDIX A.  Faculty Biographies</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00177911">
        <w:rPr>
          <w:rFonts w:ascii="Georgia" w:eastAsia="Times New Roman" w:hAnsi="Georgia" w:cs="Times New Roman"/>
          <w:b/>
          <w:sz w:val="24"/>
          <w:szCs w:val="24"/>
        </w:rPr>
        <w:t>2</w:t>
      </w:r>
      <w:r w:rsidR="006776AB">
        <w:rPr>
          <w:rFonts w:ascii="Georgia" w:eastAsia="Times New Roman" w:hAnsi="Georgia" w:cs="Times New Roman"/>
          <w:b/>
          <w:sz w:val="24"/>
          <w:szCs w:val="24"/>
        </w:rPr>
        <w:t>3</w:t>
      </w:r>
    </w:p>
    <w:p w:rsidR="00A5022C" w:rsidRPr="00A5022C" w:rsidRDefault="00A5022C" w:rsidP="00A5022C">
      <w:pPr>
        <w:spacing w:after="0" w:line="240" w:lineRule="auto"/>
        <w:ind w:left="360"/>
        <w:rPr>
          <w:rFonts w:ascii="Georgia" w:eastAsia="Times New Roman" w:hAnsi="Georgia" w:cs="Times New Roman"/>
          <w:b/>
          <w:sz w:val="24"/>
          <w:szCs w:val="24"/>
        </w:rPr>
      </w:pP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APPENDIX B.  Jury Repertoire Sheet</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t>2</w:t>
      </w:r>
      <w:r w:rsidR="00B14C23">
        <w:rPr>
          <w:rFonts w:ascii="Georgia" w:eastAsia="Times New Roman" w:hAnsi="Georgia" w:cs="Times New Roman"/>
          <w:b/>
          <w:sz w:val="24"/>
          <w:szCs w:val="24"/>
        </w:rPr>
        <w:t>7</w:t>
      </w:r>
    </w:p>
    <w:p w:rsidR="00A5022C" w:rsidRPr="00A5022C" w:rsidRDefault="00A5022C" w:rsidP="00A5022C">
      <w:pPr>
        <w:spacing w:after="0" w:line="240" w:lineRule="auto"/>
        <w:ind w:left="360"/>
        <w:rPr>
          <w:rFonts w:ascii="Georgia" w:eastAsia="Times New Roman" w:hAnsi="Georgia" w:cs="Times New Roman"/>
          <w:b/>
          <w:sz w:val="24"/>
          <w:szCs w:val="24"/>
        </w:rPr>
      </w:pP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APPENDIX C.  Jury Rubrics</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Piano Rubric</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t>2</w:t>
      </w:r>
      <w:r w:rsidR="00B14C23">
        <w:rPr>
          <w:rFonts w:ascii="Georgia" w:eastAsia="Times New Roman" w:hAnsi="Georgia" w:cs="Times New Roman"/>
          <w:b/>
          <w:sz w:val="24"/>
          <w:szCs w:val="24"/>
        </w:rPr>
        <w:t>8</w:t>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Vocal Rubric</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Instrumental Jury Rubric</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b/>
        <w:t>Percussion Rubric</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p>
    <w:p w:rsidR="00A5022C" w:rsidRPr="00A5022C" w:rsidRDefault="00A5022C" w:rsidP="00A5022C">
      <w:pPr>
        <w:spacing w:after="0" w:line="240" w:lineRule="auto"/>
        <w:ind w:left="360"/>
        <w:rPr>
          <w:rFonts w:ascii="Georgia" w:eastAsia="Times New Roman" w:hAnsi="Georgia" w:cs="Times New Roman"/>
          <w:b/>
          <w:sz w:val="24"/>
          <w:szCs w:val="24"/>
        </w:rPr>
      </w:pPr>
    </w:p>
    <w:p w:rsidR="00A5022C" w:rsidRPr="00A5022C" w:rsidRDefault="00A5022C" w:rsidP="00A5022C">
      <w:pPr>
        <w:spacing w:after="0" w:line="240" w:lineRule="auto"/>
        <w:ind w:left="360"/>
        <w:rPr>
          <w:rFonts w:ascii="Georgia" w:eastAsia="Times New Roman" w:hAnsi="Georgia" w:cs="Times New Roman"/>
          <w:b/>
          <w:sz w:val="24"/>
          <w:szCs w:val="24"/>
        </w:rPr>
      </w:pPr>
      <w:r w:rsidRPr="00A5022C">
        <w:rPr>
          <w:rFonts w:ascii="Georgia" w:eastAsia="Times New Roman" w:hAnsi="Georgia" w:cs="Times New Roman"/>
          <w:b/>
          <w:sz w:val="24"/>
          <w:szCs w:val="24"/>
        </w:rPr>
        <w:t>APPENDIX D. Class Piano Requirements</w:t>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r>
      <w:r w:rsidRPr="00A5022C">
        <w:rPr>
          <w:rFonts w:ascii="Georgia" w:eastAsia="Times New Roman" w:hAnsi="Georgia" w:cs="Times New Roman"/>
          <w:b/>
          <w:sz w:val="24"/>
          <w:szCs w:val="24"/>
        </w:rPr>
        <w:tab/>
        <w:t>3</w:t>
      </w:r>
      <w:r w:rsidR="00B14C23">
        <w:rPr>
          <w:rFonts w:ascii="Georgia" w:eastAsia="Times New Roman" w:hAnsi="Georgia" w:cs="Times New Roman"/>
          <w:b/>
          <w:sz w:val="24"/>
          <w:szCs w:val="24"/>
        </w:rPr>
        <w:t>6</w:t>
      </w:r>
    </w:p>
    <w:p w:rsidR="00AB1771" w:rsidRDefault="00A5022C" w:rsidP="00A5022C">
      <w:pPr>
        <w:rPr>
          <w:rFonts w:ascii="Times New Roman" w:eastAsia="Times New Roman" w:hAnsi="Times New Roman" w:cs="Times New Roman"/>
          <w:b/>
          <w:sz w:val="24"/>
          <w:szCs w:val="24"/>
        </w:rPr>
      </w:pPr>
      <w:r w:rsidRPr="00A5022C">
        <w:rPr>
          <w:rFonts w:ascii="Georgia" w:eastAsia="Times New Roman" w:hAnsi="Georgia" w:cs="Times New Roman"/>
          <w:b/>
          <w:sz w:val="24"/>
          <w:szCs w:val="24"/>
        </w:rPr>
        <w:tab/>
      </w:r>
      <w:r w:rsidRPr="00A5022C">
        <w:rPr>
          <w:rFonts w:ascii="Times New Roman" w:eastAsia="Times New Roman" w:hAnsi="Times New Roman" w:cs="Times New Roman"/>
          <w:b/>
          <w:sz w:val="24"/>
          <w:szCs w:val="24"/>
        </w:rPr>
        <w:t xml:space="preserve">Final Exam Practice and Placement Guide—Class Piano I </w:t>
      </w:r>
      <w:r>
        <w:rPr>
          <w:rFonts w:ascii="Times New Roman" w:eastAsia="Times New Roman" w:hAnsi="Times New Roman" w:cs="Times New Roman"/>
          <w:b/>
          <w:sz w:val="24"/>
          <w:szCs w:val="24"/>
        </w:rPr>
        <w:t>–</w:t>
      </w:r>
      <w:r w:rsidRPr="00A5022C">
        <w:rPr>
          <w:rFonts w:ascii="Times New Roman" w:eastAsia="Times New Roman" w:hAnsi="Times New Roman" w:cs="Times New Roman"/>
          <w:b/>
          <w:sz w:val="24"/>
          <w:szCs w:val="24"/>
        </w:rPr>
        <w:t xml:space="preserve"> IV</w:t>
      </w:r>
    </w:p>
    <w:p w:rsidR="00706704" w:rsidRDefault="00706704" w:rsidP="00A5022C">
      <w:pPr>
        <w:rPr>
          <w:rFonts w:ascii="Times New Roman" w:eastAsia="Times New Roman" w:hAnsi="Times New Roman" w:cs="Times New Roman"/>
          <w:b/>
          <w:sz w:val="24"/>
          <w:szCs w:val="24"/>
        </w:rPr>
      </w:pPr>
      <w:r>
        <w:rPr>
          <w:noProof/>
        </w:rPr>
        <w:drawing>
          <wp:anchor distT="0" distB="0" distL="114300" distR="114300" simplePos="0" relativeHeight="251661312" behindDoc="0" locked="0" layoutInCell="1" allowOverlap="1" wp14:anchorId="1907BC2B" wp14:editId="58CA8793">
            <wp:simplePos x="0" y="0"/>
            <wp:positionH relativeFrom="column">
              <wp:posOffset>1253490</wp:posOffset>
            </wp:positionH>
            <wp:positionV relativeFrom="paragraph">
              <wp:posOffset>-172085</wp:posOffset>
            </wp:positionV>
            <wp:extent cx="4169410" cy="873125"/>
            <wp:effectExtent l="0" t="0" r="2540" b="3175"/>
            <wp:wrapThrough wrapText="bothSides">
              <wp:wrapPolygon edited="0">
                <wp:start x="0" y="0"/>
                <wp:lineTo x="0" y="21207"/>
                <wp:lineTo x="21514" y="21207"/>
                <wp:lineTo x="21514" y="0"/>
                <wp:lineTo x="0" y="0"/>
              </wp:wrapPolygon>
            </wp:wrapThrough>
            <wp:docPr id="3" name="Picture 3" descr="ECC-Letterhea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C-Letterhead-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9410" cy="873125"/>
                    </a:xfrm>
                    <a:prstGeom prst="rect">
                      <a:avLst/>
                    </a:prstGeom>
                    <a:noFill/>
                  </pic:spPr>
                </pic:pic>
              </a:graphicData>
            </a:graphic>
          </wp:anchor>
        </w:drawing>
      </w:r>
    </w:p>
    <w:p w:rsidR="00A5022C" w:rsidRDefault="00A5022C" w:rsidP="00A5022C"/>
    <w:p w:rsidR="00A5022C" w:rsidRDefault="00A5022C" w:rsidP="00A5022C"/>
    <w:p w:rsidR="000C1D77" w:rsidRDefault="000C1D77" w:rsidP="00A5022C">
      <w:pPr>
        <w:ind w:left="360"/>
        <w:rPr>
          <w:rFonts w:ascii="Times New Roman" w:eastAsia="Times New Roman" w:hAnsi="Times New Roman" w:cs="Times New Roman"/>
          <w:sz w:val="24"/>
          <w:szCs w:val="24"/>
        </w:rPr>
      </w:pPr>
    </w:p>
    <w:p w:rsidR="00A5022C" w:rsidRPr="00A5022C" w:rsidRDefault="00A5022C" w:rsidP="00A5022C">
      <w:pPr>
        <w:ind w:left="360"/>
      </w:pPr>
      <w:r w:rsidRPr="00A5022C">
        <w:rPr>
          <w:rFonts w:ascii="Times New Roman" w:eastAsia="Times New Roman" w:hAnsi="Times New Roman" w:cs="Times New Roman"/>
          <w:sz w:val="24"/>
          <w:szCs w:val="24"/>
        </w:rPr>
        <w:t>Greetings,</w:t>
      </w:r>
    </w:p>
    <w:p w:rsidR="00A5022C" w:rsidRPr="00A5022C" w:rsidRDefault="00A5022C" w:rsidP="00A5022C">
      <w:pPr>
        <w:spacing w:after="0" w:line="240" w:lineRule="auto"/>
        <w:ind w:left="360" w:right="960" w:hanging="360"/>
        <w:rPr>
          <w:rFonts w:ascii="Times New Roman" w:eastAsia="Times New Roman" w:hAnsi="Times New Roman" w:cs="Times New Roman"/>
          <w:sz w:val="24"/>
          <w:szCs w:val="24"/>
        </w:rPr>
      </w:pPr>
    </w:p>
    <w:p w:rsidR="00A5022C" w:rsidRPr="00A5022C" w:rsidRDefault="00A5022C" w:rsidP="00A5022C">
      <w:pPr>
        <w:spacing w:after="0" w:line="240" w:lineRule="auto"/>
        <w:ind w:left="360" w:right="960" w:hanging="360"/>
        <w:rPr>
          <w:rFonts w:ascii="Times New Roman" w:eastAsia="Times New Roman" w:hAnsi="Times New Roman" w:cs="Times New Roman"/>
          <w:sz w:val="24"/>
          <w:szCs w:val="24"/>
        </w:rPr>
      </w:pPr>
    </w:p>
    <w:p w:rsidR="00A5022C" w:rsidRPr="00A5022C" w:rsidRDefault="00A5022C" w:rsidP="00A5022C">
      <w:pPr>
        <w:spacing w:after="0" w:line="240" w:lineRule="auto"/>
        <w:ind w:left="360" w:right="960" w:hanging="360"/>
        <w:rPr>
          <w:rFonts w:ascii="Georgia" w:eastAsia="Times New Roman" w:hAnsi="Georgia" w:cs="Times New Roman"/>
          <w:sz w:val="24"/>
          <w:szCs w:val="24"/>
        </w:rPr>
      </w:pPr>
    </w:p>
    <w:p w:rsidR="00A5022C" w:rsidRPr="00A5022C" w:rsidRDefault="00A5022C" w:rsidP="00A5022C">
      <w:pPr>
        <w:spacing w:after="0" w:line="240" w:lineRule="auto"/>
        <w:ind w:left="360" w:right="960" w:hanging="360"/>
        <w:rPr>
          <w:rFonts w:ascii="Georgia" w:eastAsia="Times New Roman" w:hAnsi="Georgia" w:cs="Times New Roman"/>
          <w:sz w:val="24"/>
          <w:szCs w:val="24"/>
        </w:rPr>
      </w:pPr>
      <w:r w:rsidRPr="00A5022C">
        <w:rPr>
          <w:rFonts w:ascii="Georgia" w:eastAsia="Times New Roman" w:hAnsi="Georgia" w:cs="Times New Roman"/>
          <w:sz w:val="24"/>
          <w:szCs w:val="24"/>
        </w:rPr>
        <w:tab/>
        <w:t xml:space="preserve">Welcome to the East Central College Department of Music! Thank you for your interest in our program. The Department of Music at East Central College offers a variety of performing and learning experiences. We offer music degree programs, a wide variety of performance opportunities, and a dynamic concert series for the campus and the region. </w:t>
      </w:r>
    </w:p>
    <w:p w:rsidR="00A5022C" w:rsidRPr="00A5022C" w:rsidRDefault="00A5022C" w:rsidP="00A5022C">
      <w:pPr>
        <w:spacing w:after="0" w:line="240" w:lineRule="auto"/>
        <w:ind w:left="360" w:right="960" w:hanging="360"/>
        <w:rPr>
          <w:rFonts w:ascii="Georgia" w:eastAsia="Times New Roman" w:hAnsi="Georgia" w:cs="Times New Roman"/>
          <w:sz w:val="24"/>
          <w:szCs w:val="24"/>
        </w:rPr>
      </w:pPr>
    </w:p>
    <w:p w:rsidR="00A5022C" w:rsidRPr="00A5022C" w:rsidRDefault="00A5022C" w:rsidP="00A5022C">
      <w:pPr>
        <w:spacing w:after="0" w:line="240" w:lineRule="auto"/>
        <w:ind w:left="360" w:right="960" w:hanging="360"/>
        <w:rPr>
          <w:rFonts w:ascii="Georgia" w:eastAsia="Times New Roman" w:hAnsi="Georgia" w:cs="Times New Roman"/>
          <w:sz w:val="24"/>
          <w:szCs w:val="24"/>
        </w:rPr>
      </w:pPr>
      <w:r w:rsidRPr="00A5022C">
        <w:rPr>
          <w:rFonts w:ascii="Georgia" w:eastAsia="Times New Roman" w:hAnsi="Georgia" w:cs="Times New Roman"/>
          <w:sz w:val="24"/>
          <w:szCs w:val="24"/>
        </w:rPr>
        <w:tab/>
        <w:t>East Central College is an accredited institutional member of the National Association of Schools of Music. Our talented faculty members offer instruction in all areas of musical study. We have up-to-date facilities including a state-of-the-art class piano lab.  In addition, students can take part in our many bands, choirs and chamber ensembles.  We also have generous scholarship offerings for music students.</w:t>
      </w:r>
    </w:p>
    <w:p w:rsidR="00A5022C" w:rsidRPr="00A5022C" w:rsidRDefault="00A5022C" w:rsidP="00A5022C">
      <w:pPr>
        <w:spacing w:after="0" w:line="240" w:lineRule="auto"/>
        <w:ind w:left="360" w:right="960" w:hanging="360"/>
        <w:rPr>
          <w:rFonts w:ascii="Georgia" w:eastAsia="Times New Roman" w:hAnsi="Georgia" w:cs="Times New Roman"/>
          <w:sz w:val="24"/>
          <w:szCs w:val="24"/>
        </w:rPr>
      </w:pPr>
    </w:p>
    <w:p w:rsidR="00A5022C" w:rsidRDefault="00A5022C" w:rsidP="00A5022C">
      <w:pPr>
        <w:spacing w:after="0" w:line="240" w:lineRule="auto"/>
        <w:ind w:left="360" w:right="960" w:hanging="360"/>
        <w:rPr>
          <w:rFonts w:ascii="Georgia" w:eastAsia="Times New Roman" w:hAnsi="Georgia" w:cs="Times New Roman"/>
          <w:sz w:val="24"/>
          <w:szCs w:val="24"/>
        </w:rPr>
      </w:pPr>
      <w:r w:rsidRPr="00A5022C">
        <w:rPr>
          <w:rFonts w:ascii="Georgia" w:eastAsia="Times New Roman" w:hAnsi="Georgia" w:cs="Times New Roman"/>
          <w:sz w:val="24"/>
          <w:szCs w:val="24"/>
        </w:rPr>
        <w:tab/>
        <w:t xml:space="preserve">We offer a rewarding cultural and intellectual learning environment. The college is recognized as a center of artistic excellence in the community. Students will have the opportunity to attend performances by world-class artists.  After graduating, our students have proven to be successful in their future studies and careers in music.  </w:t>
      </w:r>
    </w:p>
    <w:p w:rsidR="00A5022C" w:rsidRDefault="00A5022C" w:rsidP="00A5022C">
      <w:pPr>
        <w:tabs>
          <w:tab w:val="left" w:pos="1354"/>
        </w:tabs>
        <w:rPr>
          <w:rFonts w:ascii="Georgia" w:eastAsia="Times New Roman" w:hAnsi="Georgia" w:cs="Times New Roman"/>
          <w:sz w:val="24"/>
          <w:szCs w:val="24"/>
        </w:rPr>
      </w:pPr>
    </w:p>
    <w:p w:rsidR="00A5022C" w:rsidRDefault="00A5022C" w:rsidP="00A5022C">
      <w:pPr>
        <w:tabs>
          <w:tab w:val="left" w:pos="1354"/>
        </w:tabs>
        <w:ind w:left="360"/>
        <w:rPr>
          <w:rFonts w:ascii="Georgia" w:eastAsia="Times New Roman" w:hAnsi="Georgia" w:cs="Times New Roman"/>
          <w:sz w:val="24"/>
          <w:szCs w:val="24"/>
        </w:rPr>
      </w:pPr>
      <w:r w:rsidRPr="00A5022C">
        <w:rPr>
          <w:rFonts w:ascii="Georgia" w:eastAsia="Times New Roman" w:hAnsi="Georgia" w:cs="Times New Roman"/>
          <w:sz w:val="24"/>
          <w:szCs w:val="24"/>
        </w:rPr>
        <w:t>Our goal is to provide the very best experience for our students at East Central College. Please contact any one of us if you have questions about your study.</w:t>
      </w:r>
    </w:p>
    <w:p w:rsidR="00A5022C" w:rsidRDefault="00A5022C" w:rsidP="00A5022C">
      <w:pPr>
        <w:tabs>
          <w:tab w:val="left" w:pos="1354"/>
        </w:tabs>
        <w:ind w:left="360"/>
        <w:rPr>
          <w:rFonts w:ascii="Georgia" w:eastAsia="Times New Roman" w:hAnsi="Georgia" w:cs="Times New Roman"/>
          <w:sz w:val="24"/>
          <w:szCs w:val="24"/>
        </w:rPr>
      </w:pPr>
      <w:r>
        <w:rPr>
          <w:noProof/>
        </w:rPr>
        <w:drawing>
          <wp:anchor distT="0" distB="0" distL="114300" distR="114300" simplePos="0" relativeHeight="251667456" behindDoc="0" locked="0" layoutInCell="1" allowOverlap="1" wp14:anchorId="33B53154" wp14:editId="4932277A">
            <wp:simplePos x="0" y="0"/>
            <wp:positionH relativeFrom="column">
              <wp:posOffset>4537710</wp:posOffset>
            </wp:positionH>
            <wp:positionV relativeFrom="paragraph">
              <wp:posOffset>156845</wp:posOffset>
            </wp:positionV>
            <wp:extent cx="1033780" cy="452755"/>
            <wp:effectExtent l="0" t="0" r="0" b="4445"/>
            <wp:wrapThrough wrapText="bothSides">
              <wp:wrapPolygon edited="0">
                <wp:start x="0" y="0"/>
                <wp:lineTo x="0" y="20903"/>
                <wp:lineTo x="21096" y="20903"/>
                <wp:lineTo x="21096" y="0"/>
                <wp:lineTo x="0" y="0"/>
              </wp:wrapPolygon>
            </wp:wrapThrough>
            <wp:docPr id="4" name="Picture 3" descr="timsexton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sextonsignature.jpg"/>
                    <pic:cNvPicPr>
                      <a:picLocks noChangeAspect="1" noChangeArrowheads="1"/>
                    </pic:cNvPicPr>
                  </pic:nvPicPr>
                  <pic:blipFill>
                    <a:blip r:embed="rId10" cstate="print">
                      <a:grayscl/>
                      <a:biLevel thresh="50000"/>
                      <a:extLst>
                        <a:ext uri="{28A0092B-C50C-407E-A947-70E740481C1C}">
                          <a14:useLocalDpi xmlns:a14="http://schemas.microsoft.com/office/drawing/2010/main" val="0"/>
                        </a:ext>
                      </a:extLst>
                    </a:blip>
                    <a:srcRect/>
                    <a:stretch>
                      <a:fillRect/>
                    </a:stretch>
                  </pic:blipFill>
                  <pic:spPr bwMode="auto">
                    <a:xfrm>
                      <a:off x="0" y="0"/>
                      <a:ext cx="1033780" cy="452755"/>
                    </a:xfrm>
                    <a:prstGeom prst="rect">
                      <a:avLst/>
                    </a:prstGeom>
                    <a:noFill/>
                  </pic:spPr>
                </pic:pic>
              </a:graphicData>
            </a:graphic>
          </wp:anchor>
        </w:drawing>
      </w:r>
      <w:r>
        <w:rPr>
          <w:rFonts w:ascii="Georgia" w:hAnsi="Georgia"/>
          <w:noProof/>
        </w:rPr>
        <w:drawing>
          <wp:anchor distT="0" distB="0" distL="114300" distR="114300" simplePos="0" relativeHeight="251665408" behindDoc="1" locked="0" layoutInCell="1" allowOverlap="1" wp14:anchorId="5B088F91" wp14:editId="72789F44">
            <wp:simplePos x="0" y="0"/>
            <wp:positionH relativeFrom="column">
              <wp:posOffset>2467610</wp:posOffset>
            </wp:positionH>
            <wp:positionV relativeFrom="paragraph">
              <wp:posOffset>255905</wp:posOffset>
            </wp:positionV>
            <wp:extent cx="1409700" cy="373380"/>
            <wp:effectExtent l="0" t="0" r="0" b="7620"/>
            <wp:wrapThrough wrapText="bothSides">
              <wp:wrapPolygon edited="0">
                <wp:start x="0" y="0"/>
                <wp:lineTo x="0" y="20939"/>
                <wp:lineTo x="21308" y="20939"/>
                <wp:lineTo x="213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on Bounds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9700" cy="373380"/>
                    </a:xfrm>
                    <a:prstGeom prst="rect">
                      <a:avLst/>
                    </a:prstGeom>
                  </pic:spPr>
                </pic:pic>
              </a:graphicData>
            </a:graphic>
          </wp:anchor>
        </w:drawing>
      </w:r>
      <w:r>
        <w:rPr>
          <w:noProof/>
        </w:rPr>
        <w:drawing>
          <wp:anchor distT="0" distB="0" distL="114300" distR="114300" simplePos="0" relativeHeight="251663360" behindDoc="0" locked="0" layoutInCell="1" allowOverlap="1" wp14:anchorId="1882DBA2" wp14:editId="6F3086ED">
            <wp:simplePos x="0" y="0"/>
            <wp:positionH relativeFrom="column">
              <wp:posOffset>213360</wp:posOffset>
            </wp:positionH>
            <wp:positionV relativeFrom="paragraph">
              <wp:posOffset>250190</wp:posOffset>
            </wp:positionV>
            <wp:extent cx="1509395" cy="371475"/>
            <wp:effectExtent l="0" t="0" r="0" b="9525"/>
            <wp:wrapThrough wrapText="bothSides">
              <wp:wrapPolygon edited="0">
                <wp:start x="0" y="0"/>
                <wp:lineTo x="0" y="21046"/>
                <wp:lineTo x="21264" y="21046"/>
                <wp:lineTo x="21264" y="0"/>
                <wp:lineTo x="0" y="0"/>
              </wp:wrapPolygon>
            </wp:wrapThrough>
            <wp:docPr id="6" name="Picture 1" descr="jenjudd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juddsignature.jpg"/>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1509395" cy="371475"/>
                    </a:xfrm>
                    <a:prstGeom prst="rect">
                      <a:avLst/>
                    </a:prstGeom>
                    <a:noFill/>
                  </pic:spPr>
                </pic:pic>
              </a:graphicData>
            </a:graphic>
          </wp:anchor>
        </w:drawing>
      </w:r>
    </w:p>
    <w:p w:rsidR="00A5022C" w:rsidRDefault="00A5022C" w:rsidP="00A5022C">
      <w:pPr>
        <w:tabs>
          <w:tab w:val="left" w:pos="1354"/>
        </w:tabs>
        <w:ind w:left="360"/>
        <w:rPr>
          <w:rFonts w:ascii="Georgia" w:eastAsia="Times New Roman" w:hAnsi="Georgia" w:cs="Times New Roman"/>
          <w:sz w:val="24"/>
          <w:szCs w:val="24"/>
        </w:rPr>
      </w:pPr>
    </w:p>
    <w:p w:rsidR="00A5022C" w:rsidRPr="00A5022C" w:rsidRDefault="00A5022C" w:rsidP="00A5022C">
      <w:pPr>
        <w:spacing w:after="0" w:line="240" w:lineRule="auto"/>
        <w:ind w:left="360" w:right="960"/>
        <w:rPr>
          <w:rFonts w:ascii="Georgia" w:eastAsia="Times New Roman" w:hAnsi="Georgia" w:cs="Times New Roman"/>
          <w:sz w:val="24"/>
          <w:szCs w:val="24"/>
        </w:rPr>
      </w:pPr>
      <w:r w:rsidRPr="00A5022C">
        <w:rPr>
          <w:rFonts w:ascii="Georgia" w:eastAsia="Times New Roman" w:hAnsi="Georgia" w:cs="Times New Roman"/>
          <w:sz w:val="24"/>
          <w:szCs w:val="24"/>
        </w:rPr>
        <w:t>Dr. Jennifer Judd,</w:t>
      </w:r>
      <w:r w:rsidRPr="00A5022C">
        <w:rPr>
          <w:rFonts w:ascii="Georgia" w:eastAsia="Times New Roman" w:hAnsi="Georgia" w:cs="Times New Roman"/>
          <w:sz w:val="24"/>
          <w:szCs w:val="24"/>
        </w:rPr>
        <w:tab/>
      </w:r>
      <w:r w:rsidRPr="00A5022C">
        <w:rPr>
          <w:rFonts w:ascii="Georgia" w:eastAsia="Times New Roman" w:hAnsi="Georgia" w:cs="Times New Roman"/>
          <w:sz w:val="24"/>
          <w:szCs w:val="24"/>
        </w:rPr>
        <w:tab/>
        <w:t xml:space="preserve">     Aaron Bounds,  </w:t>
      </w:r>
      <w:r w:rsidRPr="00A5022C">
        <w:rPr>
          <w:rFonts w:ascii="Georgia" w:eastAsia="Times New Roman" w:hAnsi="Georgia" w:cs="Times New Roman"/>
          <w:sz w:val="24"/>
          <w:szCs w:val="24"/>
        </w:rPr>
        <w:tab/>
      </w:r>
      <w:r w:rsidRPr="00A5022C">
        <w:rPr>
          <w:rFonts w:ascii="Georgia" w:eastAsia="Times New Roman" w:hAnsi="Georgia" w:cs="Times New Roman"/>
          <w:sz w:val="24"/>
          <w:szCs w:val="24"/>
        </w:rPr>
        <w:tab/>
        <w:t xml:space="preserve">           Dr. Tim Sexton,</w:t>
      </w:r>
    </w:p>
    <w:p w:rsidR="00A5022C" w:rsidRDefault="00A5022C" w:rsidP="00A5022C">
      <w:pPr>
        <w:spacing w:after="0" w:line="240" w:lineRule="auto"/>
        <w:ind w:left="360" w:right="960" w:hanging="360"/>
        <w:rPr>
          <w:rFonts w:ascii="Georgia" w:eastAsia="Times New Roman" w:hAnsi="Georgia" w:cs="Times New Roman"/>
          <w:sz w:val="24"/>
          <w:szCs w:val="24"/>
        </w:rPr>
      </w:pPr>
      <w:r w:rsidRPr="00A5022C">
        <w:rPr>
          <w:rFonts w:ascii="Georgia" w:eastAsia="Times New Roman" w:hAnsi="Georgia" w:cs="Times New Roman"/>
          <w:sz w:val="24"/>
          <w:szCs w:val="24"/>
        </w:rPr>
        <w:tab/>
        <w:t>Program Coordinator</w:t>
      </w:r>
      <w:r w:rsidRPr="00A5022C">
        <w:rPr>
          <w:rFonts w:ascii="Georgia" w:eastAsia="Times New Roman" w:hAnsi="Georgia" w:cs="Times New Roman"/>
          <w:sz w:val="24"/>
          <w:szCs w:val="24"/>
        </w:rPr>
        <w:tab/>
      </w:r>
      <w:r w:rsidRPr="00A5022C">
        <w:rPr>
          <w:rFonts w:ascii="Georgia" w:eastAsia="Times New Roman" w:hAnsi="Georgia" w:cs="Times New Roman"/>
          <w:sz w:val="24"/>
          <w:szCs w:val="24"/>
        </w:rPr>
        <w:tab/>
        <w:t xml:space="preserve">     Director of Bands</w:t>
      </w:r>
      <w:r w:rsidRPr="00A5022C">
        <w:rPr>
          <w:rFonts w:ascii="Georgia" w:eastAsia="Times New Roman" w:hAnsi="Georgia" w:cs="Times New Roman"/>
          <w:sz w:val="24"/>
          <w:szCs w:val="24"/>
        </w:rPr>
        <w:tab/>
      </w:r>
      <w:r w:rsidRPr="00A5022C">
        <w:rPr>
          <w:rFonts w:ascii="Georgia" w:eastAsia="Times New Roman" w:hAnsi="Georgia" w:cs="Times New Roman"/>
          <w:sz w:val="24"/>
          <w:szCs w:val="24"/>
        </w:rPr>
        <w:tab/>
        <w:t xml:space="preserve">           Director of Choirs</w:t>
      </w:r>
    </w:p>
    <w:p w:rsidR="00A5022C" w:rsidRDefault="00A5022C" w:rsidP="00A5022C">
      <w:pPr>
        <w:spacing w:after="0" w:line="240" w:lineRule="auto"/>
        <w:ind w:left="360" w:right="960" w:hanging="360"/>
        <w:rPr>
          <w:rFonts w:ascii="Georgia" w:eastAsia="Times New Roman" w:hAnsi="Georgia" w:cs="Times New Roman"/>
          <w:sz w:val="24"/>
          <w:szCs w:val="24"/>
        </w:rPr>
      </w:pPr>
    </w:p>
    <w:p w:rsidR="00A5022C" w:rsidRDefault="00A5022C" w:rsidP="00A5022C">
      <w:pPr>
        <w:spacing w:after="0" w:line="240" w:lineRule="auto"/>
        <w:ind w:left="360" w:right="960" w:hanging="360"/>
        <w:rPr>
          <w:rFonts w:ascii="Georgia" w:eastAsia="Times New Roman" w:hAnsi="Georgia" w:cs="Times New Roman"/>
          <w:sz w:val="24"/>
          <w:szCs w:val="24"/>
        </w:rPr>
      </w:pPr>
    </w:p>
    <w:p w:rsidR="00A5022C" w:rsidRPr="00A5022C" w:rsidRDefault="00A5022C" w:rsidP="00A5022C">
      <w:pPr>
        <w:spacing w:after="0" w:line="240" w:lineRule="auto"/>
        <w:ind w:right="960"/>
        <w:rPr>
          <w:rFonts w:ascii="Georgia" w:eastAsia="Times New Roman" w:hAnsi="Georgia" w:cs="Times New Roman"/>
          <w:sz w:val="24"/>
          <w:szCs w:val="24"/>
        </w:rPr>
      </w:pPr>
    </w:p>
    <w:p w:rsidR="00A5022C" w:rsidRDefault="00A5022C" w:rsidP="00A5022C">
      <w:pPr>
        <w:tabs>
          <w:tab w:val="left" w:pos="1354"/>
        </w:tabs>
        <w:ind w:left="360"/>
        <w:rPr>
          <w:rFonts w:ascii="Georgia" w:eastAsia="Times New Roman" w:hAnsi="Georgia" w:cs="Times New Roman"/>
          <w:sz w:val="24"/>
          <w:szCs w:val="24"/>
        </w:rPr>
      </w:pPr>
    </w:p>
    <w:p w:rsidR="00706704" w:rsidRDefault="00706704" w:rsidP="00A5022C">
      <w:pPr>
        <w:tabs>
          <w:tab w:val="left" w:pos="1354"/>
        </w:tabs>
        <w:ind w:left="360"/>
        <w:rPr>
          <w:rFonts w:ascii="Georgia" w:eastAsia="Times New Roman" w:hAnsi="Georgia" w:cs="Times New Roman"/>
          <w:sz w:val="24"/>
          <w:szCs w:val="24"/>
        </w:rPr>
      </w:pPr>
    </w:p>
    <w:p w:rsidR="00A5022C" w:rsidRDefault="00A5022C" w:rsidP="00A5022C">
      <w:pPr>
        <w:tabs>
          <w:tab w:val="left" w:pos="1354"/>
        </w:tabs>
        <w:ind w:left="360"/>
        <w:rPr>
          <w:rFonts w:ascii="Georgia" w:eastAsia="Times New Roman" w:hAnsi="Georgia" w:cs="Times New Roman"/>
          <w:sz w:val="24"/>
          <w:szCs w:val="24"/>
        </w:rPr>
      </w:pPr>
    </w:p>
    <w:p w:rsidR="00A5022C" w:rsidRPr="005465A8" w:rsidRDefault="00A5022C" w:rsidP="00A5022C">
      <w:pPr>
        <w:tabs>
          <w:tab w:val="left" w:pos="1354"/>
        </w:tabs>
        <w:rPr>
          <w:rFonts w:ascii="Georgia" w:eastAsia="Times New Roman" w:hAnsi="Georgia" w:cs="Times New Roman"/>
          <w:bCs/>
          <w:sz w:val="26"/>
          <w:szCs w:val="26"/>
        </w:rPr>
      </w:pPr>
      <w:r w:rsidRPr="005465A8">
        <w:rPr>
          <w:rFonts w:ascii="Georgia" w:eastAsia="Times New Roman" w:hAnsi="Georgia" w:cs="Times New Roman"/>
          <w:bCs/>
          <w:sz w:val="26"/>
          <w:szCs w:val="26"/>
        </w:rPr>
        <w:t>1964 Prairie Dell Road</w:t>
      </w:r>
      <w:r w:rsidRPr="005465A8">
        <w:rPr>
          <w:rFonts w:ascii="Georgia" w:eastAsia="Times New Roman" w:hAnsi="Georgia" w:cs="Times New Roman"/>
          <w:b/>
          <w:bCs/>
          <w:sz w:val="26"/>
          <w:szCs w:val="26"/>
        </w:rPr>
        <w:t xml:space="preserve">  </w:t>
      </w:r>
      <w:r w:rsidRPr="005465A8">
        <w:rPr>
          <w:rFonts w:ascii="Times New Roman" w:eastAsia="Times New Roman" w:hAnsi="Times New Roman" w:cs="Times New Roman"/>
          <w:b/>
          <w:bCs/>
          <w:sz w:val="26"/>
          <w:szCs w:val="26"/>
        </w:rPr>
        <w:t>♪</w:t>
      </w:r>
      <w:r w:rsidRPr="005465A8">
        <w:rPr>
          <w:rFonts w:ascii="Georgia" w:eastAsia="Times New Roman" w:hAnsi="Georgia" w:cs="Times New Roman"/>
          <w:b/>
          <w:bCs/>
          <w:sz w:val="26"/>
          <w:szCs w:val="26"/>
        </w:rPr>
        <w:t xml:space="preserve">  </w:t>
      </w:r>
      <w:r w:rsidRPr="005465A8">
        <w:rPr>
          <w:rFonts w:ascii="Georgia" w:eastAsia="Times New Roman" w:hAnsi="Georgia" w:cs="Times New Roman"/>
          <w:bCs/>
          <w:sz w:val="26"/>
          <w:szCs w:val="26"/>
        </w:rPr>
        <w:t xml:space="preserve">Union, MO  </w:t>
      </w:r>
      <w:r w:rsidRPr="005465A8">
        <w:rPr>
          <w:rFonts w:ascii="Times New Roman" w:eastAsia="Times New Roman" w:hAnsi="Times New Roman" w:cs="Times New Roman"/>
          <w:bCs/>
          <w:sz w:val="26"/>
          <w:szCs w:val="26"/>
        </w:rPr>
        <w:t>♪</w:t>
      </w:r>
      <w:r w:rsidRPr="005465A8">
        <w:rPr>
          <w:rFonts w:ascii="Georgia" w:eastAsia="Times New Roman" w:hAnsi="Georgia" w:cs="Times New Roman"/>
          <w:bCs/>
          <w:sz w:val="26"/>
          <w:szCs w:val="26"/>
        </w:rPr>
        <w:t xml:space="preserve">  63084  </w:t>
      </w:r>
      <w:r w:rsidRPr="005465A8">
        <w:rPr>
          <w:rFonts w:ascii="Times New Roman" w:eastAsia="Times New Roman" w:hAnsi="Times New Roman" w:cs="Times New Roman"/>
          <w:bCs/>
          <w:sz w:val="26"/>
          <w:szCs w:val="26"/>
        </w:rPr>
        <w:t>♪</w:t>
      </w:r>
      <w:r w:rsidRPr="005465A8">
        <w:rPr>
          <w:rFonts w:ascii="Georgia" w:eastAsia="Times New Roman" w:hAnsi="Georgia" w:cs="Times New Roman"/>
          <w:bCs/>
          <w:sz w:val="26"/>
          <w:szCs w:val="26"/>
        </w:rPr>
        <w:t xml:space="preserve">  Ph-636.584.6500  </w:t>
      </w:r>
      <w:r w:rsidRPr="005465A8">
        <w:rPr>
          <w:rFonts w:ascii="Times New Roman" w:eastAsia="Times New Roman" w:hAnsi="Times New Roman" w:cs="Times New Roman"/>
          <w:bCs/>
          <w:sz w:val="26"/>
          <w:szCs w:val="26"/>
        </w:rPr>
        <w:t>♪</w:t>
      </w:r>
      <w:r w:rsidRPr="005465A8">
        <w:rPr>
          <w:rFonts w:ascii="Georgia" w:eastAsia="Times New Roman" w:hAnsi="Georgia" w:cs="Times New Roman"/>
          <w:bCs/>
          <w:sz w:val="26"/>
          <w:szCs w:val="26"/>
        </w:rPr>
        <w:t xml:space="preserve">  </w:t>
      </w:r>
      <w:hyperlink r:id="rId13" w:history="1">
        <w:r w:rsidRPr="005465A8">
          <w:rPr>
            <w:rStyle w:val="Hyperlink"/>
            <w:rFonts w:ascii="Georgia" w:eastAsia="Times New Roman" w:hAnsi="Georgia" w:cs="Times New Roman"/>
            <w:bCs/>
            <w:color w:val="auto"/>
            <w:sz w:val="26"/>
            <w:szCs w:val="26"/>
            <w:u w:val="none"/>
          </w:rPr>
          <w:t>www.eastcentral.edu</w:t>
        </w:r>
      </w:hyperlink>
    </w:p>
    <w:p w:rsidR="00A5022C" w:rsidRPr="00A5022C" w:rsidRDefault="00A5022C" w:rsidP="00FE1313">
      <w:pPr>
        <w:jc w:val="center"/>
        <w:rPr>
          <w:rFonts w:ascii="Georgia" w:eastAsia="Times New Roman" w:hAnsi="Georgia" w:cs="Times New Roman"/>
          <w:b/>
          <w:bCs/>
          <w:sz w:val="28"/>
          <w:szCs w:val="23"/>
        </w:rPr>
      </w:pPr>
      <w:r>
        <w:rPr>
          <w:rFonts w:ascii="Georgia" w:eastAsia="Times New Roman" w:hAnsi="Georgia" w:cs="Times New Roman"/>
          <w:bCs/>
          <w:color w:val="1F497D"/>
          <w:sz w:val="26"/>
          <w:szCs w:val="26"/>
        </w:rPr>
        <w:br w:type="page"/>
      </w:r>
      <w:r w:rsidRPr="00A5022C">
        <w:rPr>
          <w:rFonts w:ascii="Georgia" w:eastAsia="Times New Roman" w:hAnsi="Georgia" w:cs="Times New Roman"/>
          <w:b/>
          <w:bCs/>
          <w:sz w:val="28"/>
          <w:szCs w:val="23"/>
        </w:rPr>
        <w:t>EAST CENTRAL COLLEGE MISSION STATEMENT</w:t>
      </w:r>
    </w:p>
    <w:p w:rsidR="00A5022C" w:rsidRPr="00A5022C" w:rsidRDefault="00A5022C" w:rsidP="00A5022C">
      <w:pPr>
        <w:spacing w:after="0" w:line="240" w:lineRule="auto"/>
        <w:ind w:right="-180"/>
        <w:jc w:val="center"/>
        <w:outlineLvl w:val="0"/>
        <w:rPr>
          <w:rFonts w:ascii="Georgia" w:eastAsia="Times New Roman" w:hAnsi="Georgia" w:cs="Times New Roman"/>
          <w:bCs/>
          <w:sz w:val="28"/>
          <w:szCs w:val="20"/>
        </w:rPr>
      </w:pPr>
      <w:smartTag w:uri="urn:schemas-microsoft-com:office:smarttags" w:element="PlaceName">
        <w:smartTag w:uri="urn:schemas-microsoft-com:office:smarttags" w:element="place">
          <w:r w:rsidRPr="00A5022C">
            <w:rPr>
              <w:rFonts w:ascii="Georgia" w:eastAsia="Times New Roman" w:hAnsi="Georgia" w:cs="Times New Roman"/>
              <w:bCs/>
              <w:sz w:val="28"/>
              <w:szCs w:val="20"/>
            </w:rPr>
            <w:t>East</w:t>
          </w:r>
        </w:smartTag>
        <w:r w:rsidRPr="00A5022C">
          <w:rPr>
            <w:rFonts w:ascii="Georgia" w:eastAsia="Times New Roman" w:hAnsi="Georgia" w:cs="Times New Roman"/>
            <w:bCs/>
            <w:sz w:val="28"/>
            <w:szCs w:val="20"/>
          </w:rPr>
          <w:t xml:space="preserve"> </w:t>
        </w:r>
        <w:smartTag w:uri="urn:schemas-microsoft-com:office:smarttags" w:element="PlaceName">
          <w:r w:rsidRPr="00A5022C">
            <w:rPr>
              <w:rFonts w:ascii="Georgia" w:eastAsia="Times New Roman" w:hAnsi="Georgia" w:cs="Times New Roman"/>
              <w:bCs/>
              <w:sz w:val="28"/>
              <w:szCs w:val="20"/>
            </w:rPr>
            <w:t>Central</w:t>
          </w:r>
        </w:smartTag>
        <w:r w:rsidRPr="00A5022C">
          <w:rPr>
            <w:rFonts w:ascii="Georgia" w:eastAsia="Times New Roman" w:hAnsi="Georgia" w:cs="Times New Roman"/>
            <w:bCs/>
            <w:sz w:val="28"/>
            <w:szCs w:val="20"/>
          </w:rPr>
          <w:t xml:space="preserve"> </w:t>
        </w:r>
        <w:smartTag w:uri="urn:schemas-microsoft-com:office:smarttags" w:element="PlaceType">
          <w:r w:rsidRPr="00A5022C">
            <w:rPr>
              <w:rFonts w:ascii="Georgia" w:eastAsia="Times New Roman" w:hAnsi="Georgia" w:cs="Times New Roman"/>
              <w:bCs/>
              <w:sz w:val="28"/>
              <w:szCs w:val="20"/>
            </w:rPr>
            <w:t>College</w:t>
          </w:r>
        </w:smartTag>
      </w:smartTag>
      <w:r w:rsidRPr="00A5022C">
        <w:rPr>
          <w:rFonts w:ascii="Georgia" w:eastAsia="Times New Roman" w:hAnsi="Georgia" w:cs="Times New Roman"/>
          <w:bCs/>
          <w:sz w:val="28"/>
          <w:szCs w:val="20"/>
        </w:rPr>
        <w:t xml:space="preserve"> will provide an environment for lifelong learning. </w:t>
      </w:r>
    </w:p>
    <w:p w:rsidR="00A5022C" w:rsidRPr="00A5022C" w:rsidRDefault="00A5022C" w:rsidP="00A5022C">
      <w:pPr>
        <w:spacing w:after="0" w:line="240" w:lineRule="auto"/>
        <w:ind w:right="-180"/>
        <w:jc w:val="center"/>
        <w:outlineLvl w:val="0"/>
        <w:rPr>
          <w:rFonts w:ascii="Georgia" w:eastAsia="Times New Roman" w:hAnsi="Georgia" w:cs="Times New Roman"/>
          <w:bCs/>
          <w:sz w:val="28"/>
          <w:szCs w:val="20"/>
        </w:rPr>
      </w:pPr>
    </w:p>
    <w:p w:rsidR="00A5022C" w:rsidRPr="00A5022C" w:rsidRDefault="00A5022C" w:rsidP="00A5022C">
      <w:pPr>
        <w:spacing w:after="0" w:line="240" w:lineRule="auto"/>
        <w:ind w:right="-180"/>
        <w:jc w:val="center"/>
        <w:outlineLvl w:val="0"/>
        <w:rPr>
          <w:rFonts w:ascii="Georgia" w:eastAsia="Times New Roman" w:hAnsi="Georgia" w:cs="Times New Roman"/>
          <w:bCs/>
          <w:sz w:val="28"/>
          <w:szCs w:val="20"/>
        </w:rPr>
      </w:pPr>
    </w:p>
    <w:p w:rsidR="00A5022C" w:rsidRPr="00A5022C" w:rsidRDefault="00A5022C" w:rsidP="00A5022C">
      <w:pPr>
        <w:spacing w:after="0" w:line="240" w:lineRule="auto"/>
        <w:ind w:right="-180"/>
        <w:jc w:val="center"/>
        <w:outlineLvl w:val="0"/>
        <w:rPr>
          <w:rFonts w:ascii="Georgia" w:eastAsia="Times New Roman" w:hAnsi="Georgia" w:cs="Times New Roman"/>
          <w:b/>
          <w:bCs/>
          <w:sz w:val="28"/>
          <w:szCs w:val="23"/>
        </w:rPr>
      </w:pPr>
      <w:r w:rsidRPr="00A5022C">
        <w:rPr>
          <w:rFonts w:ascii="Georgia" w:eastAsia="Times New Roman" w:hAnsi="Georgia" w:cs="Times New Roman"/>
          <w:b/>
          <w:bCs/>
          <w:sz w:val="28"/>
          <w:szCs w:val="23"/>
        </w:rPr>
        <w:t xml:space="preserve">VISION STATEMENT </w:t>
      </w:r>
    </w:p>
    <w:p w:rsidR="00A5022C" w:rsidRPr="00A5022C" w:rsidRDefault="00A5022C" w:rsidP="00A5022C">
      <w:pPr>
        <w:spacing w:after="0" w:line="240" w:lineRule="auto"/>
        <w:ind w:right="-180"/>
        <w:jc w:val="center"/>
        <w:outlineLvl w:val="0"/>
        <w:rPr>
          <w:rFonts w:ascii="Georgia" w:eastAsia="Times New Roman" w:hAnsi="Georgia" w:cs="Times New Roman"/>
          <w:sz w:val="28"/>
          <w:szCs w:val="28"/>
        </w:rPr>
      </w:pPr>
      <w:smartTag w:uri="urn:schemas-microsoft-com:office:smarttags" w:element="PlaceName">
        <w:smartTag w:uri="urn:schemas-microsoft-com:office:smarttags" w:element="place">
          <w:r w:rsidRPr="00A5022C">
            <w:rPr>
              <w:rFonts w:ascii="Georgia" w:eastAsia="Times New Roman" w:hAnsi="Georgia" w:cs="Times New Roman"/>
              <w:bCs/>
              <w:sz w:val="28"/>
              <w:szCs w:val="20"/>
            </w:rPr>
            <w:t>East</w:t>
          </w:r>
        </w:smartTag>
        <w:r w:rsidRPr="00A5022C">
          <w:rPr>
            <w:rFonts w:ascii="Georgia" w:eastAsia="Times New Roman" w:hAnsi="Georgia" w:cs="Times New Roman"/>
            <w:bCs/>
            <w:sz w:val="28"/>
            <w:szCs w:val="20"/>
          </w:rPr>
          <w:t xml:space="preserve"> </w:t>
        </w:r>
        <w:smartTag w:uri="urn:schemas-microsoft-com:office:smarttags" w:element="PlaceName">
          <w:r w:rsidRPr="00A5022C">
            <w:rPr>
              <w:rFonts w:ascii="Georgia" w:eastAsia="Times New Roman" w:hAnsi="Georgia" w:cs="Times New Roman"/>
              <w:bCs/>
              <w:sz w:val="28"/>
              <w:szCs w:val="20"/>
            </w:rPr>
            <w:t>Central</w:t>
          </w:r>
        </w:smartTag>
        <w:r w:rsidRPr="00A5022C">
          <w:rPr>
            <w:rFonts w:ascii="Georgia" w:eastAsia="Times New Roman" w:hAnsi="Georgia" w:cs="Times New Roman"/>
            <w:bCs/>
            <w:sz w:val="28"/>
            <w:szCs w:val="20"/>
          </w:rPr>
          <w:t xml:space="preserve"> </w:t>
        </w:r>
        <w:smartTag w:uri="urn:schemas-microsoft-com:office:smarttags" w:element="PlaceType">
          <w:r w:rsidRPr="00A5022C">
            <w:rPr>
              <w:rFonts w:ascii="Georgia" w:eastAsia="Times New Roman" w:hAnsi="Georgia" w:cs="Times New Roman"/>
              <w:bCs/>
              <w:sz w:val="28"/>
              <w:szCs w:val="20"/>
            </w:rPr>
            <w:t>College</w:t>
          </w:r>
        </w:smartTag>
      </w:smartTag>
      <w:r w:rsidRPr="00A5022C">
        <w:rPr>
          <w:rFonts w:ascii="Georgia" w:eastAsia="Times New Roman" w:hAnsi="Georgia" w:cs="Times New Roman"/>
          <w:bCs/>
          <w:sz w:val="28"/>
          <w:szCs w:val="20"/>
        </w:rPr>
        <w:t xml:space="preserve"> will connect its community to its future.</w:t>
      </w:r>
    </w:p>
    <w:p w:rsidR="00A5022C" w:rsidRPr="00A5022C" w:rsidRDefault="00A5022C" w:rsidP="00A5022C">
      <w:pPr>
        <w:spacing w:after="0" w:line="240" w:lineRule="auto"/>
        <w:ind w:right="-180"/>
        <w:outlineLvl w:val="0"/>
        <w:rPr>
          <w:rFonts w:ascii="Georgia" w:eastAsia="Times New Roman" w:hAnsi="Georgia" w:cs="Times New Roman"/>
          <w:b/>
          <w:sz w:val="28"/>
          <w:szCs w:val="24"/>
          <w:u w:val="single"/>
        </w:rPr>
      </w:pPr>
    </w:p>
    <w:p w:rsidR="00A5022C" w:rsidRPr="00A5022C" w:rsidRDefault="00A5022C" w:rsidP="00A5022C">
      <w:pPr>
        <w:spacing w:after="0" w:line="240" w:lineRule="auto"/>
        <w:ind w:right="-180"/>
        <w:outlineLvl w:val="0"/>
        <w:rPr>
          <w:rFonts w:ascii="Georgia" w:eastAsia="Times New Roman" w:hAnsi="Georgia" w:cs="Times New Roman"/>
          <w:b/>
          <w:sz w:val="28"/>
          <w:szCs w:val="24"/>
          <w:u w:val="single"/>
        </w:rPr>
      </w:pPr>
    </w:p>
    <w:p w:rsidR="00A5022C" w:rsidRPr="00A5022C" w:rsidRDefault="00A5022C" w:rsidP="00A5022C">
      <w:pPr>
        <w:spacing w:after="0" w:line="240" w:lineRule="auto"/>
        <w:jc w:val="center"/>
        <w:rPr>
          <w:rFonts w:ascii="Georgia" w:eastAsia="Times New Roman" w:hAnsi="Georgia" w:cs="Times New Roman"/>
          <w:b/>
          <w:sz w:val="28"/>
          <w:szCs w:val="28"/>
        </w:rPr>
      </w:pPr>
      <w:r w:rsidRPr="00A5022C">
        <w:rPr>
          <w:rFonts w:ascii="Georgia" w:eastAsia="Times New Roman" w:hAnsi="Georgia" w:cs="Times New Roman"/>
          <w:b/>
          <w:sz w:val="28"/>
          <w:szCs w:val="28"/>
        </w:rPr>
        <w:t xml:space="preserve">Music Department </w:t>
      </w:r>
      <w:smartTag w:uri="urn:schemas-microsoft-com:office:smarttags" w:element="City">
        <w:smartTag w:uri="urn:schemas-microsoft-com:office:smarttags" w:element="place">
          <w:r w:rsidRPr="00A5022C">
            <w:rPr>
              <w:rFonts w:ascii="Georgia" w:eastAsia="Times New Roman" w:hAnsi="Georgia" w:cs="Times New Roman"/>
              <w:b/>
              <w:sz w:val="28"/>
              <w:szCs w:val="28"/>
            </w:rPr>
            <w:t>Mission</w:t>
          </w:r>
        </w:smartTag>
      </w:smartTag>
      <w:r w:rsidRPr="00A5022C">
        <w:rPr>
          <w:rFonts w:ascii="Georgia" w:eastAsia="Times New Roman" w:hAnsi="Georgia" w:cs="Times New Roman"/>
          <w:b/>
          <w:sz w:val="28"/>
          <w:szCs w:val="28"/>
        </w:rPr>
        <w:t>, Goals, and Objectives</w:t>
      </w:r>
    </w:p>
    <w:p w:rsidR="00A5022C" w:rsidRPr="00A5022C" w:rsidRDefault="00A5022C" w:rsidP="00A5022C">
      <w:pPr>
        <w:spacing w:after="0" w:line="240" w:lineRule="auto"/>
        <w:rPr>
          <w:rFonts w:ascii="Georgia" w:eastAsia="Times New Roman" w:hAnsi="Georgia" w:cs="Times New Roman"/>
          <w:b/>
          <w:sz w:val="28"/>
          <w:szCs w:val="28"/>
        </w:rPr>
      </w:pPr>
    </w:p>
    <w:p w:rsidR="00A5022C" w:rsidRPr="00A5022C" w:rsidRDefault="00A5022C" w:rsidP="00A5022C">
      <w:pPr>
        <w:spacing w:after="0" w:line="240" w:lineRule="auto"/>
        <w:outlineLvl w:val="0"/>
        <w:rPr>
          <w:rFonts w:ascii="Georgia" w:eastAsia="Times New Roman" w:hAnsi="Georgia" w:cs="Times New Roman"/>
          <w:b/>
          <w:sz w:val="24"/>
          <w:szCs w:val="24"/>
          <w:u w:val="single"/>
        </w:rPr>
      </w:pPr>
      <w:r w:rsidRPr="00A5022C">
        <w:rPr>
          <w:rFonts w:ascii="Georgia" w:eastAsia="Times New Roman" w:hAnsi="Georgia" w:cs="Times New Roman"/>
          <w:b/>
          <w:sz w:val="24"/>
          <w:szCs w:val="24"/>
          <w:u w:val="single"/>
        </w:rPr>
        <w:t xml:space="preserve">Music Department </w:t>
      </w:r>
      <w:smartTag w:uri="urn:schemas-microsoft-com:office:smarttags" w:element="City">
        <w:smartTag w:uri="urn:schemas-microsoft-com:office:smarttags" w:element="place">
          <w:r w:rsidRPr="00A5022C">
            <w:rPr>
              <w:rFonts w:ascii="Georgia" w:eastAsia="Times New Roman" w:hAnsi="Georgia" w:cs="Times New Roman"/>
              <w:b/>
              <w:sz w:val="24"/>
              <w:szCs w:val="24"/>
              <w:u w:val="single"/>
            </w:rPr>
            <w:t>Mission</w:t>
          </w:r>
        </w:smartTag>
      </w:smartTag>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 xml:space="preserve">Help students to develop individual skills to meet their professional and personal goals in music, and provide educational and cultural opportunities for the college and the greater community. </w:t>
      </w:r>
    </w:p>
    <w:p w:rsidR="00A5022C" w:rsidRPr="00A5022C" w:rsidRDefault="00A5022C" w:rsidP="00A5022C">
      <w:pPr>
        <w:spacing w:after="0" w:line="240" w:lineRule="auto"/>
        <w:ind w:left="720"/>
        <w:rPr>
          <w:rFonts w:ascii="Georgia" w:eastAsia="Times New Roman" w:hAnsi="Georgia" w:cs="Times New Roman"/>
          <w:sz w:val="24"/>
          <w:szCs w:val="24"/>
        </w:rPr>
      </w:pPr>
    </w:p>
    <w:p w:rsidR="00A5022C" w:rsidRPr="00A5022C" w:rsidRDefault="00A5022C" w:rsidP="00A5022C">
      <w:pPr>
        <w:spacing w:after="0" w:line="240" w:lineRule="auto"/>
        <w:rPr>
          <w:rFonts w:ascii="Georgia" w:eastAsia="Times New Roman" w:hAnsi="Georgia" w:cs="Times New Roman"/>
          <w:sz w:val="20"/>
          <w:szCs w:val="20"/>
          <w:u w:val="single"/>
        </w:rPr>
      </w:pPr>
    </w:p>
    <w:p w:rsidR="00A5022C" w:rsidRPr="00A5022C" w:rsidRDefault="00A5022C" w:rsidP="00A5022C">
      <w:pPr>
        <w:spacing w:after="0" w:line="240" w:lineRule="auto"/>
        <w:outlineLvl w:val="0"/>
        <w:rPr>
          <w:rFonts w:ascii="Georgia" w:eastAsia="Times New Roman" w:hAnsi="Georgia" w:cs="Times New Roman"/>
          <w:b/>
          <w:sz w:val="24"/>
          <w:szCs w:val="24"/>
          <w:u w:val="single"/>
        </w:rPr>
      </w:pPr>
      <w:r w:rsidRPr="00A5022C">
        <w:rPr>
          <w:rFonts w:ascii="Georgia" w:eastAsia="Times New Roman" w:hAnsi="Georgia" w:cs="Times New Roman"/>
          <w:b/>
          <w:sz w:val="24"/>
          <w:szCs w:val="24"/>
          <w:u w:val="single"/>
        </w:rPr>
        <w:t>Goal I</w:t>
      </w:r>
    </w:p>
    <w:p w:rsidR="00A5022C" w:rsidRPr="00A5022C" w:rsidRDefault="00A5022C" w:rsidP="00A5022C">
      <w:pPr>
        <w:spacing w:after="0" w:line="240" w:lineRule="auto"/>
        <w:rPr>
          <w:rFonts w:ascii="Georgia" w:eastAsia="Times New Roman" w:hAnsi="Georgia" w:cs="Times New Roman"/>
          <w:sz w:val="24"/>
          <w:szCs w:val="24"/>
          <w:u w:val="single"/>
        </w:rPr>
      </w:pPr>
      <w:r w:rsidRPr="00A5022C">
        <w:rPr>
          <w:rFonts w:ascii="Georgia" w:eastAsia="Times New Roman" w:hAnsi="Georgia" w:cs="Times New Roman"/>
          <w:sz w:val="24"/>
          <w:szCs w:val="24"/>
        </w:rPr>
        <w:t>The department of music offers instruction to those who want professional training in music as well as those who wish to pursue music as a vocation.</w:t>
      </w:r>
    </w:p>
    <w:p w:rsidR="00A5022C" w:rsidRPr="00A5022C" w:rsidRDefault="00A5022C" w:rsidP="00A5022C">
      <w:pPr>
        <w:spacing w:after="0" w:line="240" w:lineRule="auto"/>
        <w:ind w:left="720"/>
        <w:rPr>
          <w:rFonts w:ascii="Georgia" w:eastAsia="Times New Roman" w:hAnsi="Georgia" w:cs="Times New Roman"/>
          <w:sz w:val="24"/>
          <w:szCs w:val="24"/>
        </w:rPr>
      </w:pP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Objectives:</w:t>
      </w:r>
    </w:p>
    <w:p w:rsidR="00A5022C" w:rsidRPr="00A5022C" w:rsidRDefault="00A5022C" w:rsidP="00A5022C">
      <w:pPr>
        <w:numPr>
          <w:ilvl w:val="0"/>
          <w:numId w:val="2"/>
        </w:num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Provide associate degree program and coursework to prepare students for transfer to baccalaureate institutions</w:t>
      </w:r>
    </w:p>
    <w:p w:rsidR="00A5022C" w:rsidRPr="00A5022C" w:rsidRDefault="00A5022C" w:rsidP="00A5022C">
      <w:pPr>
        <w:numPr>
          <w:ilvl w:val="0"/>
          <w:numId w:val="2"/>
        </w:num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Offer music courses in general education curricula</w:t>
      </w:r>
    </w:p>
    <w:p w:rsidR="00A5022C" w:rsidRPr="00A5022C" w:rsidRDefault="00A5022C" w:rsidP="00A5022C">
      <w:pPr>
        <w:numPr>
          <w:ilvl w:val="0"/>
          <w:numId w:val="2"/>
        </w:num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Offer music courses for community members</w:t>
      </w:r>
    </w:p>
    <w:p w:rsidR="00A5022C" w:rsidRPr="00A5022C" w:rsidRDefault="00A5022C" w:rsidP="00A5022C">
      <w:pPr>
        <w:numPr>
          <w:ilvl w:val="0"/>
          <w:numId w:val="2"/>
        </w:num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Promote knowledge and skills in music through core music curriculum</w:t>
      </w:r>
    </w:p>
    <w:p w:rsidR="00A5022C" w:rsidRPr="00A5022C" w:rsidRDefault="00A5022C" w:rsidP="00A5022C">
      <w:pPr>
        <w:spacing w:after="0" w:line="240" w:lineRule="auto"/>
        <w:rPr>
          <w:rFonts w:ascii="Georgia" w:eastAsia="Times New Roman" w:hAnsi="Georgia" w:cs="Times New Roman"/>
          <w:sz w:val="24"/>
          <w:szCs w:val="24"/>
        </w:rPr>
      </w:pPr>
    </w:p>
    <w:p w:rsidR="00A5022C" w:rsidRPr="00A5022C" w:rsidRDefault="00A5022C" w:rsidP="00A5022C">
      <w:pPr>
        <w:spacing w:after="0" w:line="240" w:lineRule="auto"/>
        <w:ind w:left="720"/>
        <w:contextualSpacing/>
        <w:rPr>
          <w:rFonts w:ascii="Georgia" w:eastAsia="Times New Roman" w:hAnsi="Georgia" w:cs="Times New Roman"/>
          <w:sz w:val="24"/>
          <w:szCs w:val="24"/>
        </w:rPr>
      </w:pPr>
    </w:p>
    <w:p w:rsidR="00A5022C" w:rsidRPr="00A5022C" w:rsidRDefault="00A5022C" w:rsidP="00A5022C">
      <w:pPr>
        <w:spacing w:after="0" w:line="240" w:lineRule="auto"/>
        <w:rPr>
          <w:rFonts w:ascii="Georgia" w:eastAsia="Times New Roman" w:hAnsi="Georgia" w:cs="Times New Roman"/>
          <w:b/>
          <w:sz w:val="24"/>
          <w:szCs w:val="24"/>
          <w:u w:val="single"/>
        </w:rPr>
      </w:pPr>
      <w:r w:rsidRPr="00A5022C">
        <w:rPr>
          <w:rFonts w:ascii="Georgia" w:eastAsia="Times New Roman" w:hAnsi="Georgia" w:cs="Times New Roman"/>
          <w:b/>
          <w:sz w:val="24"/>
          <w:szCs w:val="24"/>
          <w:u w:val="single"/>
        </w:rPr>
        <w:t>Goal II</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 xml:space="preserve">Serve as a resource for cultural activities, providing enrichment to the community. </w:t>
      </w:r>
    </w:p>
    <w:p w:rsidR="00A5022C" w:rsidRPr="00A5022C" w:rsidRDefault="00A5022C" w:rsidP="00A5022C">
      <w:pPr>
        <w:spacing w:after="0" w:line="240" w:lineRule="auto"/>
        <w:rPr>
          <w:rFonts w:ascii="Georgia" w:eastAsia="Times New Roman" w:hAnsi="Georgia" w:cs="Times New Roman"/>
          <w:sz w:val="24"/>
          <w:szCs w:val="24"/>
        </w:rPr>
      </w:pP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Objectives:</w:t>
      </w:r>
    </w:p>
    <w:p w:rsidR="00A5022C" w:rsidRPr="00A5022C" w:rsidRDefault="00A5022C" w:rsidP="00A5022C">
      <w:pPr>
        <w:numPr>
          <w:ilvl w:val="0"/>
          <w:numId w:val="1"/>
        </w:num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Offer a variety of concerts, recitals, and music festivals</w:t>
      </w:r>
    </w:p>
    <w:p w:rsidR="00A5022C" w:rsidRPr="00A5022C" w:rsidRDefault="00A5022C" w:rsidP="00A5022C">
      <w:pPr>
        <w:numPr>
          <w:ilvl w:val="0"/>
          <w:numId w:val="1"/>
        </w:num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Provide performance opportunities for both individual and ensemble</w:t>
      </w:r>
    </w:p>
    <w:p w:rsidR="00A5022C" w:rsidRPr="00A5022C" w:rsidRDefault="00A5022C" w:rsidP="00A5022C">
      <w:pPr>
        <w:spacing w:after="0" w:line="240" w:lineRule="auto"/>
        <w:ind w:left="360"/>
        <w:rPr>
          <w:rFonts w:ascii="Georgia" w:eastAsia="Times New Roman" w:hAnsi="Georgia" w:cs="Times New Roman"/>
          <w:sz w:val="24"/>
          <w:szCs w:val="24"/>
        </w:rPr>
      </w:pPr>
    </w:p>
    <w:p w:rsidR="00A5022C" w:rsidRPr="00A5022C" w:rsidRDefault="00A5022C" w:rsidP="00A5022C">
      <w:pPr>
        <w:spacing w:after="0" w:line="240" w:lineRule="auto"/>
        <w:rPr>
          <w:rFonts w:ascii="Georgia" w:eastAsia="Times New Roman" w:hAnsi="Georgia" w:cs="Times New Roman"/>
          <w:sz w:val="20"/>
          <w:szCs w:val="20"/>
          <w:u w:val="single"/>
        </w:rPr>
      </w:pPr>
    </w:p>
    <w:p w:rsidR="00A5022C" w:rsidRPr="00A5022C" w:rsidRDefault="00A5022C" w:rsidP="00A5022C">
      <w:pPr>
        <w:spacing w:after="0" w:line="240" w:lineRule="auto"/>
        <w:rPr>
          <w:rFonts w:ascii="Georgia" w:eastAsia="Times New Roman" w:hAnsi="Georgia" w:cs="Times New Roman"/>
          <w:b/>
          <w:sz w:val="24"/>
          <w:szCs w:val="24"/>
          <w:u w:val="single"/>
        </w:rPr>
      </w:pPr>
      <w:r w:rsidRPr="00A5022C">
        <w:rPr>
          <w:rFonts w:ascii="Georgia" w:eastAsia="Times New Roman" w:hAnsi="Georgia" w:cs="Times New Roman"/>
          <w:b/>
          <w:sz w:val="24"/>
          <w:szCs w:val="24"/>
          <w:u w:val="single"/>
        </w:rPr>
        <w:t>Goal III</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Maintain a standard of excellence.</w:t>
      </w:r>
    </w:p>
    <w:p w:rsidR="00A5022C" w:rsidRPr="00A5022C" w:rsidRDefault="00A5022C" w:rsidP="00A5022C">
      <w:pPr>
        <w:spacing w:after="0" w:line="240" w:lineRule="auto"/>
        <w:rPr>
          <w:rFonts w:ascii="Georgia" w:eastAsia="Times New Roman" w:hAnsi="Georgia" w:cs="Times New Roman"/>
          <w:sz w:val="24"/>
          <w:szCs w:val="24"/>
        </w:rPr>
      </w:pP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 xml:space="preserve">Objectives: </w:t>
      </w:r>
    </w:p>
    <w:p w:rsidR="00A5022C" w:rsidRPr="00A5022C" w:rsidRDefault="00A5022C" w:rsidP="00A5022C">
      <w:pPr>
        <w:numPr>
          <w:ilvl w:val="0"/>
          <w:numId w:val="1"/>
        </w:num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 xml:space="preserve">The music department offers curricula in accordance with the standards established by the National Association of Schools of Music </w:t>
      </w:r>
    </w:p>
    <w:p w:rsidR="00A5022C" w:rsidRPr="00A5022C" w:rsidRDefault="00A5022C" w:rsidP="00A5022C">
      <w:pPr>
        <w:pStyle w:val="ListParagraph"/>
        <w:numPr>
          <w:ilvl w:val="0"/>
          <w:numId w:val="1"/>
        </w:numPr>
        <w:tabs>
          <w:tab w:val="left" w:pos="1354"/>
        </w:tabs>
      </w:pPr>
      <w:r w:rsidRPr="00A5022C">
        <w:rPr>
          <w:rFonts w:ascii="Georgia" w:eastAsia="Times New Roman" w:hAnsi="Georgia" w:cs="Times New Roman"/>
          <w:sz w:val="24"/>
          <w:szCs w:val="24"/>
        </w:rPr>
        <w:t>Maintain high standards in hiring faculty and developing curricula according to NASM standards</w:t>
      </w:r>
    </w:p>
    <w:p w:rsidR="00A5022C" w:rsidRDefault="00A5022C">
      <w:pPr>
        <w:rPr>
          <w:rFonts w:ascii="Georgia" w:eastAsia="Times New Roman" w:hAnsi="Georgia" w:cs="Times New Roman"/>
          <w:sz w:val="24"/>
          <w:szCs w:val="24"/>
        </w:rPr>
      </w:pPr>
      <w:r>
        <w:rPr>
          <w:rFonts w:ascii="Georgia" w:eastAsia="Times New Roman" w:hAnsi="Georgia" w:cs="Times New Roman"/>
          <w:sz w:val="24"/>
          <w:szCs w:val="24"/>
        </w:rPr>
        <w:br w:type="page"/>
      </w:r>
    </w:p>
    <w:p w:rsidR="00A5022C" w:rsidRPr="00A5022C" w:rsidRDefault="00A5022C" w:rsidP="00A5022C">
      <w:pPr>
        <w:spacing w:after="0" w:line="240" w:lineRule="auto"/>
        <w:jc w:val="center"/>
        <w:outlineLvl w:val="0"/>
        <w:rPr>
          <w:rFonts w:ascii="Georgia" w:eastAsia="Times New Roman" w:hAnsi="Georgia" w:cs="Times New Roman"/>
          <w:b/>
          <w:sz w:val="28"/>
          <w:szCs w:val="28"/>
          <w:u w:val="single"/>
        </w:rPr>
      </w:pPr>
      <w:r w:rsidRPr="00A5022C">
        <w:rPr>
          <w:rFonts w:ascii="Georgia" w:eastAsia="Times New Roman" w:hAnsi="Georgia" w:cs="Times New Roman"/>
          <w:b/>
          <w:sz w:val="28"/>
          <w:szCs w:val="28"/>
          <w:u w:val="single"/>
        </w:rPr>
        <w:t xml:space="preserve">Degree </w:t>
      </w:r>
    </w:p>
    <w:p w:rsidR="00A5022C" w:rsidRPr="00A5022C" w:rsidRDefault="00A5022C" w:rsidP="00A5022C">
      <w:pPr>
        <w:spacing w:after="0" w:line="240" w:lineRule="auto"/>
        <w:outlineLvl w:val="0"/>
        <w:rPr>
          <w:rFonts w:ascii="Georgia" w:eastAsia="Times New Roman" w:hAnsi="Georgia" w:cs="Times New Roman"/>
          <w:sz w:val="24"/>
          <w:szCs w:val="24"/>
        </w:rPr>
      </w:pPr>
      <w:r w:rsidRPr="00A5022C">
        <w:rPr>
          <w:rFonts w:ascii="Georgia" w:eastAsia="Times New Roman" w:hAnsi="Georgia" w:cs="Times New Roman"/>
          <w:b/>
          <w:sz w:val="24"/>
          <w:szCs w:val="24"/>
          <w:u w:val="single"/>
        </w:rPr>
        <w:t xml:space="preserve"> Associate of Arts in Music (AA</w:t>
      </w:r>
      <w:r w:rsidR="008764C7">
        <w:rPr>
          <w:rFonts w:ascii="Georgia" w:eastAsia="Times New Roman" w:hAnsi="Georgia" w:cs="Times New Roman"/>
          <w:b/>
          <w:sz w:val="24"/>
          <w:szCs w:val="24"/>
          <w:u w:val="single"/>
        </w:rPr>
        <w:t xml:space="preserve"> in Music</w:t>
      </w:r>
      <w:r w:rsidRPr="00A5022C">
        <w:rPr>
          <w:rFonts w:ascii="Georgia" w:eastAsia="Times New Roman" w:hAnsi="Georgia" w:cs="Times New Roman"/>
          <w:b/>
          <w:sz w:val="24"/>
          <w:szCs w:val="24"/>
          <w:u w:val="single"/>
        </w:rPr>
        <w:t>)</w:t>
      </w:r>
    </w:p>
    <w:p w:rsid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 xml:space="preserve">The AA degree is the institutional transfer degree. Each AA degree is comprised of the general education block (a minimum of 43 credit hours) coupled with elective options in the academic area of choice. Students completing the AA degree who transfer to a public baccalaureate institution in </w:t>
      </w:r>
      <w:smartTag w:uri="urn:schemas-microsoft-com:office:smarttags" w:element="State">
        <w:smartTag w:uri="urn:schemas-microsoft-com:office:smarttags" w:element="place">
          <w:r w:rsidRPr="00A5022C">
            <w:rPr>
              <w:rFonts w:ascii="Georgia" w:eastAsia="Times New Roman" w:hAnsi="Georgia" w:cs="Times New Roman"/>
              <w:sz w:val="24"/>
              <w:szCs w:val="24"/>
            </w:rPr>
            <w:t>Missouri</w:t>
          </w:r>
        </w:smartTag>
      </w:smartTag>
      <w:r w:rsidRPr="00A5022C">
        <w:rPr>
          <w:rFonts w:ascii="Georgia" w:eastAsia="Times New Roman" w:hAnsi="Georgia" w:cs="Times New Roman"/>
          <w:sz w:val="24"/>
          <w:szCs w:val="24"/>
        </w:rPr>
        <w:t xml:space="preserve"> will enter the transfer institution at the junior level; all lower division general education coursework will be satisfied.</w:t>
      </w:r>
    </w:p>
    <w:p w:rsidR="008764C7" w:rsidRDefault="008764C7" w:rsidP="00A5022C">
      <w:pPr>
        <w:spacing w:after="0" w:line="240" w:lineRule="auto"/>
        <w:rPr>
          <w:rFonts w:ascii="Georgia" w:eastAsia="Times New Roman" w:hAnsi="Georgia" w:cs="Times New Roman"/>
          <w:sz w:val="24"/>
          <w:szCs w:val="24"/>
        </w:rPr>
      </w:pPr>
    </w:p>
    <w:p w:rsidR="008764C7" w:rsidRDefault="008764C7" w:rsidP="00A5022C">
      <w:pPr>
        <w:spacing w:after="0" w:line="240" w:lineRule="auto"/>
        <w:rPr>
          <w:rFonts w:ascii="Georgia" w:eastAsia="Times New Roman" w:hAnsi="Georgia" w:cs="Times New Roman"/>
          <w:b/>
          <w:sz w:val="24"/>
          <w:szCs w:val="24"/>
          <w:u w:val="single"/>
        </w:rPr>
      </w:pPr>
      <w:r w:rsidRPr="008764C7">
        <w:rPr>
          <w:rFonts w:ascii="Georgia" w:eastAsia="Times New Roman" w:hAnsi="Georgia" w:cs="Times New Roman"/>
          <w:b/>
          <w:sz w:val="24"/>
          <w:szCs w:val="24"/>
          <w:u w:val="single"/>
        </w:rPr>
        <w:t>Associate of Fine Arts in Music (AFA in Music)</w:t>
      </w:r>
    </w:p>
    <w:p w:rsidR="00691036" w:rsidRPr="00691036" w:rsidRDefault="00691036" w:rsidP="00691036">
      <w:pPr>
        <w:rPr>
          <w:rFonts w:ascii="Georgia" w:eastAsia="Calibri" w:hAnsi="Georgia"/>
          <w:sz w:val="24"/>
          <w:szCs w:val="24"/>
        </w:rPr>
      </w:pPr>
      <w:r w:rsidRPr="00691036">
        <w:rPr>
          <w:rFonts w:ascii="Georgia" w:eastAsia="Calibri" w:hAnsi="Georgia"/>
          <w:sz w:val="24"/>
          <w:szCs w:val="24"/>
        </w:rPr>
        <w:t>The East Central College Associate of Fine Arts (AFA) in Music is designed to transfer into baccalaureate degree programs for students who wish to complete a Bachelor of Fine Arts (BFA) in Music, a Bachelor of Music (BM), or a Bachelor of Arts (BA) in Music. The curriculum provides general education courses required of liberal arts students and music specialization courses required by four year institutions. The purpose of the AFA degree is to provide the first two years of preparation (assuming appropriate placement scores) for those students interested in careers in performance, music theory/composition, music therapy, and music business. The AFA curriculum aligns with the first two years of the transfer institution’s degree program. It provides students the flexibility and optimal opportunity to work with their respective four year degrees. The AFA in Music is also appropriate for students who want additional training in music for their present career, without the need to pursue a bachelor’s degree.</w:t>
      </w:r>
    </w:p>
    <w:p w:rsidR="00691036" w:rsidRPr="00691036" w:rsidRDefault="00691036" w:rsidP="00A5022C">
      <w:pPr>
        <w:spacing w:after="0" w:line="240" w:lineRule="auto"/>
        <w:outlineLvl w:val="0"/>
        <w:rPr>
          <w:rFonts w:ascii="Georgia" w:eastAsia="Times New Roman" w:hAnsi="Georgia" w:cs="Times New Roman"/>
          <w:b/>
          <w:sz w:val="24"/>
          <w:szCs w:val="24"/>
          <w:u w:val="single"/>
        </w:rPr>
      </w:pPr>
    </w:p>
    <w:p w:rsidR="00A5022C" w:rsidRPr="00691036" w:rsidRDefault="00A5022C" w:rsidP="00A5022C">
      <w:pPr>
        <w:spacing w:after="0" w:line="240" w:lineRule="auto"/>
        <w:outlineLvl w:val="0"/>
        <w:rPr>
          <w:rFonts w:ascii="Georgia" w:eastAsia="Times New Roman" w:hAnsi="Georgia" w:cs="Times New Roman"/>
          <w:b/>
          <w:sz w:val="24"/>
          <w:szCs w:val="24"/>
          <w:u w:val="single"/>
        </w:rPr>
      </w:pPr>
      <w:r w:rsidRPr="00691036">
        <w:rPr>
          <w:rFonts w:ascii="Georgia" w:eastAsia="Times New Roman" w:hAnsi="Georgia" w:cs="Times New Roman"/>
          <w:b/>
          <w:sz w:val="24"/>
          <w:szCs w:val="24"/>
          <w:u w:val="single"/>
        </w:rPr>
        <w:t>Course Offerings</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 xml:space="preserve">The offerings in the Music Department are not limited to Music Majors. The applied lessons, ensembles and music appreciation, world music, and survey of literature courses are offered as a general enrichment program. </w:t>
      </w:r>
    </w:p>
    <w:p w:rsidR="00A5022C" w:rsidRPr="00A5022C" w:rsidRDefault="00A5022C" w:rsidP="00A5022C">
      <w:pPr>
        <w:spacing w:after="0" w:line="240" w:lineRule="auto"/>
        <w:rPr>
          <w:rFonts w:ascii="Georgia" w:eastAsia="Times New Roman" w:hAnsi="Georgia" w:cs="Times New Roman"/>
          <w:sz w:val="20"/>
          <w:szCs w:val="20"/>
        </w:rPr>
      </w:pPr>
    </w:p>
    <w:p w:rsidR="00A5022C" w:rsidRPr="009B32B3" w:rsidRDefault="00A5022C" w:rsidP="009B32B3">
      <w:pPr>
        <w:spacing w:after="0" w:line="240" w:lineRule="auto"/>
        <w:ind w:left="1440"/>
        <w:outlineLvl w:val="0"/>
        <w:rPr>
          <w:rFonts w:ascii="Georgia" w:eastAsia="Times New Roman" w:hAnsi="Georgia" w:cs="Times New Roman"/>
          <w:sz w:val="24"/>
          <w:szCs w:val="24"/>
        </w:rPr>
      </w:pPr>
      <w:r w:rsidRPr="00A5022C">
        <w:rPr>
          <w:rFonts w:ascii="Georgia" w:eastAsia="Times New Roman" w:hAnsi="Georgia" w:cs="Times New Roman"/>
          <w:b/>
          <w:sz w:val="24"/>
          <w:szCs w:val="24"/>
          <w:u w:val="single"/>
        </w:rPr>
        <w:t>Courses</w:t>
      </w:r>
      <w:r w:rsidR="009B32B3">
        <w:rPr>
          <w:rFonts w:ascii="Georgia" w:eastAsia="Times New Roman" w:hAnsi="Georgia" w:cs="Times New Roman"/>
          <w:b/>
          <w:sz w:val="24"/>
          <w:szCs w:val="24"/>
        </w:rPr>
        <w:tab/>
      </w:r>
      <w:r w:rsidR="009B32B3">
        <w:rPr>
          <w:rFonts w:ascii="Georgia" w:eastAsia="Times New Roman" w:hAnsi="Georgia" w:cs="Times New Roman"/>
          <w:b/>
          <w:sz w:val="24"/>
          <w:szCs w:val="24"/>
        </w:rPr>
        <w:tab/>
      </w:r>
      <w:r w:rsidR="009B32B3">
        <w:rPr>
          <w:rFonts w:ascii="Georgia" w:eastAsia="Times New Roman" w:hAnsi="Georgia" w:cs="Times New Roman"/>
          <w:b/>
          <w:sz w:val="24"/>
          <w:szCs w:val="24"/>
        </w:rPr>
        <w:tab/>
      </w:r>
      <w:r w:rsidR="009B32B3">
        <w:rPr>
          <w:rFonts w:ascii="Georgia" w:eastAsia="Times New Roman" w:hAnsi="Georgia" w:cs="Times New Roman"/>
          <w:b/>
          <w:sz w:val="24"/>
          <w:szCs w:val="24"/>
        </w:rPr>
        <w:tab/>
      </w:r>
      <w:r w:rsidR="009B32B3">
        <w:rPr>
          <w:rFonts w:ascii="Georgia" w:eastAsia="Times New Roman" w:hAnsi="Georgia" w:cs="Times New Roman"/>
          <w:b/>
          <w:sz w:val="24"/>
          <w:szCs w:val="24"/>
        </w:rPr>
        <w:tab/>
      </w:r>
      <w:r w:rsidR="009B32B3">
        <w:rPr>
          <w:rFonts w:ascii="Georgia" w:eastAsia="Times New Roman" w:hAnsi="Georgia" w:cs="Times New Roman"/>
          <w:b/>
          <w:sz w:val="24"/>
          <w:szCs w:val="24"/>
        </w:rPr>
        <w:tab/>
      </w:r>
      <w:r w:rsidR="009B32B3" w:rsidRPr="009B32B3">
        <w:rPr>
          <w:rFonts w:ascii="Georgia" w:eastAsia="Times New Roman" w:hAnsi="Georgia" w:cs="Times New Roman"/>
          <w:b/>
          <w:sz w:val="24"/>
          <w:szCs w:val="24"/>
          <w:u w:val="single"/>
        </w:rPr>
        <w:t>Ensembles</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Music Theory ~ written I, II, III, IV</w:t>
      </w:r>
      <w:r>
        <w:rPr>
          <w:rFonts w:ascii="Georgia" w:eastAsia="Times New Roman" w:hAnsi="Georgia" w:cs="Times New Roman"/>
          <w:sz w:val="24"/>
          <w:szCs w:val="24"/>
        </w:rPr>
        <w:tab/>
      </w:r>
      <w:r>
        <w:rPr>
          <w:rFonts w:ascii="Georgia" w:eastAsia="Times New Roman" w:hAnsi="Georgia" w:cs="Times New Roman"/>
          <w:sz w:val="24"/>
          <w:szCs w:val="24"/>
        </w:rPr>
        <w:tab/>
        <w:t>*College Choir</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Music Theory ~ aural I, II, III, IV</w:t>
      </w:r>
      <w:r>
        <w:rPr>
          <w:rFonts w:ascii="Georgia" w:eastAsia="Times New Roman" w:hAnsi="Georgia" w:cs="Times New Roman"/>
          <w:sz w:val="24"/>
          <w:szCs w:val="24"/>
        </w:rPr>
        <w:tab/>
      </w:r>
      <w:r>
        <w:rPr>
          <w:rFonts w:ascii="Georgia" w:eastAsia="Times New Roman" w:hAnsi="Georgia" w:cs="Times New Roman"/>
          <w:sz w:val="24"/>
          <w:szCs w:val="24"/>
        </w:rPr>
        <w:tab/>
        <w:t>*Vocé Blue</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*Mu</w:t>
      </w:r>
      <w:r w:rsidR="00A5022C" w:rsidRPr="00A5022C">
        <w:rPr>
          <w:rFonts w:ascii="Georgia" w:eastAsia="Times New Roman" w:hAnsi="Georgia" w:cs="Times New Roman"/>
          <w:sz w:val="24"/>
          <w:szCs w:val="24"/>
        </w:rPr>
        <w:t>sic History to 1800</w:t>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t>*College Band</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Music History from 1800</w:t>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t>*Jazz Combo</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Class Piano I, II, III, IV, V, VI</w:t>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t>*Jazz Band</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 xml:space="preserve">Ensembles </w:t>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t>*Percussion Ensemble</w:t>
      </w:r>
    </w:p>
    <w:p w:rsidR="009B32B3"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 xml:space="preserve">Applied Music I, II, III, IV, V, VI – </w:t>
      </w:r>
      <w:r>
        <w:rPr>
          <w:rFonts w:ascii="Georgia" w:eastAsia="Times New Roman" w:hAnsi="Georgia" w:cs="Times New Roman"/>
          <w:sz w:val="24"/>
          <w:szCs w:val="24"/>
        </w:rPr>
        <w:tab/>
      </w:r>
      <w:r>
        <w:rPr>
          <w:rFonts w:ascii="Georgia" w:eastAsia="Times New Roman" w:hAnsi="Georgia" w:cs="Times New Roman"/>
          <w:sz w:val="24"/>
          <w:szCs w:val="24"/>
        </w:rPr>
        <w:tab/>
        <w:t>*String Ensemble</w:t>
      </w:r>
    </w:p>
    <w:p w:rsidR="009B32B3"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 xml:space="preserve">  </w:t>
      </w:r>
      <w:r w:rsidR="00A5022C" w:rsidRPr="00A5022C">
        <w:rPr>
          <w:rFonts w:ascii="Georgia" w:eastAsia="Times New Roman" w:hAnsi="Georgia" w:cs="Times New Roman"/>
          <w:sz w:val="24"/>
          <w:szCs w:val="24"/>
        </w:rPr>
        <w:t xml:space="preserve">Voice, Piano, Woodwind, Strings, </w:t>
      </w:r>
      <w:r>
        <w:rPr>
          <w:rFonts w:ascii="Georgia" w:eastAsia="Times New Roman" w:hAnsi="Georgia" w:cs="Times New Roman"/>
          <w:sz w:val="24"/>
          <w:szCs w:val="24"/>
        </w:rPr>
        <w:tab/>
      </w:r>
      <w:r>
        <w:rPr>
          <w:rFonts w:ascii="Georgia" w:eastAsia="Times New Roman" w:hAnsi="Georgia" w:cs="Times New Roman"/>
          <w:sz w:val="24"/>
          <w:szCs w:val="24"/>
        </w:rPr>
        <w:tab/>
        <w:t>*Guitar Ensemble</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 xml:space="preserve">  </w:t>
      </w:r>
      <w:r w:rsidR="00A5022C" w:rsidRPr="00A5022C">
        <w:rPr>
          <w:rFonts w:ascii="Georgia" w:eastAsia="Times New Roman" w:hAnsi="Georgia" w:cs="Times New Roman"/>
          <w:sz w:val="24"/>
          <w:szCs w:val="24"/>
        </w:rPr>
        <w:t>Brass, Percussion, Guitar</w:t>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r>
      <w:r>
        <w:rPr>
          <w:rFonts w:ascii="Georgia" w:eastAsia="Times New Roman" w:hAnsi="Georgia" w:cs="Times New Roman"/>
          <w:sz w:val="24"/>
          <w:szCs w:val="24"/>
        </w:rPr>
        <w:tab/>
        <w:t>*Piano Ensemble</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Recital Attendance</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Fundamentals of Music</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Music Appreciation</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The Age of Rock and Roll</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Jazz Appreciation</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World Music</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Jazz Improvisation</w:t>
      </w:r>
    </w:p>
    <w:p w:rsidR="00A5022C" w:rsidRP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Vocal Diction</w:t>
      </w:r>
    </w:p>
    <w:p w:rsidR="00A5022C" w:rsidRDefault="009B32B3" w:rsidP="009B32B3">
      <w:pPr>
        <w:spacing w:after="0" w:line="240" w:lineRule="auto"/>
        <w:ind w:left="1440"/>
        <w:rPr>
          <w:rFonts w:ascii="Georgia" w:eastAsia="Times New Roman" w:hAnsi="Georgia" w:cs="Times New Roman"/>
          <w:sz w:val="24"/>
          <w:szCs w:val="24"/>
        </w:rPr>
      </w:pPr>
      <w:r>
        <w:rPr>
          <w:rFonts w:ascii="Georgia" w:eastAsia="Times New Roman" w:hAnsi="Georgia" w:cs="Times New Roman"/>
          <w:sz w:val="24"/>
          <w:szCs w:val="24"/>
        </w:rPr>
        <w:t>*</w:t>
      </w:r>
      <w:r w:rsidR="00A5022C" w:rsidRPr="00A5022C">
        <w:rPr>
          <w:rFonts w:ascii="Georgia" w:eastAsia="Times New Roman" w:hAnsi="Georgia" w:cs="Times New Roman"/>
          <w:sz w:val="24"/>
          <w:szCs w:val="24"/>
        </w:rPr>
        <w:t>Studio Performance Class</w:t>
      </w:r>
    </w:p>
    <w:p w:rsidR="001156A7" w:rsidRDefault="001156A7" w:rsidP="001156A7">
      <w:pPr>
        <w:spacing w:after="0" w:line="240" w:lineRule="auto"/>
        <w:rPr>
          <w:rFonts w:ascii="Georgia" w:eastAsia="Times New Roman" w:hAnsi="Georgia" w:cs="Times New Roman"/>
          <w:sz w:val="24"/>
          <w:szCs w:val="24"/>
        </w:rPr>
      </w:pPr>
    </w:p>
    <w:p w:rsidR="001156A7" w:rsidRPr="00A5022C" w:rsidRDefault="001156A7" w:rsidP="001156A7">
      <w:pPr>
        <w:spacing w:after="0" w:line="240" w:lineRule="auto"/>
        <w:rPr>
          <w:rFonts w:ascii="Georgia" w:eastAsia="Times New Roman" w:hAnsi="Georgia" w:cs="Times New Roman"/>
          <w:sz w:val="24"/>
          <w:szCs w:val="24"/>
        </w:rPr>
      </w:pPr>
    </w:p>
    <w:p w:rsidR="00A5022C" w:rsidRPr="005465A8" w:rsidRDefault="00A5022C" w:rsidP="00A5022C">
      <w:pPr>
        <w:spacing w:after="0" w:line="240" w:lineRule="auto"/>
        <w:jc w:val="center"/>
        <w:outlineLvl w:val="0"/>
        <w:rPr>
          <w:rFonts w:ascii="Georgia" w:eastAsia="Times New Roman" w:hAnsi="Georgia" w:cs="Times New Roman"/>
          <w:b/>
          <w:sz w:val="28"/>
          <w:szCs w:val="28"/>
          <w:u w:val="single"/>
        </w:rPr>
      </w:pPr>
      <w:r w:rsidRPr="005465A8">
        <w:rPr>
          <w:rFonts w:ascii="Georgia" w:eastAsia="Times New Roman" w:hAnsi="Georgia" w:cs="Times New Roman"/>
          <w:b/>
          <w:sz w:val="28"/>
          <w:szCs w:val="28"/>
          <w:u w:val="single"/>
        </w:rPr>
        <w:t>Music Faculty</w:t>
      </w:r>
    </w:p>
    <w:p w:rsidR="00A5022C" w:rsidRPr="005465A8" w:rsidRDefault="00A5022C" w:rsidP="00A5022C">
      <w:pPr>
        <w:spacing w:after="0" w:line="240" w:lineRule="auto"/>
        <w:outlineLvl w:val="0"/>
        <w:rPr>
          <w:rFonts w:ascii="Georgia" w:eastAsia="Times New Roman" w:hAnsi="Georgia" w:cs="Times New Roman"/>
          <w:b/>
          <w:sz w:val="24"/>
          <w:szCs w:val="24"/>
          <w:u w:val="single"/>
        </w:rPr>
      </w:pPr>
      <w:r w:rsidRPr="005465A8">
        <w:rPr>
          <w:rFonts w:ascii="Georgia" w:eastAsia="Times New Roman" w:hAnsi="Georgia" w:cs="Times New Roman"/>
          <w:b/>
          <w:sz w:val="24"/>
          <w:szCs w:val="24"/>
          <w:u w:val="single"/>
        </w:rPr>
        <w:t>Full-Time Faculty</w:t>
      </w:r>
    </w:p>
    <w:p w:rsidR="00A5022C" w:rsidRPr="005465A8" w:rsidRDefault="00A5022C" w:rsidP="00A5022C">
      <w:pPr>
        <w:spacing w:after="0" w:line="240" w:lineRule="auto"/>
        <w:outlineLvl w:val="0"/>
        <w:rPr>
          <w:rFonts w:ascii="Georgia" w:eastAsia="Times New Roman" w:hAnsi="Georgia" w:cs="Times New Roman"/>
          <w:sz w:val="24"/>
          <w:szCs w:val="24"/>
        </w:rPr>
      </w:pPr>
      <w:r w:rsidRPr="005465A8">
        <w:rPr>
          <w:rFonts w:ascii="Georgia" w:eastAsia="Times New Roman" w:hAnsi="Georgia" w:cs="Times New Roman"/>
          <w:sz w:val="24"/>
          <w:szCs w:val="24"/>
        </w:rPr>
        <w:t>Dr. Jennifer Lim Judd, D.M.A. in Piano Performance, University of Missouri - Kansas City</w:t>
      </w:r>
    </w:p>
    <w:p w:rsidR="00A5022C" w:rsidRPr="005465A8" w:rsidRDefault="00A5022C"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Associate Professor of Music, Coordinator of Music Department</w:t>
      </w:r>
    </w:p>
    <w:p w:rsidR="00A5022C" w:rsidRPr="005465A8" w:rsidRDefault="00801879" w:rsidP="00A5022C">
      <w:pPr>
        <w:spacing w:after="0" w:line="240" w:lineRule="auto"/>
        <w:rPr>
          <w:rFonts w:ascii="Georgia" w:eastAsia="Times New Roman" w:hAnsi="Georgia" w:cs="Times New Roman"/>
          <w:sz w:val="24"/>
          <w:szCs w:val="24"/>
        </w:rPr>
      </w:pPr>
      <w:hyperlink r:id="rId14" w:history="1">
        <w:r w:rsidR="00B601E3" w:rsidRPr="005465A8">
          <w:rPr>
            <w:rStyle w:val="Hyperlink"/>
            <w:rFonts w:ascii="Georgia" w:eastAsia="Times New Roman" w:hAnsi="Georgia" w:cs="Times New Roman"/>
            <w:color w:val="auto"/>
            <w:sz w:val="24"/>
            <w:szCs w:val="24"/>
          </w:rPr>
          <w:t>jennifer.judd@eastcentral.edu</w:t>
        </w:r>
      </w:hyperlink>
      <w:r w:rsidR="00A5022C" w:rsidRPr="005465A8">
        <w:rPr>
          <w:rFonts w:ascii="Georgia" w:eastAsia="Times New Roman" w:hAnsi="Georgia" w:cs="Times New Roman"/>
          <w:sz w:val="24"/>
          <w:szCs w:val="24"/>
        </w:rPr>
        <w:t>, 636-584-6696</w:t>
      </w:r>
    </w:p>
    <w:p w:rsidR="00A5022C" w:rsidRPr="005465A8" w:rsidRDefault="00A5022C" w:rsidP="00A5022C">
      <w:pPr>
        <w:spacing w:after="0" w:line="240" w:lineRule="auto"/>
        <w:rPr>
          <w:rFonts w:ascii="Georgia" w:eastAsia="Times New Roman" w:hAnsi="Georgia" w:cs="Times New Roman"/>
          <w:sz w:val="24"/>
          <w:szCs w:val="24"/>
        </w:rPr>
      </w:pPr>
    </w:p>
    <w:p w:rsidR="00A5022C" w:rsidRPr="005465A8" w:rsidRDefault="00A5022C"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Aaron Bounds, M.M., Missouri State University</w:t>
      </w:r>
    </w:p>
    <w:p w:rsidR="00A5022C" w:rsidRPr="005465A8" w:rsidRDefault="00A5022C"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 xml:space="preserve">Band Director, Instructor of Music, </w:t>
      </w:r>
      <w:hyperlink r:id="rId15" w:history="1">
        <w:r w:rsidR="00B601E3" w:rsidRPr="005465A8">
          <w:rPr>
            <w:rStyle w:val="Hyperlink"/>
            <w:rFonts w:ascii="Georgia" w:eastAsia="Times New Roman" w:hAnsi="Georgia" w:cs="Times New Roman"/>
            <w:color w:val="auto"/>
            <w:sz w:val="24"/>
            <w:szCs w:val="24"/>
          </w:rPr>
          <w:t>aaron.bounds@eastcentral.edu</w:t>
        </w:r>
      </w:hyperlink>
      <w:r w:rsidRPr="005465A8">
        <w:rPr>
          <w:rFonts w:ascii="Georgia" w:eastAsia="Times New Roman" w:hAnsi="Georgia" w:cs="Times New Roman"/>
          <w:sz w:val="24"/>
          <w:szCs w:val="24"/>
        </w:rPr>
        <w:t>, 636-584-6697</w:t>
      </w:r>
    </w:p>
    <w:p w:rsidR="00A5022C" w:rsidRPr="005465A8" w:rsidRDefault="00A5022C" w:rsidP="00A5022C">
      <w:pPr>
        <w:spacing w:after="0" w:line="240" w:lineRule="auto"/>
        <w:outlineLvl w:val="0"/>
        <w:rPr>
          <w:rFonts w:ascii="Georgia" w:eastAsia="Times New Roman" w:hAnsi="Georgia" w:cs="Times New Roman"/>
          <w:sz w:val="24"/>
          <w:szCs w:val="24"/>
        </w:rPr>
      </w:pPr>
    </w:p>
    <w:p w:rsidR="00A5022C" w:rsidRPr="005465A8" w:rsidRDefault="00A5022C" w:rsidP="00A5022C">
      <w:pPr>
        <w:spacing w:after="0" w:line="240" w:lineRule="auto"/>
        <w:outlineLvl w:val="0"/>
        <w:rPr>
          <w:rFonts w:ascii="Georgia" w:eastAsia="Times New Roman" w:hAnsi="Georgia" w:cs="Times New Roman"/>
          <w:sz w:val="24"/>
          <w:szCs w:val="24"/>
        </w:rPr>
      </w:pPr>
      <w:r w:rsidRPr="005465A8">
        <w:rPr>
          <w:rFonts w:ascii="Georgia" w:eastAsia="Times New Roman" w:hAnsi="Georgia" w:cs="Times New Roman"/>
          <w:sz w:val="24"/>
          <w:szCs w:val="24"/>
        </w:rPr>
        <w:t>Dr. Tim Sexton, D.M.A. in Choral Conducting, University of South Carolina</w:t>
      </w:r>
    </w:p>
    <w:p w:rsidR="00A5022C" w:rsidRPr="005465A8" w:rsidRDefault="00A5022C"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 xml:space="preserve">Choir Director, Instructor of Music </w:t>
      </w:r>
    </w:p>
    <w:p w:rsidR="00A5022C" w:rsidRPr="005465A8" w:rsidRDefault="00801879" w:rsidP="00A5022C">
      <w:pPr>
        <w:spacing w:after="0" w:line="240" w:lineRule="auto"/>
        <w:rPr>
          <w:rFonts w:ascii="Georgia" w:eastAsia="Times New Roman" w:hAnsi="Georgia" w:cs="Times New Roman"/>
          <w:sz w:val="24"/>
          <w:szCs w:val="24"/>
        </w:rPr>
      </w:pPr>
      <w:hyperlink r:id="rId16" w:history="1">
        <w:r w:rsidR="00B601E3" w:rsidRPr="005465A8">
          <w:rPr>
            <w:rStyle w:val="Hyperlink"/>
            <w:rFonts w:ascii="Georgia" w:eastAsia="Times New Roman" w:hAnsi="Georgia" w:cs="Times New Roman"/>
            <w:color w:val="auto"/>
            <w:sz w:val="24"/>
            <w:szCs w:val="24"/>
          </w:rPr>
          <w:t>timothy.sexton@eastcentral.edu</w:t>
        </w:r>
      </w:hyperlink>
      <w:r w:rsidR="00A5022C" w:rsidRPr="005465A8">
        <w:rPr>
          <w:rFonts w:ascii="Georgia" w:eastAsia="Times New Roman" w:hAnsi="Georgia" w:cs="Times New Roman"/>
          <w:sz w:val="24"/>
          <w:szCs w:val="24"/>
        </w:rPr>
        <w:t>, 636-584-6698</w:t>
      </w:r>
    </w:p>
    <w:p w:rsidR="00A5022C" w:rsidRPr="005465A8" w:rsidRDefault="00A5022C" w:rsidP="00A5022C">
      <w:pPr>
        <w:spacing w:after="0" w:line="240" w:lineRule="auto"/>
        <w:rPr>
          <w:rFonts w:ascii="Georgia" w:eastAsia="Times New Roman" w:hAnsi="Georgia" w:cs="Times New Roman"/>
          <w:sz w:val="24"/>
          <w:szCs w:val="24"/>
        </w:rPr>
      </w:pPr>
    </w:p>
    <w:p w:rsidR="00A5022C" w:rsidRPr="005465A8" w:rsidRDefault="00A5022C" w:rsidP="00A5022C">
      <w:pPr>
        <w:spacing w:after="0" w:line="240" w:lineRule="auto"/>
        <w:rPr>
          <w:rFonts w:ascii="Georgia" w:eastAsia="Times New Roman" w:hAnsi="Georgia" w:cs="Times New Roman"/>
          <w:b/>
          <w:sz w:val="24"/>
          <w:szCs w:val="24"/>
          <w:u w:val="single"/>
        </w:rPr>
      </w:pPr>
    </w:p>
    <w:p w:rsidR="00A5022C" w:rsidRPr="005465A8" w:rsidRDefault="00A5022C" w:rsidP="00A5022C">
      <w:pPr>
        <w:spacing w:after="0" w:line="240" w:lineRule="auto"/>
        <w:outlineLvl w:val="0"/>
        <w:rPr>
          <w:rFonts w:ascii="Georgia" w:eastAsia="Times New Roman" w:hAnsi="Georgia" w:cs="Times New Roman"/>
          <w:b/>
          <w:sz w:val="24"/>
          <w:szCs w:val="24"/>
          <w:u w:val="single"/>
        </w:rPr>
      </w:pPr>
      <w:r w:rsidRPr="005465A8">
        <w:rPr>
          <w:rFonts w:ascii="Georgia" w:eastAsia="Times New Roman" w:hAnsi="Georgia" w:cs="Times New Roman"/>
          <w:b/>
          <w:sz w:val="24"/>
          <w:szCs w:val="24"/>
          <w:u w:val="single"/>
        </w:rPr>
        <w:t>Adjunct Faculty</w:t>
      </w:r>
    </w:p>
    <w:p w:rsidR="00A5022C" w:rsidRPr="005465A8" w:rsidRDefault="00A5022C" w:rsidP="00A5022C">
      <w:pPr>
        <w:spacing w:after="0" w:line="240" w:lineRule="auto"/>
        <w:outlineLvl w:val="0"/>
        <w:rPr>
          <w:rFonts w:ascii="Georgia" w:eastAsia="Times New Roman" w:hAnsi="Georgia" w:cs="Times New Roman"/>
          <w:b/>
          <w:sz w:val="24"/>
          <w:szCs w:val="24"/>
          <w:u w:val="single"/>
        </w:rPr>
      </w:pPr>
    </w:p>
    <w:p w:rsidR="00A5022C" w:rsidRPr="005465A8" w:rsidRDefault="00A5022C" w:rsidP="00A5022C">
      <w:pPr>
        <w:spacing w:after="0" w:line="240" w:lineRule="auto"/>
        <w:outlineLvl w:val="0"/>
        <w:rPr>
          <w:rFonts w:ascii="Georgia" w:eastAsia="Times New Roman" w:hAnsi="Georgia" w:cs="Times New Roman"/>
          <w:bCs/>
          <w:sz w:val="24"/>
          <w:szCs w:val="24"/>
        </w:rPr>
      </w:pPr>
      <w:r w:rsidRPr="005465A8">
        <w:rPr>
          <w:rFonts w:ascii="Georgia" w:eastAsia="Times New Roman" w:hAnsi="Georgia" w:cs="Times New Roman"/>
          <w:b/>
          <w:bCs/>
          <w:sz w:val="24"/>
          <w:szCs w:val="24"/>
        </w:rPr>
        <w:t xml:space="preserve">Lisa Blackmore, </w:t>
      </w:r>
      <w:r w:rsidRPr="005465A8">
        <w:rPr>
          <w:rFonts w:ascii="Georgia" w:eastAsia="Times New Roman" w:hAnsi="Georgia" w:cs="Times New Roman"/>
          <w:bCs/>
          <w:sz w:val="24"/>
          <w:szCs w:val="24"/>
        </w:rPr>
        <w:t>Adjunct High Brass Instructor</w:t>
      </w:r>
      <w:r w:rsidR="00B601E3" w:rsidRPr="005465A8">
        <w:rPr>
          <w:rFonts w:ascii="Georgia" w:eastAsia="Times New Roman" w:hAnsi="Georgia" w:cs="Times New Roman"/>
          <w:bCs/>
          <w:sz w:val="24"/>
          <w:szCs w:val="24"/>
        </w:rPr>
        <w:t xml:space="preserve">, </w:t>
      </w:r>
      <w:hyperlink r:id="rId17" w:history="1">
        <w:r w:rsidR="00B601E3" w:rsidRPr="005465A8">
          <w:rPr>
            <w:rStyle w:val="Hyperlink"/>
            <w:rFonts w:ascii="Georgia" w:eastAsia="Times New Roman" w:hAnsi="Georgia" w:cs="Times New Roman"/>
            <w:bCs/>
            <w:color w:val="auto"/>
            <w:sz w:val="24"/>
            <w:szCs w:val="24"/>
          </w:rPr>
          <w:t>lisa.blackmore@eastcentral.edu</w:t>
        </w:r>
      </w:hyperlink>
    </w:p>
    <w:p w:rsidR="00A5022C" w:rsidRPr="005465A8" w:rsidRDefault="00A5022C" w:rsidP="00A5022C">
      <w:pPr>
        <w:spacing w:after="0" w:line="240" w:lineRule="auto"/>
        <w:outlineLvl w:val="0"/>
        <w:rPr>
          <w:rFonts w:ascii="Georgia" w:eastAsia="Times New Roman" w:hAnsi="Georgia" w:cs="Times New Roman"/>
          <w:bCs/>
          <w:sz w:val="24"/>
          <w:szCs w:val="24"/>
        </w:rPr>
      </w:pPr>
      <w:r w:rsidRPr="005465A8">
        <w:rPr>
          <w:rFonts w:ascii="Georgia" w:eastAsia="Times New Roman" w:hAnsi="Georgia" w:cs="Times New Roman"/>
          <w:bCs/>
          <w:sz w:val="24"/>
          <w:szCs w:val="24"/>
        </w:rPr>
        <w:t>D.M.A. in Trumpet, University of Illinois-Urbana Champaign</w:t>
      </w:r>
    </w:p>
    <w:p w:rsidR="00A5022C" w:rsidRPr="005465A8" w:rsidRDefault="00A5022C" w:rsidP="00A5022C">
      <w:pPr>
        <w:spacing w:after="0" w:line="240" w:lineRule="auto"/>
        <w:outlineLvl w:val="0"/>
        <w:rPr>
          <w:rFonts w:ascii="Georgia" w:eastAsia="Times New Roman" w:hAnsi="Georgia" w:cs="Times New Roman"/>
          <w:b/>
          <w:bCs/>
          <w:sz w:val="24"/>
          <w:szCs w:val="24"/>
        </w:rPr>
      </w:pPr>
    </w:p>
    <w:p w:rsidR="00B601E3" w:rsidRPr="005465A8" w:rsidRDefault="00A5022C" w:rsidP="00B601E3">
      <w:pPr>
        <w:spacing w:after="0" w:line="240" w:lineRule="auto"/>
        <w:outlineLvl w:val="0"/>
        <w:rPr>
          <w:rFonts w:ascii="Georgia" w:eastAsia="Times New Roman" w:hAnsi="Georgia" w:cs="Times New Roman"/>
          <w:sz w:val="24"/>
          <w:szCs w:val="24"/>
        </w:rPr>
      </w:pPr>
      <w:r w:rsidRPr="005465A8">
        <w:rPr>
          <w:rFonts w:ascii="Georgia" w:eastAsia="Times New Roman" w:hAnsi="Georgia" w:cs="Times New Roman"/>
          <w:b/>
          <w:bCs/>
          <w:sz w:val="24"/>
          <w:szCs w:val="24"/>
        </w:rPr>
        <w:t>Dr. Leon Burke III</w:t>
      </w:r>
      <w:r w:rsidRPr="005465A8">
        <w:rPr>
          <w:rFonts w:ascii="Georgia" w:eastAsia="Times New Roman" w:hAnsi="Georgia" w:cs="Times New Roman"/>
          <w:sz w:val="24"/>
          <w:szCs w:val="24"/>
        </w:rPr>
        <w:t>, Adjunct Voice Instructor</w:t>
      </w:r>
      <w:r w:rsidR="00B601E3" w:rsidRPr="005465A8">
        <w:rPr>
          <w:rFonts w:ascii="Georgia" w:eastAsia="Times New Roman" w:hAnsi="Georgia" w:cs="Times New Roman"/>
          <w:sz w:val="24"/>
          <w:szCs w:val="24"/>
        </w:rPr>
        <w:t xml:space="preserve">, </w:t>
      </w:r>
      <w:hyperlink r:id="rId18" w:history="1">
        <w:r w:rsidR="00B601E3" w:rsidRPr="005465A8">
          <w:rPr>
            <w:rStyle w:val="Hyperlink"/>
            <w:rFonts w:ascii="Georgia" w:eastAsia="Times New Roman" w:hAnsi="Georgia" w:cs="Times New Roman"/>
            <w:color w:val="auto"/>
            <w:sz w:val="24"/>
            <w:szCs w:val="24"/>
          </w:rPr>
          <w:t>leon.burke@eastcentral.edu</w:t>
        </w:r>
      </w:hyperlink>
    </w:p>
    <w:p w:rsidR="00A5022C" w:rsidRDefault="00A5022C" w:rsidP="00A5022C">
      <w:pPr>
        <w:spacing w:after="0" w:line="240" w:lineRule="auto"/>
        <w:outlineLvl w:val="0"/>
        <w:rPr>
          <w:rFonts w:ascii="Georgia" w:eastAsia="Times New Roman" w:hAnsi="Georgia" w:cs="Times New Roman"/>
          <w:sz w:val="24"/>
          <w:szCs w:val="24"/>
        </w:rPr>
      </w:pPr>
      <w:r w:rsidRPr="005465A8">
        <w:rPr>
          <w:rFonts w:ascii="Georgia" w:eastAsia="Times New Roman" w:hAnsi="Georgia" w:cs="Times New Roman"/>
          <w:sz w:val="24"/>
          <w:szCs w:val="24"/>
        </w:rPr>
        <w:t xml:space="preserve">D.M.A. in Choral Conducting, University of Kansas </w:t>
      </w:r>
    </w:p>
    <w:p w:rsidR="00736AED" w:rsidRDefault="00736AED" w:rsidP="00A5022C">
      <w:pPr>
        <w:spacing w:after="0" w:line="240" w:lineRule="auto"/>
        <w:outlineLvl w:val="0"/>
        <w:rPr>
          <w:rFonts w:ascii="Georgia" w:eastAsia="Times New Roman" w:hAnsi="Georgia" w:cs="Times New Roman"/>
          <w:sz w:val="24"/>
          <w:szCs w:val="24"/>
        </w:rPr>
      </w:pPr>
    </w:p>
    <w:p w:rsidR="00B601E3" w:rsidRPr="005465A8" w:rsidRDefault="00A5022C" w:rsidP="00B601E3">
      <w:pPr>
        <w:spacing w:after="0" w:line="240" w:lineRule="auto"/>
        <w:outlineLvl w:val="0"/>
        <w:rPr>
          <w:rFonts w:ascii="Georgia" w:eastAsia="Times New Roman" w:hAnsi="Georgia" w:cs="Times New Roman"/>
          <w:sz w:val="24"/>
          <w:szCs w:val="24"/>
        </w:rPr>
      </w:pPr>
      <w:r w:rsidRPr="005465A8">
        <w:rPr>
          <w:rFonts w:ascii="Georgia" w:eastAsia="Times New Roman" w:hAnsi="Georgia" w:cs="Times New Roman"/>
          <w:b/>
          <w:bCs/>
          <w:sz w:val="24"/>
          <w:szCs w:val="24"/>
        </w:rPr>
        <w:t>Bill Hopkins</w:t>
      </w:r>
      <w:r w:rsidRPr="005465A8">
        <w:rPr>
          <w:rFonts w:ascii="Georgia" w:eastAsia="Times New Roman" w:hAnsi="Georgia" w:cs="Times New Roman"/>
          <w:sz w:val="24"/>
          <w:szCs w:val="24"/>
        </w:rPr>
        <w:t>, Adjunct Guitar Instructor, Guitar Ensemble Director</w:t>
      </w:r>
      <w:r w:rsidR="00B601E3" w:rsidRPr="005465A8">
        <w:rPr>
          <w:rFonts w:ascii="Georgia" w:eastAsia="Times New Roman" w:hAnsi="Georgia" w:cs="Times New Roman"/>
          <w:sz w:val="24"/>
          <w:szCs w:val="24"/>
        </w:rPr>
        <w:t xml:space="preserve">, </w:t>
      </w:r>
      <w:hyperlink r:id="rId19" w:history="1">
        <w:r w:rsidR="00B601E3" w:rsidRPr="005465A8">
          <w:rPr>
            <w:rStyle w:val="Hyperlink"/>
            <w:rFonts w:ascii="Georgia" w:eastAsia="Times New Roman" w:hAnsi="Georgia" w:cs="Times New Roman"/>
            <w:color w:val="auto"/>
            <w:sz w:val="24"/>
            <w:szCs w:val="24"/>
          </w:rPr>
          <w:t>william.hopkins@eastcentral.edu</w:t>
        </w:r>
      </w:hyperlink>
    </w:p>
    <w:p w:rsidR="00A5022C" w:rsidRDefault="00A5022C"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M.M. in Guitar Performance, University of Missouri - Kansas City</w:t>
      </w:r>
    </w:p>
    <w:p w:rsidR="00736AED" w:rsidRDefault="00736AED" w:rsidP="00A5022C">
      <w:pPr>
        <w:spacing w:after="0" w:line="240" w:lineRule="auto"/>
        <w:rPr>
          <w:rFonts w:ascii="Georgia" w:eastAsia="Times New Roman" w:hAnsi="Georgia" w:cs="Times New Roman"/>
          <w:sz w:val="24"/>
          <w:szCs w:val="24"/>
        </w:rPr>
      </w:pPr>
    </w:p>
    <w:p w:rsidR="00736AED" w:rsidRDefault="00736AED" w:rsidP="00A5022C">
      <w:pPr>
        <w:spacing w:after="0" w:line="240" w:lineRule="auto"/>
        <w:rPr>
          <w:rFonts w:ascii="Georgia" w:eastAsia="Times New Roman" w:hAnsi="Georgia" w:cs="Times New Roman"/>
          <w:sz w:val="24"/>
          <w:szCs w:val="24"/>
        </w:rPr>
      </w:pPr>
      <w:r>
        <w:rPr>
          <w:rFonts w:ascii="Georgia" w:eastAsia="Times New Roman" w:hAnsi="Georgia" w:cs="Times New Roman"/>
          <w:b/>
          <w:sz w:val="24"/>
          <w:szCs w:val="24"/>
        </w:rPr>
        <w:t>Lansin Kimler</w:t>
      </w:r>
      <w:r w:rsidR="001156A7">
        <w:rPr>
          <w:rFonts w:ascii="Georgia" w:eastAsia="Times New Roman" w:hAnsi="Georgia" w:cs="Times New Roman"/>
          <w:sz w:val="24"/>
          <w:szCs w:val="24"/>
        </w:rPr>
        <w:t xml:space="preserve">, Adjunct Piano </w:t>
      </w:r>
      <w:r>
        <w:rPr>
          <w:rFonts w:ascii="Georgia" w:eastAsia="Times New Roman" w:hAnsi="Georgia" w:cs="Times New Roman"/>
          <w:sz w:val="24"/>
          <w:szCs w:val="24"/>
        </w:rPr>
        <w:t xml:space="preserve">Instructor, </w:t>
      </w:r>
      <w:hyperlink r:id="rId20" w:history="1">
        <w:r w:rsidRPr="004265D6">
          <w:rPr>
            <w:rStyle w:val="Hyperlink"/>
            <w:rFonts w:ascii="Georgia" w:eastAsia="Times New Roman" w:hAnsi="Georgia" w:cs="Times New Roman"/>
            <w:sz w:val="24"/>
            <w:szCs w:val="24"/>
          </w:rPr>
          <w:t>lansin.kimler@eastcentral.edu</w:t>
        </w:r>
      </w:hyperlink>
    </w:p>
    <w:p w:rsidR="00736AED" w:rsidRPr="00736AED" w:rsidRDefault="00736AED" w:rsidP="00A5022C">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M.M. in Performance, Southern Illinois University at Edwardsville</w:t>
      </w:r>
    </w:p>
    <w:p w:rsidR="00736AED" w:rsidRDefault="00736AED" w:rsidP="00A5022C">
      <w:pPr>
        <w:spacing w:after="0" w:line="240" w:lineRule="auto"/>
        <w:rPr>
          <w:rFonts w:ascii="Georgia" w:eastAsia="Times New Roman" w:hAnsi="Georgia" w:cs="Times New Roman"/>
          <w:sz w:val="24"/>
          <w:szCs w:val="24"/>
        </w:rPr>
      </w:pPr>
    </w:p>
    <w:p w:rsidR="00736AED" w:rsidRDefault="00736AED" w:rsidP="00736AED">
      <w:pPr>
        <w:spacing w:after="0" w:line="240" w:lineRule="auto"/>
        <w:outlineLvl w:val="0"/>
        <w:rPr>
          <w:rFonts w:ascii="Georgia" w:eastAsia="Times New Roman" w:hAnsi="Georgia" w:cs="Times New Roman"/>
          <w:sz w:val="24"/>
          <w:szCs w:val="24"/>
        </w:rPr>
      </w:pPr>
      <w:r>
        <w:rPr>
          <w:rFonts w:ascii="Georgia" w:eastAsia="Times New Roman" w:hAnsi="Georgia" w:cs="Times New Roman"/>
          <w:b/>
          <w:sz w:val="24"/>
          <w:szCs w:val="24"/>
        </w:rPr>
        <w:t>Tamara Miller-Campbell</w:t>
      </w:r>
      <w:r>
        <w:rPr>
          <w:rFonts w:ascii="Georgia" w:eastAsia="Times New Roman" w:hAnsi="Georgia" w:cs="Times New Roman"/>
          <w:sz w:val="24"/>
          <w:szCs w:val="24"/>
        </w:rPr>
        <w:t xml:space="preserve">, Adjunct Voice Instructor, </w:t>
      </w:r>
      <w:hyperlink r:id="rId21" w:history="1">
        <w:r w:rsidRPr="004265D6">
          <w:rPr>
            <w:rStyle w:val="Hyperlink"/>
            <w:rFonts w:ascii="Georgia" w:eastAsia="Times New Roman" w:hAnsi="Georgia" w:cs="Times New Roman"/>
            <w:sz w:val="24"/>
            <w:szCs w:val="24"/>
          </w:rPr>
          <w:t>tamara.campbell@eastcentral.edu</w:t>
        </w:r>
      </w:hyperlink>
    </w:p>
    <w:p w:rsidR="00736AED" w:rsidRPr="00736AED" w:rsidRDefault="00736AED" w:rsidP="00736AED">
      <w:pPr>
        <w:spacing w:after="0" w:line="240" w:lineRule="auto"/>
        <w:outlineLvl w:val="0"/>
        <w:rPr>
          <w:rFonts w:ascii="Georgia" w:eastAsia="Times New Roman" w:hAnsi="Georgia" w:cs="Times New Roman"/>
          <w:sz w:val="24"/>
          <w:szCs w:val="24"/>
        </w:rPr>
      </w:pPr>
      <w:r>
        <w:rPr>
          <w:rFonts w:ascii="Georgia" w:eastAsia="Times New Roman" w:hAnsi="Georgia" w:cs="Times New Roman"/>
          <w:sz w:val="24"/>
          <w:szCs w:val="24"/>
        </w:rPr>
        <w:t>M.M. in Music, Southern Illinois University at Edwardsville</w:t>
      </w:r>
    </w:p>
    <w:p w:rsidR="00A5022C" w:rsidRPr="005465A8" w:rsidRDefault="00A5022C"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  </w:t>
      </w:r>
    </w:p>
    <w:p w:rsidR="00A5022C" w:rsidRPr="005465A8" w:rsidRDefault="00A5022C"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b/>
          <w:sz w:val="24"/>
          <w:szCs w:val="24"/>
        </w:rPr>
        <w:t xml:space="preserve">Maggie Noud, </w:t>
      </w:r>
      <w:r w:rsidRPr="005465A8">
        <w:rPr>
          <w:rFonts w:ascii="Georgia" w:eastAsia="Times New Roman" w:hAnsi="Georgia" w:cs="Times New Roman"/>
          <w:sz w:val="24"/>
          <w:szCs w:val="24"/>
        </w:rPr>
        <w:t>Adjunct Woodwind Instructor</w:t>
      </w:r>
    </w:p>
    <w:p w:rsidR="00A5022C" w:rsidRPr="005465A8" w:rsidRDefault="00A5022C"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M.S. in Music Education, Lindenwood University</w:t>
      </w:r>
    </w:p>
    <w:p w:rsidR="00A5022C" w:rsidRPr="005465A8" w:rsidRDefault="00A5022C"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 </w:t>
      </w:r>
    </w:p>
    <w:p w:rsidR="00B601E3" w:rsidRPr="005465A8" w:rsidRDefault="00A5022C" w:rsidP="00B601E3">
      <w:pPr>
        <w:spacing w:after="0" w:line="240" w:lineRule="auto"/>
        <w:outlineLvl w:val="0"/>
        <w:rPr>
          <w:rFonts w:ascii="Georgia" w:eastAsia="Times New Roman" w:hAnsi="Georgia" w:cs="Times New Roman"/>
          <w:sz w:val="24"/>
          <w:szCs w:val="24"/>
        </w:rPr>
      </w:pPr>
      <w:r w:rsidRPr="005465A8">
        <w:rPr>
          <w:rFonts w:ascii="Georgia" w:eastAsia="Times New Roman" w:hAnsi="Georgia" w:cs="Times New Roman"/>
          <w:b/>
          <w:bCs/>
          <w:sz w:val="24"/>
          <w:szCs w:val="24"/>
        </w:rPr>
        <w:t>James Shollenberger</w:t>
      </w:r>
      <w:r w:rsidRPr="005465A8">
        <w:rPr>
          <w:rFonts w:ascii="Georgia" w:eastAsia="Times New Roman" w:hAnsi="Georgia" w:cs="Times New Roman"/>
          <w:sz w:val="24"/>
          <w:szCs w:val="24"/>
        </w:rPr>
        <w:t>, Adjunct Music Instructor</w:t>
      </w:r>
      <w:r w:rsidR="00B601E3" w:rsidRPr="005465A8">
        <w:rPr>
          <w:rFonts w:ascii="Georgia" w:eastAsia="Times New Roman" w:hAnsi="Georgia" w:cs="Times New Roman"/>
          <w:sz w:val="24"/>
          <w:szCs w:val="24"/>
        </w:rPr>
        <w:t xml:space="preserve">, </w:t>
      </w:r>
      <w:hyperlink r:id="rId22" w:history="1">
        <w:r w:rsidR="00B601E3" w:rsidRPr="005465A8">
          <w:rPr>
            <w:rStyle w:val="Hyperlink"/>
            <w:rFonts w:ascii="Georgia" w:eastAsia="Times New Roman" w:hAnsi="Georgia" w:cs="Times New Roman"/>
            <w:color w:val="auto"/>
            <w:sz w:val="24"/>
            <w:szCs w:val="24"/>
          </w:rPr>
          <w:t>james.shollenberger@eastcentral.edu</w:t>
        </w:r>
      </w:hyperlink>
    </w:p>
    <w:p w:rsidR="00A5022C" w:rsidRPr="005465A8" w:rsidRDefault="00972A9D" w:rsidP="00A5022C">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 xml:space="preserve">MMus, </w:t>
      </w:r>
      <w:r w:rsidR="00A5022C" w:rsidRPr="005465A8">
        <w:rPr>
          <w:rFonts w:ascii="Georgia" w:eastAsia="Times New Roman" w:hAnsi="Georgia" w:cs="Times New Roman"/>
          <w:sz w:val="24"/>
          <w:szCs w:val="24"/>
        </w:rPr>
        <w:t>Temple University, Kodaly</w:t>
      </w:r>
      <w:r w:rsidRPr="005465A8">
        <w:rPr>
          <w:rFonts w:ascii="Georgia" w:eastAsia="Times New Roman" w:hAnsi="Georgia" w:cs="Times New Roman"/>
          <w:sz w:val="24"/>
          <w:szCs w:val="24"/>
        </w:rPr>
        <w:t xml:space="preserve"> Certification</w:t>
      </w:r>
    </w:p>
    <w:p w:rsidR="00A5022C" w:rsidRPr="005465A8" w:rsidRDefault="00A5022C" w:rsidP="00A5022C">
      <w:pPr>
        <w:spacing w:after="0" w:line="240" w:lineRule="auto"/>
        <w:rPr>
          <w:rFonts w:ascii="Georgia" w:eastAsia="Times New Roman" w:hAnsi="Georgia" w:cs="Times New Roman"/>
          <w:sz w:val="24"/>
          <w:szCs w:val="24"/>
        </w:rPr>
      </w:pPr>
    </w:p>
    <w:p w:rsidR="00743D48" w:rsidRDefault="00743D48" w:rsidP="005465A8">
      <w:pPr>
        <w:tabs>
          <w:tab w:val="left" w:pos="1354"/>
        </w:tabs>
        <w:rPr>
          <w:rFonts w:ascii="Georgia" w:eastAsia="Times New Roman" w:hAnsi="Georgia" w:cs="Times New Roman"/>
          <w:sz w:val="20"/>
          <w:szCs w:val="20"/>
        </w:rPr>
      </w:pPr>
    </w:p>
    <w:p w:rsidR="00743D48" w:rsidRDefault="00743D48" w:rsidP="005465A8">
      <w:pPr>
        <w:tabs>
          <w:tab w:val="left" w:pos="1354"/>
        </w:tabs>
        <w:rPr>
          <w:rFonts w:ascii="Georgia" w:eastAsia="Times New Roman" w:hAnsi="Georgia" w:cs="Times New Roman"/>
          <w:sz w:val="20"/>
          <w:szCs w:val="20"/>
        </w:rPr>
      </w:pPr>
    </w:p>
    <w:p w:rsidR="00743D48" w:rsidRDefault="00743D48" w:rsidP="005465A8">
      <w:pPr>
        <w:tabs>
          <w:tab w:val="left" w:pos="1354"/>
        </w:tabs>
        <w:rPr>
          <w:rFonts w:ascii="Georgia" w:eastAsia="Times New Roman" w:hAnsi="Georgia" w:cs="Times New Roman"/>
          <w:sz w:val="20"/>
          <w:szCs w:val="20"/>
        </w:rPr>
      </w:pPr>
    </w:p>
    <w:p w:rsidR="00743D48" w:rsidRDefault="00743D48" w:rsidP="005465A8">
      <w:pPr>
        <w:tabs>
          <w:tab w:val="left" w:pos="1354"/>
        </w:tabs>
        <w:rPr>
          <w:rFonts w:ascii="Georgia" w:eastAsia="Times New Roman" w:hAnsi="Georgia" w:cs="Times New Roman"/>
          <w:sz w:val="20"/>
          <w:szCs w:val="20"/>
        </w:rPr>
      </w:pPr>
    </w:p>
    <w:p w:rsidR="00743D48" w:rsidRDefault="00743D48" w:rsidP="005465A8">
      <w:pPr>
        <w:tabs>
          <w:tab w:val="left" w:pos="1354"/>
        </w:tabs>
        <w:rPr>
          <w:rFonts w:ascii="Georgia" w:eastAsia="Times New Roman" w:hAnsi="Georgia" w:cs="Times New Roman"/>
          <w:sz w:val="20"/>
          <w:szCs w:val="20"/>
        </w:rPr>
      </w:pPr>
    </w:p>
    <w:p w:rsidR="00A5022C" w:rsidRDefault="00736AED" w:rsidP="005465A8">
      <w:pPr>
        <w:tabs>
          <w:tab w:val="left" w:pos="1354"/>
        </w:tabs>
        <w:rPr>
          <w:rFonts w:ascii="Georgia" w:eastAsia="Times New Roman" w:hAnsi="Georgia" w:cs="Times New Roman"/>
          <w:sz w:val="20"/>
          <w:szCs w:val="20"/>
        </w:rPr>
      </w:pPr>
      <w:r>
        <w:rPr>
          <w:rFonts w:ascii="Georgia" w:eastAsia="Times New Roman" w:hAnsi="Georgia" w:cs="Times New Roman"/>
          <w:sz w:val="20"/>
          <w:szCs w:val="20"/>
        </w:rPr>
        <w:br/>
      </w:r>
    </w:p>
    <w:p w:rsidR="00A5022C" w:rsidRPr="00A5022C" w:rsidRDefault="00A5022C" w:rsidP="00A5022C">
      <w:pPr>
        <w:spacing w:after="0" w:line="240" w:lineRule="auto"/>
        <w:jc w:val="center"/>
        <w:outlineLvl w:val="0"/>
        <w:rPr>
          <w:rFonts w:ascii="Georgia" w:eastAsia="Times New Roman" w:hAnsi="Georgia" w:cs="Times New Roman"/>
          <w:b/>
          <w:sz w:val="28"/>
          <w:szCs w:val="28"/>
          <w:u w:val="single"/>
        </w:rPr>
      </w:pPr>
      <w:r w:rsidRPr="00A5022C">
        <w:rPr>
          <w:rFonts w:ascii="Georgia" w:eastAsia="Times New Roman" w:hAnsi="Georgia" w:cs="Times New Roman"/>
          <w:b/>
          <w:sz w:val="28"/>
          <w:szCs w:val="28"/>
          <w:u w:val="single"/>
        </w:rPr>
        <w:t>Music Major Core Curriculum</w:t>
      </w:r>
    </w:p>
    <w:p w:rsidR="00A5022C" w:rsidRPr="00A5022C" w:rsidRDefault="00A5022C" w:rsidP="00A5022C">
      <w:pPr>
        <w:spacing w:after="0" w:line="240" w:lineRule="auto"/>
        <w:jc w:val="center"/>
        <w:rPr>
          <w:rFonts w:ascii="Georgia" w:eastAsia="Times New Roman" w:hAnsi="Georgia" w:cs="Times New Roman"/>
          <w:sz w:val="24"/>
          <w:szCs w:val="24"/>
        </w:rPr>
      </w:pPr>
      <w:r w:rsidRPr="00A5022C">
        <w:rPr>
          <w:rFonts w:ascii="Georgia" w:eastAsia="Times New Roman" w:hAnsi="Georgia" w:cs="Times New Roman"/>
          <w:sz w:val="24"/>
          <w:szCs w:val="24"/>
        </w:rPr>
        <w:t>The following core courses are required for all Music Majors:</w:t>
      </w:r>
    </w:p>
    <w:p w:rsidR="00A5022C" w:rsidRPr="00A5022C" w:rsidRDefault="00A5022C" w:rsidP="00A5022C">
      <w:pPr>
        <w:spacing w:after="0" w:line="240" w:lineRule="auto"/>
        <w:rPr>
          <w:rFonts w:ascii="Georgia" w:eastAsia="Times New Roman" w:hAnsi="Georgia" w:cs="Times New Roman"/>
          <w:b/>
          <w:sz w:val="24"/>
          <w:szCs w:val="24"/>
        </w:rPr>
      </w:pPr>
    </w:p>
    <w:p w:rsidR="00A5022C" w:rsidRPr="00A5022C" w:rsidRDefault="00A5022C" w:rsidP="00A5022C">
      <w:pPr>
        <w:spacing w:after="0" w:line="240" w:lineRule="auto"/>
        <w:outlineLvl w:val="0"/>
        <w:rPr>
          <w:rFonts w:ascii="Georgia" w:eastAsia="Times New Roman" w:hAnsi="Georgia" w:cs="Times New Roman"/>
          <w:b/>
          <w:sz w:val="24"/>
          <w:szCs w:val="24"/>
        </w:rPr>
      </w:pPr>
      <w:r w:rsidRPr="00A5022C">
        <w:rPr>
          <w:rFonts w:ascii="Georgia" w:eastAsia="Times New Roman" w:hAnsi="Georgia" w:cs="Times New Roman"/>
          <w:b/>
          <w:sz w:val="24"/>
          <w:szCs w:val="24"/>
        </w:rPr>
        <w:t>Music Theory</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MU1603</w:t>
      </w:r>
      <w:r w:rsidRPr="00A5022C">
        <w:rPr>
          <w:rFonts w:ascii="Georgia" w:eastAsia="Times New Roman" w:hAnsi="Georgia" w:cs="Times New Roman"/>
          <w:sz w:val="24"/>
          <w:szCs w:val="24"/>
        </w:rPr>
        <w:tab/>
        <w:t>Music Theory I (Written)</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MU1621</w:t>
      </w:r>
      <w:r w:rsidRPr="00A5022C">
        <w:rPr>
          <w:rFonts w:ascii="Georgia" w:eastAsia="Times New Roman" w:hAnsi="Georgia" w:cs="Times New Roman"/>
          <w:sz w:val="24"/>
          <w:szCs w:val="24"/>
        </w:rPr>
        <w:tab/>
        <w:t>Music Theory I (Aural)</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MU1703</w:t>
      </w:r>
      <w:r w:rsidRPr="00A5022C">
        <w:rPr>
          <w:rFonts w:ascii="Georgia" w:eastAsia="Times New Roman" w:hAnsi="Georgia" w:cs="Times New Roman"/>
          <w:sz w:val="24"/>
          <w:szCs w:val="24"/>
        </w:rPr>
        <w:tab/>
        <w:t>Music Theory II (Written)</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MU1711</w:t>
      </w:r>
      <w:r w:rsidRPr="00A5022C">
        <w:rPr>
          <w:rFonts w:ascii="Georgia" w:eastAsia="Times New Roman" w:hAnsi="Georgia" w:cs="Times New Roman"/>
          <w:sz w:val="24"/>
          <w:szCs w:val="24"/>
        </w:rPr>
        <w:tab/>
        <w:t>Music Theory II (Aural)</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MU2103</w:t>
      </w:r>
      <w:r w:rsidRPr="00A5022C">
        <w:rPr>
          <w:rFonts w:ascii="Georgia" w:eastAsia="Times New Roman" w:hAnsi="Georgia" w:cs="Times New Roman"/>
          <w:sz w:val="24"/>
          <w:szCs w:val="24"/>
        </w:rPr>
        <w:tab/>
        <w:t>Music Theory III (Written)</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MU2121</w:t>
      </w:r>
      <w:r w:rsidRPr="00A5022C">
        <w:rPr>
          <w:rFonts w:ascii="Georgia" w:eastAsia="Times New Roman" w:hAnsi="Georgia" w:cs="Times New Roman"/>
          <w:sz w:val="24"/>
          <w:szCs w:val="24"/>
        </w:rPr>
        <w:tab/>
        <w:t>Music Theory III (Aural)</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MU2203</w:t>
      </w:r>
      <w:r w:rsidRPr="00A5022C">
        <w:rPr>
          <w:rFonts w:ascii="Georgia" w:eastAsia="Times New Roman" w:hAnsi="Georgia" w:cs="Times New Roman"/>
          <w:sz w:val="24"/>
          <w:szCs w:val="24"/>
        </w:rPr>
        <w:tab/>
        <w:t>Music Theory IV (Written)</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MU2211</w:t>
      </w:r>
      <w:r w:rsidRPr="00A5022C">
        <w:rPr>
          <w:rFonts w:ascii="Georgia" w:eastAsia="Times New Roman" w:hAnsi="Georgia" w:cs="Times New Roman"/>
          <w:sz w:val="24"/>
          <w:szCs w:val="24"/>
        </w:rPr>
        <w:tab/>
        <w:t>Music Theory IV (Aural)</w:t>
      </w:r>
    </w:p>
    <w:p w:rsidR="00A5022C" w:rsidRPr="00A5022C" w:rsidRDefault="00A5022C" w:rsidP="00A5022C">
      <w:pPr>
        <w:spacing w:after="0" w:line="240" w:lineRule="auto"/>
        <w:rPr>
          <w:rFonts w:ascii="Georgia" w:eastAsia="Times New Roman" w:hAnsi="Georgia" w:cs="Times New Roman"/>
          <w:sz w:val="24"/>
          <w:szCs w:val="24"/>
        </w:rPr>
      </w:pPr>
    </w:p>
    <w:p w:rsidR="00A5022C" w:rsidRPr="00A5022C" w:rsidRDefault="00A5022C" w:rsidP="00A5022C">
      <w:pPr>
        <w:spacing w:after="0" w:line="240" w:lineRule="auto"/>
        <w:outlineLvl w:val="0"/>
        <w:rPr>
          <w:rFonts w:ascii="Georgia" w:eastAsia="Times New Roman" w:hAnsi="Georgia" w:cs="Times New Roman"/>
          <w:b/>
          <w:sz w:val="24"/>
          <w:szCs w:val="24"/>
        </w:rPr>
      </w:pPr>
      <w:r w:rsidRPr="00A5022C">
        <w:rPr>
          <w:rFonts w:ascii="Georgia" w:eastAsia="Times New Roman" w:hAnsi="Georgia" w:cs="Times New Roman"/>
          <w:b/>
          <w:sz w:val="24"/>
          <w:szCs w:val="24"/>
        </w:rPr>
        <w:t>Piano Proficiency</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MU1042</w:t>
      </w:r>
      <w:r w:rsidRPr="00A5022C">
        <w:rPr>
          <w:rFonts w:ascii="Georgia" w:eastAsia="Times New Roman" w:hAnsi="Georgia" w:cs="Times New Roman"/>
          <w:sz w:val="24"/>
          <w:szCs w:val="24"/>
        </w:rPr>
        <w:tab/>
        <w:t>Class Piano I: Beginners</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MU1142</w:t>
      </w:r>
      <w:r w:rsidRPr="00A5022C">
        <w:rPr>
          <w:rFonts w:ascii="Georgia" w:eastAsia="Times New Roman" w:hAnsi="Georgia" w:cs="Times New Roman"/>
          <w:sz w:val="24"/>
          <w:szCs w:val="24"/>
        </w:rPr>
        <w:tab/>
        <w:t>Class Piano II: Upper Elementary</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MU2042</w:t>
      </w:r>
      <w:r w:rsidRPr="00A5022C">
        <w:rPr>
          <w:rFonts w:ascii="Georgia" w:eastAsia="Times New Roman" w:hAnsi="Georgia" w:cs="Times New Roman"/>
          <w:sz w:val="24"/>
          <w:szCs w:val="24"/>
        </w:rPr>
        <w:tab/>
        <w:t>Class Piano III: Early Intermediate</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MU2052</w:t>
      </w:r>
      <w:r w:rsidRPr="00A5022C">
        <w:rPr>
          <w:rFonts w:ascii="Georgia" w:eastAsia="Times New Roman" w:hAnsi="Georgia" w:cs="Times New Roman"/>
          <w:sz w:val="24"/>
          <w:szCs w:val="24"/>
        </w:rPr>
        <w:tab/>
        <w:t>Class Piano IV: Intermediate</w:t>
      </w:r>
    </w:p>
    <w:p w:rsidR="00A5022C" w:rsidRPr="00A5022C" w:rsidRDefault="00A5022C" w:rsidP="00A5022C">
      <w:pPr>
        <w:spacing w:after="0" w:line="240" w:lineRule="auto"/>
        <w:rPr>
          <w:rFonts w:ascii="Georgia" w:eastAsia="Times New Roman" w:hAnsi="Georgia" w:cs="Times New Roman"/>
          <w:sz w:val="24"/>
          <w:szCs w:val="24"/>
        </w:rPr>
      </w:pPr>
    </w:p>
    <w:p w:rsidR="00A5022C" w:rsidRPr="00A5022C" w:rsidRDefault="00A5022C" w:rsidP="00A5022C">
      <w:pPr>
        <w:spacing w:after="0" w:line="240" w:lineRule="auto"/>
        <w:outlineLvl w:val="0"/>
        <w:rPr>
          <w:rFonts w:ascii="Georgia" w:eastAsia="Times New Roman" w:hAnsi="Georgia" w:cs="Times New Roman"/>
          <w:b/>
          <w:sz w:val="24"/>
          <w:szCs w:val="24"/>
        </w:rPr>
      </w:pPr>
      <w:r w:rsidRPr="00A5022C">
        <w:rPr>
          <w:rFonts w:ascii="Georgia" w:eastAsia="Times New Roman" w:hAnsi="Georgia" w:cs="Times New Roman"/>
          <w:b/>
          <w:sz w:val="24"/>
          <w:szCs w:val="24"/>
        </w:rPr>
        <w:t>Music History</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MU1813</w:t>
      </w:r>
      <w:r w:rsidRPr="00A5022C">
        <w:rPr>
          <w:rFonts w:ascii="Georgia" w:eastAsia="Times New Roman" w:hAnsi="Georgia" w:cs="Times New Roman"/>
          <w:sz w:val="24"/>
          <w:szCs w:val="24"/>
        </w:rPr>
        <w:tab/>
        <w:t>Music History to 1800</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MU1913</w:t>
      </w:r>
      <w:r w:rsidRPr="00A5022C">
        <w:rPr>
          <w:rFonts w:ascii="Georgia" w:eastAsia="Times New Roman" w:hAnsi="Georgia" w:cs="Times New Roman"/>
          <w:sz w:val="24"/>
          <w:szCs w:val="24"/>
        </w:rPr>
        <w:tab/>
        <w:t>Music History from 1800</w:t>
      </w:r>
    </w:p>
    <w:p w:rsidR="00A5022C" w:rsidRPr="00A5022C" w:rsidRDefault="00A5022C" w:rsidP="00A5022C">
      <w:pPr>
        <w:spacing w:after="0" w:line="240" w:lineRule="auto"/>
        <w:rPr>
          <w:rFonts w:ascii="Georgia" w:eastAsia="Times New Roman" w:hAnsi="Georgia" w:cs="Times New Roman"/>
          <w:sz w:val="24"/>
          <w:szCs w:val="24"/>
        </w:rPr>
      </w:pPr>
    </w:p>
    <w:p w:rsidR="00A5022C" w:rsidRPr="00A5022C" w:rsidRDefault="00A5022C" w:rsidP="00A5022C">
      <w:pPr>
        <w:spacing w:after="0" w:line="240" w:lineRule="auto"/>
        <w:outlineLvl w:val="0"/>
        <w:rPr>
          <w:rFonts w:ascii="Georgia" w:eastAsia="Times New Roman" w:hAnsi="Georgia" w:cs="Times New Roman"/>
          <w:b/>
          <w:sz w:val="24"/>
          <w:szCs w:val="24"/>
        </w:rPr>
      </w:pPr>
      <w:r w:rsidRPr="00A5022C">
        <w:rPr>
          <w:rFonts w:ascii="Georgia" w:eastAsia="Times New Roman" w:hAnsi="Georgia" w:cs="Times New Roman"/>
          <w:b/>
          <w:sz w:val="24"/>
          <w:szCs w:val="24"/>
        </w:rPr>
        <w:t>Applied Music</w:t>
      </w:r>
    </w:p>
    <w:p w:rsidR="00A5022C" w:rsidRPr="00A5022C" w:rsidRDefault="00A5022C" w:rsidP="00A5022C">
      <w:pPr>
        <w:spacing w:after="0" w:line="240" w:lineRule="auto"/>
        <w:outlineLvl w:val="0"/>
        <w:rPr>
          <w:rFonts w:ascii="Georgia" w:eastAsia="Times New Roman" w:hAnsi="Georgia" w:cs="Times New Roman"/>
          <w:sz w:val="24"/>
          <w:szCs w:val="24"/>
        </w:rPr>
      </w:pPr>
      <w:r w:rsidRPr="00A5022C">
        <w:rPr>
          <w:rFonts w:ascii="Georgia" w:eastAsia="Times New Roman" w:hAnsi="Georgia" w:cs="Times New Roman"/>
          <w:sz w:val="24"/>
          <w:szCs w:val="24"/>
        </w:rPr>
        <w:t>Applied Voice</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Applied Piano</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Applied Woodwind</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Applied String</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Applied Upper Brass</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Applied Lower Brass</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Applied Percussion</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Applied Guitar</w:t>
      </w:r>
    </w:p>
    <w:p w:rsidR="00A5022C" w:rsidRPr="00A5022C" w:rsidRDefault="00A5022C" w:rsidP="00A5022C">
      <w:pPr>
        <w:spacing w:after="0" w:line="240" w:lineRule="auto"/>
        <w:rPr>
          <w:rFonts w:ascii="Georgia" w:eastAsia="Times New Roman" w:hAnsi="Georgia" w:cs="Times New Roman"/>
          <w:sz w:val="24"/>
          <w:szCs w:val="24"/>
        </w:rPr>
      </w:pP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*Music Majors are required to participate in an ensemble each semester.</w:t>
      </w:r>
    </w:p>
    <w:p w:rsidR="00A5022C" w:rsidRPr="00A5022C" w:rsidRDefault="00A5022C" w:rsidP="00A5022C">
      <w:pPr>
        <w:spacing w:after="0" w:line="240" w:lineRule="auto"/>
        <w:rPr>
          <w:rFonts w:ascii="Georgia" w:eastAsia="Times New Roman" w:hAnsi="Georgia" w:cs="Times New Roman"/>
          <w:sz w:val="24"/>
          <w:szCs w:val="24"/>
        </w:rPr>
      </w:pPr>
    </w:p>
    <w:p w:rsidR="00A5022C" w:rsidRPr="00A5022C" w:rsidRDefault="00A5022C" w:rsidP="00A5022C">
      <w:pPr>
        <w:spacing w:after="0" w:line="240" w:lineRule="auto"/>
        <w:outlineLvl w:val="0"/>
        <w:rPr>
          <w:rFonts w:ascii="Georgia" w:eastAsia="Times New Roman" w:hAnsi="Georgia" w:cs="Times New Roman"/>
          <w:b/>
          <w:sz w:val="24"/>
          <w:szCs w:val="24"/>
        </w:rPr>
      </w:pPr>
      <w:r w:rsidRPr="00A5022C">
        <w:rPr>
          <w:rFonts w:ascii="Georgia" w:eastAsia="Times New Roman" w:hAnsi="Georgia" w:cs="Times New Roman"/>
          <w:b/>
          <w:sz w:val="24"/>
          <w:szCs w:val="24"/>
        </w:rPr>
        <w:t>Ensembles</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College Choir</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Voce Blue</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College Band</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Jazz Combo</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Jazz Band</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Percussion Ensemble</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String Ensemble</w:t>
      </w:r>
    </w:p>
    <w:p w:rsidR="00A5022C" w:rsidRPr="00A5022C" w:rsidRDefault="00A5022C" w:rsidP="00A5022C">
      <w:pPr>
        <w:spacing w:after="0" w:line="240" w:lineRule="auto"/>
        <w:rPr>
          <w:rFonts w:ascii="Georgia" w:eastAsia="Times New Roman" w:hAnsi="Georgia" w:cs="Times New Roman"/>
          <w:sz w:val="24"/>
          <w:szCs w:val="24"/>
        </w:rPr>
      </w:pPr>
      <w:r w:rsidRPr="00A5022C">
        <w:rPr>
          <w:rFonts w:ascii="Georgia" w:eastAsia="Times New Roman" w:hAnsi="Georgia" w:cs="Times New Roman"/>
          <w:sz w:val="24"/>
          <w:szCs w:val="24"/>
        </w:rPr>
        <w:t>Guitar Ensemble</w:t>
      </w:r>
    </w:p>
    <w:p w:rsidR="00A5022C" w:rsidRDefault="00A5022C" w:rsidP="00A5022C">
      <w:pPr>
        <w:tabs>
          <w:tab w:val="left" w:pos="1354"/>
        </w:tabs>
        <w:rPr>
          <w:rFonts w:ascii="Georgia" w:eastAsia="Times New Roman" w:hAnsi="Georgia" w:cs="Times New Roman"/>
          <w:sz w:val="24"/>
          <w:szCs w:val="24"/>
        </w:rPr>
      </w:pPr>
      <w:r w:rsidRPr="00A5022C">
        <w:rPr>
          <w:rFonts w:ascii="Georgia" w:eastAsia="Times New Roman" w:hAnsi="Georgia" w:cs="Times New Roman"/>
          <w:sz w:val="24"/>
          <w:szCs w:val="24"/>
        </w:rPr>
        <w:t>Piano Ensemble</w:t>
      </w:r>
    </w:p>
    <w:p w:rsidR="00782B1D" w:rsidRPr="00782B1D" w:rsidRDefault="00782B1D" w:rsidP="00782B1D">
      <w:pPr>
        <w:tabs>
          <w:tab w:val="left" w:pos="1354"/>
        </w:tabs>
        <w:spacing w:after="0" w:line="240" w:lineRule="auto"/>
        <w:rPr>
          <w:rFonts w:ascii="Georgia" w:eastAsia="Times New Roman" w:hAnsi="Georgia" w:cs="Times New Roman"/>
          <w:b/>
          <w:sz w:val="24"/>
          <w:szCs w:val="24"/>
        </w:rPr>
      </w:pPr>
      <w:r w:rsidRPr="00782B1D">
        <w:rPr>
          <w:rFonts w:ascii="Georgia" w:eastAsia="Times New Roman" w:hAnsi="Georgia" w:cs="Times New Roman"/>
          <w:b/>
          <w:sz w:val="24"/>
          <w:szCs w:val="24"/>
        </w:rPr>
        <w:t>Recital Attendance</w:t>
      </w:r>
    </w:p>
    <w:p w:rsidR="00782B1D" w:rsidRPr="00782B1D" w:rsidRDefault="00782B1D" w:rsidP="00782B1D">
      <w:pPr>
        <w:tabs>
          <w:tab w:val="left" w:pos="1354"/>
        </w:tabs>
        <w:spacing w:after="0" w:line="240" w:lineRule="auto"/>
        <w:rPr>
          <w:rFonts w:ascii="Georgia" w:eastAsia="Times New Roman" w:hAnsi="Georgia" w:cs="Times New Roman"/>
          <w:b/>
          <w:sz w:val="24"/>
          <w:szCs w:val="24"/>
        </w:rPr>
      </w:pPr>
      <w:r w:rsidRPr="00782B1D">
        <w:rPr>
          <w:rFonts w:ascii="Georgia" w:eastAsia="Times New Roman" w:hAnsi="Georgia" w:cs="Times New Roman"/>
          <w:b/>
          <w:sz w:val="24"/>
          <w:szCs w:val="24"/>
        </w:rPr>
        <w:t>Studio Performance Class</w:t>
      </w:r>
    </w:p>
    <w:p w:rsidR="00A5022C" w:rsidRDefault="00A5022C">
      <w:pPr>
        <w:rPr>
          <w:rFonts w:ascii="Georgia" w:eastAsia="Times New Roman" w:hAnsi="Georgia" w:cs="Times New Roman"/>
          <w:sz w:val="24"/>
          <w:szCs w:val="24"/>
        </w:rPr>
      </w:pPr>
      <w:r>
        <w:rPr>
          <w:rFonts w:ascii="Georgia" w:eastAsia="Times New Roman" w:hAnsi="Georgia" w:cs="Times New Roman"/>
          <w:sz w:val="24"/>
          <w:szCs w:val="24"/>
        </w:rPr>
        <w:br w:type="page"/>
      </w:r>
    </w:p>
    <w:p w:rsidR="00782B1D" w:rsidRDefault="00782B1D">
      <w:r>
        <w:rPr>
          <w:rFonts w:ascii="Georgia" w:hAnsi="Georgia"/>
          <w:b/>
          <w:noProof/>
          <w:u w:val="single"/>
        </w:rPr>
        <w:drawing>
          <wp:anchor distT="0" distB="0" distL="114300" distR="114300" simplePos="0" relativeHeight="251669504" behindDoc="1" locked="0" layoutInCell="1" allowOverlap="1" wp14:anchorId="0F2D727D" wp14:editId="5D8DE027">
            <wp:simplePos x="0" y="0"/>
            <wp:positionH relativeFrom="column">
              <wp:posOffset>-82550</wp:posOffset>
            </wp:positionH>
            <wp:positionV relativeFrom="paragraph">
              <wp:posOffset>0</wp:posOffset>
            </wp:positionV>
            <wp:extent cx="7102475" cy="8529955"/>
            <wp:effectExtent l="0" t="0" r="3175" b="4445"/>
            <wp:wrapThrough wrapText="bothSides">
              <wp:wrapPolygon edited="0">
                <wp:start x="0" y="0"/>
                <wp:lineTo x="0" y="21563"/>
                <wp:lineTo x="21552" y="21563"/>
                <wp:lineTo x="2155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02475" cy="852995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2E1BFD" w:rsidRPr="002E1BFD" w:rsidRDefault="00782B1D">
      <w:r>
        <w:rPr>
          <w:rFonts w:ascii="Georgia" w:hAnsi="Georgia"/>
          <w:b/>
          <w:noProof/>
          <w:sz w:val="28"/>
          <w:szCs w:val="28"/>
          <w:u w:val="single"/>
        </w:rPr>
        <w:drawing>
          <wp:anchor distT="0" distB="0" distL="114300" distR="114300" simplePos="0" relativeHeight="251671552" behindDoc="1" locked="0" layoutInCell="1" allowOverlap="1" wp14:anchorId="521CCF14" wp14:editId="36410B95">
            <wp:simplePos x="0" y="0"/>
            <wp:positionH relativeFrom="column">
              <wp:posOffset>-9525</wp:posOffset>
            </wp:positionH>
            <wp:positionV relativeFrom="paragraph">
              <wp:posOffset>0</wp:posOffset>
            </wp:positionV>
            <wp:extent cx="7012305" cy="8610600"/>
            <wp:effectExtent l="0" t="0" r="0" b="0"/>
            <wp:wrapThrough wrapText="bothSides">
              <wp:wrapPolygon edited="0">
                <wp:start x="0" y="0"/>
                <wp:lineTo x="0" y="21552"/>
                <wp:lineTo x="21535" y="21552"/>
                <wp:lineTo x="2153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2305" cy="86106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2E1BFD" w:rsidRDefault="00CB617D">
      <w:pPr>
        <w:rPr>
          <w:rFonts w:ascii="Georgia" w:eastAsia="Times New Roman" w:hAnsi="Georgia" w:cs="Times New Roman"/>
          <w:b/>
          <w:sz w:val="28"/>
          <w:szCs w:val="28"/>
          <w:u w:val="single"/>
        </w:rPr>
      </w:pPr>
      <w:r w:rsidRPr="00CB617D">
        <w:rPr>
          <w:rFonts w:ascii="Georgia" w:eastAsia="Times New Roman" w:hAnsi="Georgia" w:cs="Times New Roman"/>
          <w:b/>
          <w:noProof/>
          <w:sz w:val="28"/>
          <w:szCs w:val="28"/>
          <w:u w:val="single"/>
        </w:rPr>
        <w:drawing>
          <wp:inline distT="0" distB="0" distL="0" distR="0">
            <wp:extent cx="6594950" cy="855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9312" cy="8559108"/>
                    </a:xfrm>
                    <a:prstGeom prst="rect">
                      <a:avLst/>
                    </a:prstGeom>
                    <a:noFill/>
                    <a:ln>
                      <a:noFill/>
                    </a:ln>
                  </pic:spPr>
                </pic:pic>
              </a:graphicData>
            </a:graphic>
          </wp:inline>
        </w:drawing>
      </w:r>
      <w:r w:rsidR="002E1BFD">
        <w:rPr>
          <w:rFonts w:ascii="Georgia" w:eastAsia="Times New Roman" w:hAnsi="Georgia" w:cs="Times New Roman"/>
          <w:b/>
          <w:sz w:val="28"/>
          <w:szCs w:val="28"/>
          <w:u w:val="single"/>
        </w:rPr>
        <w:br w:type="page"/>
      </w:r>
    </w:p>
    <w:p w:rsidR="002E1BFD" w:rsidRDefault="00CB617D">
      <w:pPr>
        <w:rPr>
          <w:rFonts w:ascii="Georgia" w:eastAsia="Times New Roman" w:hAnsi="Georgia" w:cs="Times New Roman"/>
          <w:b/>
          <w:sz w:val="28"/>
          <w:szCs w:val="28"/>
          <w:u w:val="single"/>
        </w:rPr>
      </w:pPr>
      <w:r w:rsidRPr="00CB617D">
        <w:rPr>
          <w:rFonts w:ascii="Georgia" w:eastAsia="Times New Roman" w:hAnsi="Georgia" w:cs="Times New Roman"/>
          <w:b/>
          <w:noProof/>
          <w:sz w:val="28"/>
          <w:szCs w:val="28"/>
          <w:u w:val="single"/>
        </w:rPr>
        <w:drawing>
          <wp:anchor distT="0" distB="0" distL="114300" distR="114300" simplePos="0" relativeHeight="251674624" behindDoc="0" locked="0" layoutInCell="1" allowOverlap="1" wp14:anchorId="7E6F9C07" wp14:editId="1AC1A245">
            <wp:simplePos x="0" y="0"/>
            <wp:positionH relativeFrom="margin">
              <wp:align>left</wp:align>
            </wp:positionH>
            <wp:positionV relativeFrom="paragraph">
              <wp:posOffset>0</wp:posOffset>
            </wp:positionV>
            <wp:extent cx="6765290" cy="8575040"/>
            <wp:effectExtent l="0" t="0" r="0" b="0"/>
            <wp:wrapThrough wrapText="bothSides">
              <wp:wrapPolygon edited="0">
                <wp:start x="0" y="0"/>
                <wp:lineTo x="0" y="21546"/>
                <wp:lineTo x="21531" y="21546"/>
                <wp:lineTo x="2153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5290" cy="857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FD">
        <w:rPr>
          <w:rFonts w:ascii="Georgia" w:eastAsia="Times New Roman" w:hAnsi="Georgia" w:cs="Times New Roman"/>
          <w:b/>
          <w:sz w:val="28"/>
          <w:szCs w:val="28"/>
          <w:u w:val="single"/>
        </w:rPr>
        <w:br w:type="page"/>
      </w:r>
    </w:p>
    <w:p w:rsidR="00782B1D" w:rsidRPr="00782B1D" w:rsidRDefault="00782B1D" w:rsidP="00782B1D">
      <w:pPr>
        <w:spacing w:after="0" w:line="240" w:lineRule="auto"/>
        <w:jc w:val="center"/>
        <w:outlineLvl w:val="0"/>
        <w:rPr>
          <w:rFonts w:ascii="Georgia" w:eastAsia="Times New Roman" w:hAnsi="Georgia" w:cs="Times New Roman"/>
          <w:b/>
          <w:sz w:val="28"/>
          <w:szCs w:val="28"/>
          <w:u w:val="single"/>
        </w:rPr>
      </w:pPr>
      <w:r w:rsidRPr="00782B1D">
        <w:rPr>
          <w:rFonts w:ascii="Georgia" w:eastAsia="Times New Roman" w:hAnsi="Georgia" w:cs="Times New Roman"/>
          <w:b/>
          <w:sz w:val="28"/>
          <w:szCs w:val="28"/>
          <w:u w:val="single"/>
        </w:rPr>
        <w:t>Scholarships</w:t>
      </w:r>
    </w:p>
    <w:p w:rsidR="00782B1D" w:rsidRPr="007D14C4" w:rsidRDefault="00782B1D" w:rsidP="00782B1D">
      <w:pPr>
        <w:spacing w:after="0" w:line="240" w:lineRule="auto"/>
        <w:outlineLvl w:val="0"/>
        <w:rPr>
          <w:rFonts w:ascii="Georgia" w:eastAsia="Times New Roman" w:hAnsi="Georgia" w:cs="Times New Roman"/>
          <w:b/>
          <w:sz w:val="24"/>
          <w:szCs w:val="24"/>
          <w:u w:val="single"/>
        </w:rPr>
      </w:pPr>
    </w:p>
    <w:p w:rsidR="00782B1D" w:rsidRPr="007D14C4" w:rsidRDefault="00782B1D" w:rsidP="00782B1D">
      <w:pPr>
        <w:spacing w:after="0" w:line="240" w:lineRule="auto"/>
        <w:outlineLvl w:val="0"/>
        <w:rPr>
          <w:rFonts w:ascii="Georgia" w:eastAsia="Times New Roman" w:hAnsi="Georgia" w:cs="Times New Roman"/>
          <w:b/>
          <w:sz w:val="24"/>
          <w:szCs w:val="24"/>
        </w:rPr>
      </w:pPr>
      <w:r w:rsidRPr="007D14C4">
        <w:rPr>
          <w:rFonts w:ascii="Georgia" w:eastAsia="Times New Roman" w:hAnsi="Georgia" w:cs="Times New Roman"/>
          <w:b/>
          <w:sz w:val="24"/>
          <w:szCs w:val="24"/>
          <w:u w:val="single"/>
        </w:rPr>
        <w:t>Scholarships</w:t>
      </w:r>
    </w:p>
    <w:p w:rsidR="00782B1D" w:rsidRPr="007D14C4" w:rsidRDefault="00782B1D" w:rsidP="00782B1D">
      <w:p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 xml:space="preserve">Scholarships are available to students who major in music or perform in an ensemble. Please contact Dr. Jennifer Judd for auditions. </w:t>
      </w:r>
    </w:p>
    <w:p w:rsidR="00782B1D" w:rsidRPr="007D14C4" w:rsidRDefault="00782B1D" w:rsidP="00782B1D">
      <w:pPr>
        <w:spacing w:after="0" w:line="240" w:lineRule="auto"/>
        <w:rPr>
          <w:rFonts w:ascii="Georgia" w:eastAsia="Times New Roman" w:hAnsi="Georgia" w:cs="Times New Roman"/>
          <w:sz w:val="24"/>
          <w:szCs w:val="24"/>
        </w:rPr>
      </w:pPr>
    </w:p>
    <w:p w:rsidR="00782B1D" w:rsidRPr="007D14C4" w:rsidRDefault="00782B1D" w:rsidP="00782B1D">
      <w:pPr>
        <w:spacing w:after="0" w:line="240" w:lineRule="auto"/>
        <w:outlineLvl w:val="0"/>
        <w:rPr>
          <w:rFonts w:ascii="Georgia" w:eastAsia="Times New Roman" w:hAnsi="Georgia" w:cs="Times New Roman"/>
          <w:sz w:val="24"/>
          <w:szCs w:val="24"/>
          <w:u w:val="single"/>
        </w:rPr>
      </w:pPr>
      <w:r w:rsidRPr="007D14C4">
        <w:rPr>
          <w:rFonts w:ascii="Georgia" w:eastAsia="Times New Roman" w:hAnsi="Georgia" w:cs="Times New Roman"/>
          <w:sz w:val="24"/>
          <w:szCs w:val="24"/>
          <w:u w:val="single"/>
        </w:rPr>
        <w:t>Outstanding Music Major Scholarships: $1000 per semester</w:t>
      </w:r>
    </w:p>
    <w:p w:rsidR="00782B1D" w:rsidRPr="007D14C4" w:rsidRDefault="00782B1D" w:rsidP="00782B1D">
      <w:p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 xml:space="preserve">Qualifications for eligibility: </w:t>
      </w:r>
    </w:p>
    <w:p w:rsidR="00782B1D" w:rsidRPr="007D14C4" w:rsidRDefault="00782B1D" w:rsidP="00782B1D">
      <w:pPr>
        <w:numPr>
          <w:ilvl w:val="0"/>
          <w:numId w:val="5"/>
        </w:num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Only available for full time music major students, students who will take required courses for music majors, music theory, intro to music history, applied major voice or instrument, applied piano, ensemble and recital attendance</w:t>
      </w:r>
    </w:p>
    <w:p w:rsidR="00782B1D" w:rsidRPr="007D14C4" w:rsidRDefault="00782B1D" w:rsidP="00782B1D">
      <w:pPr>
        <w:numPr>
          <w:ilvl w:val="0"/>
          <w:numId w:val="5"/>
        </w:num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Auditions and recommendation from music faculty, demonstrate strong music abilities, talent and commitment to complete a music degree</w:t>
      </w:r>
    </w:p>
    <w:p w:rsidR="00782B1D" w:rsidRPr="007D14C4" w:rsidRDefault="00782B1D" w:rsidP="00782B1D">
      <w:pPr>
        <w:numPr>
          <w:ilvl w:val="0"/>
          <w:numId w:val="5"/>
        </w:num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 xml:space="preserve">2.50 GPA in high school </w:t>
      </w:r>
    </w:p>
    <w:p w:rsidR="00782B1D" w:rsidRPr="007D14C4" w:rsidRDefault="00782B1D" w:rsidP="00782B1D">
      <w:pPr>
        <w:spacing w:after="0" w:line="240" w:lineRule="auto"/>
        <w:rPr>
          <w:rFonts w:ascii="Georgia" w:eastAsia="Times New Roman" w:hAnsi="Georgia" w:cs="Times New Roman"/>
          <w:sz w:val="24"/>
          <w:szCs w:val="24"/>
        </w:rPr>
      </w:pPr>
    </w:p>
    <w:p w:rsidR="00782B1D" w:rsidRPr="007D14C4" w:rsidRDefault="00782B1D" w:rsidP="00782B1D">
      <w:p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Qualification for retaining the scholarship:</w:t>
      </w:r>
    </w:p>
    <w:p w:rsidR="00782B1D" w:rsidRPr="007D14C4" w:rsidRDefault="00782B1D" w:rsidP="00782B1D">
      <w:pPr>
        <w:spacing w:after="0" w:line="240" w:lineRule="auto"/>
        <w:ind w:left="360"/>
        <w:rPr>
          <w:rFonts w:ascii="Georgia" w:eastAsia="Times New Roman" w:hAnsi="Georgia" w:cs="Times New Roman"/>
          <w:sz w:val="24"/>
          <w:szCs w:val="24"/>
        </w:rPr>
      </w:pPr>
      <w:r w:rsidRPr="007D14C4">
        <w:rPr>
          <w:rFonts w:ascii="Georgia" w:eastAsia="Times New Roman" w:hAnsi="Georgia" w:cs="Times New Roman"/>
          <w:sz w:val="24"/>
          <w:szCs w:val="24"/>
        </w:rPr>
        <w:t>1.  For full time music major students, students who will take required courses for music majors, music theory, intro to music history, applied piano and ensemble, applied major voice or instrument, and receive at least a “B” in all of the core music courses</w:t>
      </w:r>
    </w:p>
    <w:p w:rsidR="00782B1D" w:rsidRPr="007D14C4" w:rsidRDefault="00782B1D" w:rsidP="00782B1D">
      <w:pPr>
        <w:spacing w:after="0" w:line="240" w:lineRule="auto"/>
        <w:ind w:left="360"/>
        <w:rPr>
          <w:rFonts w:ascii="Georgia" w:eastAsia="Times New Roman" w:hAnsi="Georgia" w:cs="Times New Roman"/>
          <w:sz w:val="24"/>
          <w:szCs w:val="24"/>
        </w:rPr>
      </w:pPr>
      <w:r w:rsidRPr="007D14C4">
        <w:rPr>
          <w:rFonts w:ascii="Georgia" w:eastAsia="Times New Roman" w:hAnsi="Georgia" w:cs="Times New Roman"/>
          <w:sz w:val="24"/>
          <w:szCs w:val="24"/>
        </w:rPr>
        <w:t>2. Demonstrate strong commitment to music department activities including volunteering for the Missouri State High School Music Festival</w:t>
      </w:r>
    </w:p>
    <w:p w:rsidR="00782B1D" w:rsidRPr="007D14C4" w:rsidRDefault="00782B1D" w:rsidP="00782B1D">
      <w:pPr>
        <w:spacing w:after="0" w:line="240" w:lineRule="auto"/>
        <w:ind w:left="360"/>
        <w:rPr>
          <w:rFonts w:ascii="Georgia" w:eastAsia="Times New Roman" w:hAnsi="Georgia" w:cs="Times New Roman"/>
          <w:sz w:val="24"/>
          <w:szCs w:val="24"/>
        </w:rPr>
      </w:pPr>
      <w:r w:rsidRPr="007D14C4">
        <w:rPr>
          <w:rFonts w:ascii="Georgia" w:eastAsia="Times New Roman" w:hAnsi="Georgia" w:cs="Times New Roman"/>
          <w:sz w:val="24"/>
          <w:szCs w:val="24"/>
        </w:rPr>
        <w:t>3. Recommendation from a music faculty</w:t>
      </w:r>
    </w:p>
    <w:p w:rsidR="00782B1D" w:rsidRPr="007D14C4" w:rsidRDefault="00782B1D" w:rsidP="00782B1D">
      <w:pPr>
        <w:spacing w:after="0" w:line="240" w:lineRule="auto"/>
        <w:ind w:left="360"/>
        <w:rPr>
          <w:rFonts w:ascii="Georgia" w:eastAsia="Times New Roman" w:hAnsi="Georgia" w:cs="Times New Roman"/>
          <w:sz w:val="24"/>
          <w:szCs w:val="24"/>
        </w:rPr>
      </w:pPr>
      <w:r w:rsidRPr="007D14C4">
        <w:rPr>
          <w:rFonts w:ascii="Georgia" w:eastAsia="Times New Roman" w:hAnsi="Georgia" w:cs="Times New Roman"/>
          <w:sz w:val="24"/>
          <w:szCs w:val="24"/>
        </w:rPr>
        <w:t xml:space="preserve">4. 2.50 GPA </w:t>
      </w:r>
    </w:p>
    <w:p w:rsidR="00782B1D" w:rsidRPr="007D14C4" w:rsidRDefault="00782B1D" w:rsidP="00782B1D">
      <w:pPr>
        <w:spacing w:after="0" w:line="240" w:lineRule="auto"/>
        <w:ind w:left="360"/>
        <w:rPr>
          <w:rFonts w:ascii="Georgia" w:eastAsia="Times New Roman" w:hAnsi="Georgia" w:cs="Times New Roman"/>
          <w:sz w:val="24"/>
          <w:szCs w:val="24"/>
        </w:rPr>
      </w:pPr>
      <w:r w:rsidRPr="007D14C4">
        <w:rPr>
          <w:rFonts w:ascii="Georgia" w:eastAsia="Times New Roman" w:hAnsi="Georgia" w:cs="Times New Roman"/>
          <w:sz w:val="24"/>
          <w:szCs w:val="24"/>
        </w:rPr>
        <w:t xml:space="preserve">5. Excellent attendance in classes </w:t>
      </w:r>
    </w:p>
    <w:p w:rsidR="00782B1D" w:rsidRPr="007D14C4" w:rsidRDefault="00782B1D" w:rsidP="00782B1D">
      <w:pPr>
        <w:spacing w:after="0" w:line="240" w:lineRule="auto"/>
        <w:ind w:left="360"/>
        <w:rPr>
          <w:rFonts w:ascii="Georgia" w:eastAsia="Times New Roman" w:hAnsi="Georgia" w:cs="Times New Roman"/>
          <w:sz w:val="24"/>
          <w:szCs w:val="24"/>
        </w:rPr>
      </w:pPr>
    </w:p>
    <w:p w:rsidR="00782B1D" w:rsidRPr="007D14C4" w:rsidRDefault="00782B1D" w:rsidP="00782B1D">
      <w:pPr>
        <w:spacing w:after="0" w:line="240" w:lineRule="auto"/>
        <w:outlineLvl w:val="0"/>
        <w:rPr>
          <w:rFonts w:ascii="Georgia" w:eastAsia="Times New Roman" w:hAnsi="Georgia" w:cs="Times New Roman"/>
          <w:sz w:val="24"/>
          <w:szCs w:val="24"/>
          <w:u w:val="single"/>
        </w:rPr>
      </w:pPr>
      <w:r w:rsidRPr="007D14C4">
        <w:rPr>
          <w:rFonts w:ascii="Georgia" w:eastAsia="Times New Roman" w:hAnsi="Georgia" w:cs="Times New Roman"/>
          <w:sz w:val="24"/>
          <w:szCs w:val="24"/>
          <w:u w:val="single"/>
        </w:rPr>
        <w:t>Music Major Scholarships: $500 per semester</w:t>
      </w:r>
    </w:p>
    <w:p w:rsidR="00782B1D" w:rsidRPr="007D14C4" w:rsidRDefault="00782B1D" w:rsidP="00782B1D">
      <w:p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 xml:space="preserve">Qualifications for eligibility: </w:t>
      </w:r>
    </w:p>
    <w:p w:rsidR="00782B1D" w:rsidRPr="007D14C4" w:rsidRDefault="00782B1D" w:rsidP="00782B1D">
      <w:pPr>
        <w:numPr>
          <w:ilvl w:val="0"/>
          <w:numId w:val="6"/>
        </w:num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Only available for full time music major students, students who will take required courses for music majors, music theory, intro to music history, applied major voice or instrument, applied piano, ensemble and recital attendance</w:t>
      </w:r>
    </w:p>
    <w:p w:rsidR="00782B1D" w:rsidRPr="007D14C4" w:rsidRDefault="00782B1D" w:rsidP="00782B1D">
      <w:pPr>
        <w:numPr>
          <w:ilvl w:val="0"/>
          <w:numId w:val="6"/>
        </w:num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Auditions and recommendation from music faculty</w:t>
      </w:r>
    </w:p>
    <w:p w:rsidR="00782B1D" w:rsidRPr="007D14C4" w:rsidRDefault="00782B1D" w:rsidP="00782B1D">
      <w:pPr>
        <w:numPr>
          <w:ilvl w:val="0"/>
          <w:numId w:val="6"/>
        </w:num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 xml:space="preserve">2.50 GPA in high school </w:t>
      </w:r>
    </w:p>
    <w:p w:rsidR="00782B1D" w:rsidRPr="007D14C4" w:rsidRDefault="00782B1D" w:rsidP="00782B1D">
      <w:pPr>
        <w:spacing w:after="0" w:line="240" w:lineRule="auto"/>
        <w:ind w:left="360"/>
        <w:rPr>
          <w:rFonts w:ascii="Georgia" w:eastAsia="Times New Roman" w:hAnsi="Georgia" w:cs="Times New Roman"/>
          <w:sz w:val="24"/>
          <w:szCs w:val="24"/>
        </w:rPr>
      </w:pPr>
    </w:p>
    <w:p w:rsidR="00782B1D" w:rsidRPr="007D14C4" w:rsidRDefault="00782B1D" w:rsidP="00782B1D">
      <w:p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 xml:space="preserve">Qualifications for retaining the scholarships: </w:t>
      </w:r>
    </w:p>
    <w:p w:rsidR="00782B1D" w:rsidRPr="007D14C4" w:rsidRDefault="00782B1D" w:rsidP="00782B1D">
      <w:pPr>
        <w:numPr>
          <w:ilvl w:val="0"/>
          <w:numId w:val="7"/>
        </w:numPr>
        <w:spacing w:after="0" w:line="240" w:lineRule="auto"/>
        <w:contextualSpacing/>
        <w:rPr>
          <w:rFonts w:ascii="Georgia" w:eastAsia="Times New Roman" w:hAnsi="Georgia" w:cs="Times New Roman"/>
          <w:sz w:val="24"/>
          <w:szCs w:val="24"/>
        </w:rPr>
      </w:pPr>
      <w:r w:rsidRPr="007D14C4">
        <w:rPr>
          <w:rFonts w:ascii="Georgia" w:eastAsia="Times New Roman" w:hAnsi="Georgia" w:cs="Times New Roman"/>
          <w:sz w:val="24"/>
          <w:szCs w:val="24"/>
        </w:rPr>
        <w:t>Only available for full time music major students, students who will take required courses for music majors, music theory, intro to music history, applied major voice or instrument, applied piano and ensemble</w:t>
      </w:r>
    </w:p>
    <w:p w:rsidR="00782B1D" w:rsidRPr="007D14C4" w:rsidRDefault="00782B1D" w:rsidP="00782B1D">
      <w:pPr>
        <w:numPr>
          <w:ilvl w:val="0"/>
          <w:numId w:val="7"/>
        </w:num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Recommendation from music faculty</w:t>
      </w:r>
    </w:p>
    <w:p w:rsidR="00782B1D" w:rsidRPr="007D14C4" w:rsidRDefault="00782B1D" w:rsidP="00782B1D">
      <w:pPr>
        <w:numPr>
          <w:ilvl w:val="0"/>
          <w:numId w:val="7"/>
        </w:numPr>
        <w:spacing w:after="0" w:line="240" w:lineRule="auto"/>
        <w:rPr>
          <w:rFonts w:ascii="Georgia" w:eastAsia="Times New Roman" w:hAnsi="Georgia" w:cs="Times New Roman"/>
          <w:sz w:val="24"/>
          <w:szCs w:val="24"/>
        </w:rPr>
      </w:pPr>
      <w:r w:rsidRPr="007D14C4">
        <w:rPr>
          <w:rFonts w:ascii="Georgia" w:eastAsia="Times New Roman" w:hAnsi="Georgia" w:cs="Times New Roman"/>
          <w:sz w:val="24"/>
          <w:szCs w:val="24"/>
        </w:rPr>
        <w:t>Demonstrate strong commitment to music department activities including volunteering for the Missouri State High School Music Festival</w:t>
      </w:r>
    </w:p>
    <w:p w:rsidR="00782B1D" w:rsidRPr="007D14C4" w:rsidRDefault="00782B1D" w:rsidP="00782B1D">
      <w:pPr>
        <w:pStyle w:val="ListParagraph"/>
        <w:numPr>
          <w:ilvl w:val="0"/>
          <w:numId w:val="7"/>
        </w:numPr>
        <w:tabs>
          <w:tab w:val="left" w:pos="1354"/>
        </w:tabs>
        <w:rPr>
          <w:rFonts w:ascii="Georgia" w:eastAsia="Times New Roman" w:hAnsi="Georgia" w:cs="Times New Roman"/>
          <w:sz w:val="24"/>
          <w:szCs w:val="24"/>
        </w:rPr>
      </w:pPr>
      <w:r w:rsidRPr="007D14C4">
        <w:rPr>
          <w:rFonts w:ascii="Georgia" w:eastAsia="Times New Roman" w:hAnsi="Georgia" w:cs="Times New Roman"/>
          <w:sz w:val="24"/>
          <w:szCs w:val="24"/>
        </w:rPr>
        <w:t>2.50 GPA</w:t>
      </w:r>
    </w:p>
    <w:p w:rsidR="00782B1D" w:rsidRDefault="00782B1D">
      <w:pPr>
        <w:rPr>
          <w:rFonts w:ascii="Georgia" w:eastAsia="Times New Roman" w:hAnsi="Georgia" w:cs="Times New Roman"/>
        </w:rPr>
      </w:pPr>
      <w:r>
        <w:rPr>
          <w:rFonts w:ascii="Georgia" w:eastAsia="Times New Roman" w:hAnsi="Georgia" w:cs="Times New Roman"/>
        </w:rPr>
        <w:br w:type="page"/>
      </w:r>
    </w:p>
    <w:p w:rsidR="00782B1D" w:rsidRPr="00782B1D" w:rsidRDefault="00782B1D" w:rsidP="00782B1D">
      <w:pPr>
        <w:spacing w:after="0" w:line="240" w:lineRule="auto"/>
        <w:jc w:val="center"/>
        <w:rPr>
          <w:rFonts w:ascii="Georgia" w:eastAsia="Times New Roman" w:hAnsi="Georgia" w:cs="Times New Roman"/>
          <w:b/>
          <w:sz w:val="28"/>
          <w:szCs w:val="28"/>
          <w:u w:val="single"/>
        </w:rPr>
      </w:pPr>
      <w:r w:rsidRPr="00782B1D">
        <w:rPr>
          <w:rFonts w:ascii="Georgia" w:eastAsia="Times New Roman" w:hAnsi="Georgia" w:cs="Times New Roman"/>
          <w:b/>
          <w:sz w:val="28"/>
          <w:szCs w:val="28"/>
          <w:u w:val="single"/>
        </w:rPr>
        <w:t>General Information</w:t>
      </w:r>
    </w:p>
    <w:p w:rsidR="00782B1D" w:rsidRPr="00782B1D" w:rsidRDefault="00782B1D" w:rsidP="00782B1D">
      <w:pPr>
        <w:spacing w:after="0" w:line="240" w:lineRule="auto"/>
        <w:rPr>
          <w:rFonts w:ascii="Georgia" w:eastAsia="Times New Roman" w:hAnsi="Georgia" w:cs="Times New Roman"/>
          <w:b/>
          <w:sz w:val="24"/>
          <w:szCs w:val="24"/>
        </w:rPr>
      </w:pPr>
    </w:p>
    <w:p w:rsidR="00782B1D" w:rsidRPr="005465A8" w:rsidRDefault="00782B1D" w:rsidP="00782B1D">
      <w:pPr>
        <w:spacing w:after="0" w:line="240" w:lineRule="auto"/>
        <w:outlineLvl w:val="0"/>
        <w:rPr>
          <w:rFonts w:ascii="Georgia" w:eastAsia="Times New Roman" w:hAnsi="Georgia" w:cs="Times New Roman"/>
          <w:b/>
          <w:sz w:val="24"/>
          <w:szCs w:val="24"/>
        </w:rPr>
      </w:pPr>
      <w:r w:rsidRPr="005465A8">
        <w:rPr>
          <w:rFonts w:ascii="Georgia" w:eastAsia="Times New Roman" w:hAnsi="Georgia" w:cs="Times New Roman"/>
          <w:b/>
          <w:sz w:val="24"/>
          <w:szCs w:val="24"/>
          <w:u w:val="single"/>
        </w:rPr>
        <w:t>Placement Exams</w:t>
      </w:r>
    </w:p>
    <w:p w:rsidR="00782B1D" w:rsidRPr="005465A8" w:rsidRDefault="00782B1D" w:rsidP="00782B1D">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While East Central College is an “open-enrollment” institution, meaning anyone can enroll as a music major, students declaring music as the major are enrolled in core music classes. Pretesting music in Written Theory, Aural Theory, and Class Piano ensures that students are adequately prepared for success. Therefore, placement examinations are administered to assess the student’s ability to read and study music. Students who do not score above the minimum level may be advised to enroll in Fundamentals of Music [MU 1003] before registering for the core music courses. It is noted that the course of action will add one year of study at East Central College to achieve any of the Associate degrees in music. Ideally, students should enroll in Written Theory I, Aural Theory I, and Class Piano I concurrently.</w:t>
      </w:r>
    </w:p>
    <w:p w:rsidR="00782B1D" w:rsidRPr="005465A8" w:rsidRDefault="00782B1D" w:rsidP="00782B1D">
      <w:pPr>
        <w:spacing w:after="0" w:line="240" w:lineRule="auto"/>
        <w:rPr>
          <w:rFonts w:ascii="Georgia" w:eastAsia="Times New Roman" w:hAnsi="Georgia" w:cs="Times New Roman"/>
          <w:sz w:val="24"/>
          <w:szCs w:val="24"/>
        </w:rPr>
      </w:pPr>
    </w:p>
    <w:p w:rsidR="00782B1D" w:rsidRPr="005465A8" w:rsidRDefault="00782B1D" w:rsidP="00782B1D">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 xml:space="preserve">Freshman music students are enrolled in Class Piano I unless the student has had a significant piano background. If so, please consult with the class piano instructor before the first week of class. An exam will be given to assess the student’s capability and to determine placement. Please see Appendix D for Class Piano Placement Guide. </w:t>
      </w:r>
    </w:p>
    <w:p w:rsidR="00782B1D" w:rsidRPr="005465A8" w:rsidRDefault="00782B1D" w:rsidP="00782B1D">
      <w:pPr>
        <w:spacing w:after="0" w:line="240" w:lineRule="auto"/>
        <w:rPr>
          <w:rFonts w:ascii="Georgia" w:eastAsia="Times New Roman" w:hAnsi="Georgia" w:cs="Times New Roman"/>
          <w:b/>
          <w:sz w:val="24"/>
          <w:szCs w:val="24"/>
        </w:rPr>
      </w:pPr>
    </w:p>
    <w:p w:rsidR="00782B1D" w:rsidRPr="005465A8" w:rsidRDefault="00782B1D" w:rsidP="00782B1D">
      <w:pPr>
        <w:spacing w:after="0" w:line="240" w:lineRule="auto"/>
        <w:outlineLvl w:val="0"/>
        <w:rPr>
          <w:rFonts w:ascii="Georgia" w:eastAsia="Times New Roman" w:hAnsi="Georgia" w:cs="Times New Roman"/>
          <w:b/>
          <w:sz w:val="24"/>
          <w:szCs w:val="24"/>
        </w:rPr>
      </w:pPr>
      <w:r w:rsidRPr="005465A8">
        <w:rPr>
          <w:rFonts w:ascii="Georgia" w:eastAsia="Times New Roman" w:hAnsi="Georgia" w:cs="Times New Roman"/>
          <w:b/>
          <w:sz w:val="24"/>
          <w:szCs w:val="24"/>
          <w:u w:val="single"/>
        </w:rPr>
        <w:t>Recital Attendance</w:t>
      </w:r>
    </w:p>
    <w:p w:rsidR="00782B1D" w:rsidRPr="005465A8" w:rsidRDefault="00782B1D" w:rsidP="00782B1D">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The Music Department and ECC Patrons of the Arts annually host and fund nationally renowned performers of various genres at no cost to students and minimal cost to outside atten</w:t>
      </w:r>
      <w:r w:rsidR="0058590F" w:rsidRPr="005465A8">
        <w:rPr>
          <w:rFonts w:ascii="Georgia" w:eastAsia="Times New Roman" w:hAnsi="Georgia" w:cs="Times New Roman"/>
          <w:sz w:val="24"/>
          <w:szCs w:val="24"/>
        </w:rPr>
        <w:t>dees. A concert schedule of 2015-16</w:t>
      </w:r>
      <w:r w:rsidRPr="005465A8">
        <w:rPr>
          <w:rFonts w:ascii="Georgia" w:eastAsia="Times New Roman" w:hAnsi="Georgia" w:cs="Times New Roman"/>
          <w:sz w:val="24"/>
          <w:szCs w:val="24"/>
        </w:rPr>
        <w:t xml:space="preserve"> season is on the last page of this handbook. Music major students are required to attend a minimum number of 8 recitals each semester on campus (two of these recitals may be performances given by the student).  Attendance sign-up sheets will be available at the beginning and end of each concert and attendance will be documented. </w:t>
      </w:r>
    </w:p>
    <w:p w:rsidR="00782B1D" w:rsidRPr="005465A8" w:rsidRDefault="00782B1D" w:rsidP="00782B1D">
      <w:pPr>
        <w:spacing w:after="0" w:line="240" w:lineRule="auto"/>
        <w:rPr>
          <w:rFonts w:ascii="Georgia" w:eastAsia="Times New Roman" w:hAnsi="Georgia" w:cs="Times New Roman"/>
          <w:sz w:val="24"/>
          <w:szCs w:val="24"/>
        </w:rPr>
      </w:pPr>
    </w:p>
    <w:p w:rsidR="00782B1D" w:rsidRPr="005465A8" w:rsidRDefault="00782B1D" w:rsidP="00782B1D">
      <w:pPr>
        <w:spacing w:after="0" w:line="240" w:lineRule="auto"/>
        <w:rPr>
          <w:rFonts w:ascii="Georgia" w:eastAsia="Times New Roman" w:hAnsi="Georgia" w:cs="Times New Roman"/>
          <w:b/>
          <w:sz w:val="24"/>
          <w:szCs w:val="24"/>
          <w:u w:val="single"/>
        </w:rPr>
      </w:pPr>
      <w:r w:rsidRPr="005465A8">
        <w:rPr>
          <w:rFonts w:ascii="Georgia" w:eastAsia="Times New Roman" w:hAnsi="Georgia" w:cs="Times New Roman"/>
          <w:b/>
          <w:sz w:val="24"/>
          <w:szCs w:val="24"/>
          <w:u w:val="single"/>
        </w:rPr>
        <w:t>Studio Performance Class</w:t>
      </w:r>
    </w:p>
    <w:p w:rsidR="00782B1D" w:rsidRPr="005465A8" w:rsidRDefault="00782B1D" w:rsidP="00782B1D">
      <w:pPr>
        <w:spacing w:after="0" w:line="240" w:lineRule="auto"/>
        <w:rPr>
          <w:rFonts w:ascii="Georgia" w:eastAsia="Times New Roman" w:hAnsi="Georgia" w:cs="Times New Roman"/>
          <w:sz w:val="24"/>
          <w:szCs w:val="24"/>
        </w:rPr>
      </w:pPr>
      <w:r w:rsidRPr="005465A8">
        <w:rPr>
          <w:rFonts w:ascii="Times New Roman" w:eastAsia="Times New Roman" w:hAnsi="Times New Roman" w:cs="Times New Roman"/>
          <w:sz w:val="24"/>
          <w:szCs w:val="24"/>
        </w:rPr>
        <w:t xml:space="preserve">To enhance the knowledge of the applied lesson repertoire including historical background of the repertoire, theoretical syntheses of the music and performance aspects of the assigned work in applied lessons. </w:t>
      </w:r>
      <w:r w:rsidRPr="005465A8">
        <w:rPr>
          <w:rFonts w:ascii="Georgia" w:eastAsia="Times New Roman" w:hAnsi="Georgia" w:cs="Times New Roman"/>
          <w:sz w:val="24"/>
          <w:szCs w:val="24"/>
        </w:rPr>
        <w:t>Studio Performance Class will meet on the second and fourth Friday of each m</w:t>
      </w:r>
      <w:r w:rsidR="0058590F" w:rsidRPr="005465A8">
        <w:rPr>
          <w:rFonts w:ascii="Georgia" w:eastAsia="Times New Roman" w:hAnsi="Georgia" w:cs="Times New Roman"/>
          <w:sz w:val="24"/>
          <w:szCs w:val="24"/>
        </w:rPr>
        <w:t>onth at 1:30 p.m. in room HH101</w:t>
      </w:r>
      <w:r w:rsidRPr="005465A8">
        <w:rPr>
          <w:rFonts w:ascii="Georgia" w:eastAsia="Times New Roman" w:hAnsi="Georgia" w:cs="Times New Roman"/>
          <w:sz w:val="24"/>
          <w:szCs w:val="24"/>
        </w:rPr>
        <w:t>.</w:t>
      </w:r>
    </w:p>
    <w:p w:rsidR="00782B1D" w:rsidRPr="005465A8" w:rsidRDefault="00782B1D" w:rsidP="00782B1D">
      <w:pPr>
        <w:spacing w:after="0" w:line="240" w:lineRule="auto"/>
        <w:outlineLvl w:val="0"/>
        <w:rPr>
          <w:rFonts w:ascii="Georgia" w:eastAsia="Times New Roman" w:hAnsi="Georgia" w:cs="Times New Roman"/>
          <w:b/>
          <w:sz w:val="24"/>
          <w:szCs w:val="24"/>
          <w:u w:val="single"/>
        </w:rPr>
      </w:pPr>
    </w:p>
    <w:p w:rsidR="00782B1D" w:rsidRPr="005465A8" w:rsidRDefault="00782B1D" w:rsidP="00782B1D">
      <w:pPr>
        <w:spacing w:after="0" w:line="240" w:lineRule="auto"/>
        <w:outlineLvl w:val="0"/>
        <w:rPr>
          <w:rFonts w:ascii="Georgia" w:eastAsia="Times New Roman" w:hAnsi="Georgia" w:cs="Times New Roman"/>
          <w:b/>
          <w:sz w:val="24"/>
          <w:szCs w:val="24"/>
          <w:u w:val="single"/>
        </w:rPr>
      </w:pPr>
      <w:r w:rsidRPr="005465A8">
        <w:rPr>
          <w:rFonts w:ascii="Georgia" w:eastAsia="Times New Roman" w:hAnsi="Georgia" w:cs="Times New Roman"/>
          <w:b/>
          <w:sz w:val="24"/>
          <w:szCs w:val="24"/>
          <w:u w:val="single"/>
        </w:rPr>
        <w:t>Juries</w:t>
      </w:r>
    </w:p>
    <w:p w:rsidR="00782B1D" w:rsidRPr="005465A8" w:rsidRDefault="00782B1D" w:rsidP="00782B1D">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 xml:space="preserve">Juries take place during final exam week each semester in all performance areas: voice, piano, and all other applied instruments.  Approximately one month prior to jury week, students will need to sign up for a jury time.  The sign-up sheets will be posted on </w:t>
      </w:r>
      <w:r w:rsidR="00BF3B43" w:rsidRPr="005465A8">
        <w:rPr>
          <w:rFonts w:ascii="Georgia" w:eastAsia="Times New Roman" w:hAnsi="Georgia" w:cs="Times New Roman"/>
          <w:sz w:val="24"/>
          <w:szCs w:val="24"/>
        </w:rPr>
        <w:t>the Music</w:t>
      </w:r>
      <w:r w:rsidRPr="005465A8">
        <w:rPr>
          <w:rFonts w:ascii="Georgia" w:eastAsia="Times New Roman" w:hAnsi="Georgia" w:cs="Times New Roman"/>
          <w:sz w:val="24"/>
          <w:szCs w:val="24"/>
        </w:rPr>
        <w:t xml:space="preserve"> Department bulletin board. Prior to the student’s jury, a jury repertoire sheet needs to be completed. The jury repertoire sheets will be provided by each instructor. Students should study course syllabi </w:t>
      </w:r>
      <w:r w:rsidR="00BF3B43" w:rsidRPr="005465A8">
        <w:rPr>
          <w:rFonts w:ascii="Georgia" w:eastAsia="Times New Roman" w:hAnsi="Georgia" w:cs="Times New Roman"/>
          <w:sz w:val="24"/>
          <w:szCs w:val="24"/>
        </w:rPr>
        <w:t>and check</w:t>
      </w:r>
      <w:r w:rsidRPr="005465A8">
        <w:rPr>
          <w:rFonts w:ascii="Georgia" w:eastAsia="Times New Roman" w:hAnsi="Georgia" w:cs="Times New Roman"/>
          <w:sz w:val="24"/>
          <w:szCs w:val="24"/>
        </w:rPr>
        <w:t xml:space="preserve"> with their area coordinators for specific jury requirements.  Jury repertoire sheets can be found in Appendix B, Jury rubrics can be found in Appendix C. </w:t>
      </w:r>
    </w:p>
    <w:p w:rsidR="00782B1D" w:rsidRPr="005465A8" w:rsidRDefault="00782B1D" w:rsidP="00782B1D">
      <w:pPr>
        <w:spacing w:after="0" w:line="240" w:lineRule="auto"/>
        <w:rPr>
          <w:rFonts w:ascii="Georgia" w:eastAsia="Times New Roman" w:hAnsi="Georgia" w:cs="Times New Roman"/>
          <w:b/>
          <w:sz w:val="24"/>
          <w:szCs w:val="24"/>
          <w:u w:val="single"/>
        </w:rPr>
      </w:pPr>
    </w:p>
    <w:p w:rsidR="00782B1D" w:rsidRPr="005465A8" w:rsidRDefault="00782B1D" w:rsidP="00782B1D">
      <w:pPr>
        <w:spacing w:after="0" w:line="240" w:lineRule="auto"/>
        <w:outlineLvl w:val="0"/>
        <w:rPr>
          <w:rFonts w:ascii="Georgia" w:eastAsia="Times New Roman" w:hAnsi="Georgia" w:cs="Times New Roman"/>
          <w:b/>
          <w:sz w:val="24"/>
          <w:szCs w:val="24"/>
        </w:rPr>
      </w:pPr>
      <w:r w:rsidRPr="005465A8">
        <w:rPr>
          <w:rFonts w:ascii="Georgia" w:eastAsia="Times New Roman" w:hAnsi="Georgia" w:cs="Times New Roman"/>
          <w:b/>
          <w:sz w:val="24"/>
          <w:szCs w:val="24"/>
          <w:u w:val="single"/>
        </w:rPr>
        <w:t>Facilities</w:t>
      </w:r>
    </w:p>
    <w:p w:rsidR="00782B1D" w:rsidRPr="005465A8" w:rsidRDefault="00782B1D" w:rsidP="00782B1D">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All of the ECC Music Department facilities are located on the Union campus.  The primary facility for the music department is located in the AC building and include:</w:t>
      </w:r>
    </w:p>
    <w:p w:rsidR="00782B1D" w:rsidRPr="005465A8" w:rsidRDefault="00782B1D" w:rsidP="00782B1D">
      <w:pPr>
        <w:numPr>
          <w:ilvl w:val="0"/>
          <w:numId w:val="9"/>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 xml:space="preserve">classrooms for theory, music history, general education music courses, all containing smart boards, computers with internet access, speakers, and pianos. These are also used for other college classes not related to the music unit. </w:t>
      </w:r>
    </w:p>
    <w:p w:rsidR="00782B1D" w:rsidRPr="005465A8" w:rsidRDefault="00782B1D" w:rsidP="00782B1D">
      <w:pPr>
        <w:numPr>
          <w:ilvl w:val="0"/>
          <w:numId w:val="8"/>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one instrumental room, capable of supporting a 80 plus member band, which also doubles as a small recital space</w:t>
      </w:r>
    </w:p>
    <w:p w:rsidR="00782B1D" w:rsidRPr="005465A8" w:rsidRDefault="00782B1D" w:rsidP="00782B1D">
      <w:pPr>
        <w:numPr>
          <w:ilvl w:val="0"/>
          <w:numId w:val="8"/>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one choral rehearsal room</w:t>
      </w:r>
    </w:p>
    <w:p w:rsidR="00782B1D" w:rsidRPr="005465A8" w:rsidRDefault="00782B1D" w:rsidP="00782B1D">
      <w:pPr>
        <w:numPr>
          <w:ilvl w:val="0"/>
          <w:numId w:val="8"/>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one new Yamaha keyboard lab, containing 12 digital piano stations linked to a central instructor’s station and 4 computer stations with  music theory software.</w:t>
      </w:r>
    </w:p>
    <w:p w:rsidR="00782B1D" w:rsidRPr="005465A8" w:rsidRDefault="00782B1D" w:rsidP="00782B1D">
      <w:pPr>
        <w:numPr>
          <w:ilvl w:val="0"/>
          <w:numId w:val="8"/>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 xml:space="preserve"> the John Edson Anglin Performing Arts Center containing a shared performance theater space, with a seating capacity of 450, plus backstage area; and additional green rooms.    </w:t>
      </w:r>
    </w:p>
    <w:p w:rsidR="00782B1D" w:rsidRPr="005465A8" w:rsidRDefault="00782B1D" w:rsidP="00782B1D">
      <w:pPr>
        <w:numPr>
          <w:ilvl w:val="0"/>
          <w:numId w:val="8"/>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 xml:space="preserve">One performance library, housing the printed choral and band scores </w:t>
      </w:r>
    </w:p>
    <w:p w:rsidR="00782B1D" w:rsidRPr="005465A8" w:rsidRDefault="00782B1D" w:rsidP="00782B1D">
      <w:pPr>
        <w:numPr>
          <w:ilvl w:val="0"/>
          <w:numId w:val="8"/>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6 individual faculty studios</w:t>
      </w:r>
    </w:p>
    <w:p w:rsidR="00782B1D" w:rsidRPr="005465A8" w:rsidRDefault="00782B1D" w:rsidP="00782B1D">
      <w:pPr>
        <w:numPr>
          <w:ilvl w:val="0"/>
          <w:numId w:val="8"/>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4 individual practice rooms</w:t>
      </w:r>
    </w:p>
    <w:p w:rsidR="00782B1D" w:rsidRPr="005465A8" w:rsidRDefault="00782B1D" w:rsidP="00782B1D">
      <w:pPr>
        <w:numPr>
          <w:ilvl w:val="0"/>
          <w:numId w:val="8"/>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One instrumental storage room</w:t>
      </w:r>
    </w:p>
    <w:p w:rsidR="00782B1D" w:rsidRPr="005465A8" w:rsidRDefault="00782B1D" w:rsidP="00782B1D">
      <w:pPr>
        <w:numPr>
          <w:ilvl w:val="0"/>
          <w:numId w:val="8"/>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One Fine and Performing Arts Division staff office</w:t>
      </w:r>
    </w:p>
    <w:p w:rsidR="00782B1D" w:rsidRPr="005465A8" w:rsidRDefault="00782B1D" w:rsidP="00782B1D">
      <w:pPr>
        <w:spacing w:after="0" w:line="240" w:lineRule="auto"/>
        <w:rPr>
          <w:rFonts w:ascii="Georgia" w:eastAsia="Times New Roman" w:hAnsi="Georgia" w:cs="Times New Roman"/>
          <w:sz w:val="24"/>
          <w:szCs w:val="24"/>
        </w:rPr>
      </w:pPr>
    </w:p>
    <w:p w:rsidR="00782B1D" w:rsidRPr="005465A8" w:rsidRDefault="00782B1D" w:rsidP="00782B1D">
      <w:pPr>
        <w:spacing w:after="0" w:line="240" w:lineRule="auto"/>
        <w:outlineLvl w:val="0"/>
        <w:rPr>
          <w:rFonts w:ascii="Georgia" w:eastAsia="Times New Roman" w:hAnsi="Georgia" w:cs="Times New Roman"/>
          <w:b/>
          <w:sz w:val="24"/>
          <w:szCs w:val="24"/>
          <w:u w:val="single"/>
        </w:rPr>
      </w:pPr>
      <w:r w:rsidRPr="005465A8">
        <w:rPr>
          <w:rFonts w:ascii="Georgia" w:eastAsia="Times New Roman" w:hAnsi="Georgia" w:cs="Times New Roman"/>
          <w:b/>
          <w:sz w:val="24"/>
          <w:szCs w:val="24"/>
          <w:u w:val="single"/>
        </w:rPr>
        <w:t>Music Computer Lab &amp; Practice Rooms</w:t>
      </w:r>
    </w:p>
    <w:p w:rsidR="00782B1D" w:rsidRPr="005465A8" w:rsidRDefault="00782B1D" w:rsidP="00782B1D">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The brand n</w:t>
      </w:r>
      <w:r w:rsidR="00AB45F9" w:rsidRPr="005465A8">
        <w:rPr>
          <w:rFonts w:ascii="Georgia" w:eastAsia="Times New Roman" w:hAnsi="Georgia" w:cs="Times New Roman"/>
          <w:sz w:val="24"/>
          <w:szCs w:val="24"/>
        </w:rPr>
        <w:t>ew piano lab is located in HH120</w:t>
      </w:r>
      <w:r w:rsidRPr="005465A8">
        <w:rPr>
          <w:rFonts w:ascii="Georgia" w:eastAsia="Times New Roman" w:hAnsi="Georgia" w:cs="Times New Roman"/>
          <w:sz w:val="24"/>
          <w:szCs w:val="24"/>
        </w:rPr>
        <w:t>. The music compu</w:t>
      </w:r>
      <w:r w:rsidR="00AB45F9" w:rsidRPr="005465A8">
        <w:rPr>
          <w:rFonts w:ascii="Georgia" w:eastAsia="Times New Roman" w:hAnsi="Georgia" w:cs="Times New Roman"/>
          <w:sz w:val="24"/>
          <w:szCs w:val="24"/>
        </w:rPr>
        <w:t>ter lab is also located in HH120</w:t>
      </w:r>
      <w:r w:rsidRPr="005465A8">
        <w:rPr>
          <w:rFonts w:ascii="Georgia" w:eastAsia="Times New Roman" w:hAnsi="Georgia" w:cs="Times New Roman"/>
          <w:sz w:val="24"/>
          <w:szCs w:val="24"/>
        </w:rPr>
        <w:t>.  There are four computers with music theory software.  The piano lab is open daily for students to practice the piano.</w:t>
      </w:r>
      <w:r w:rsidR="005465A8">
        <w:rPr>
          <w:rFonts w:ascii="Georgia" w:eastAsia="Times New Roman" w:hAnsi="Georgia" w:cs="Times New Roman"/>
          <w:sz w:val="24"/>
          <w:szCs w:val="24"/>
        </w:rPr>
        <w:t xml:space="preserve"> </w:t>
      </w:r>
      <w:r w:rsidRPr="005465A8">
        <w:rPr>
          <w:rFonts w:ascii="Georgia" w:eastAsia="Times New Roman" w:hAnsi="Georgia" w:cs="Times New Roman"/>
          <w:sz w:val="24"/>
          <w:szCs w:val="24"/>
        </w:rPr>
        <w:t xml:space="preserve">Piano major students can sign up to practice </w:t>
      </w:r>
      <w:r w:rsidR="00AB45F9" w:rsidRPr="005465A8">
        <w:rPr>
          <w:rFonts w:ascii="Georgia" w:eastAsia="Times New Roman" w:hAnsi="Georgia" w:cs="Times New Roman"/>
          <w:sz w:val="24"/>
          <w:szCs w:val="24"/>
        </w:rPr>
        <w:t>on the baby grand piano in HH107</w:t>
      </w:r>
      <w:r w:rsidRPr="005465A8">
        <w:rPr>
          <w:rFonts w:ascii="Georgia" w:eastAsia="Times New Roman" w:hAnsi="Georgia" w:cs="Times New Roman"/>
          <w:sz w:val="24"/>
          <w:szCs w:val="24"/>
        </w:rPr>
        <w:t>. The department  practice rooms are located on the lower level of the John Edson Anglin Performance Arts Center.</w:t>
      </w:r>
    </w:p>
    <w:p w:rsidR="00782B1D" w:rsidRPr="005465A8" w:rsidRDefault="00782B1D" w:rsidP="00782B1D">
      <w:pPr>
        <w:spacing w:after="0" w:line="240" w:lineRule="auto"/>
        <w:rPr>
          <w:rFonts w:ascii="Georgia" w:eastAsia="Times New Roman" w:hAnsi="Georgia" w:cs="Times New Roman"/>
          <w:sz w:val="24"/>
          <w:szCs w:val="24"/>
        </w:rPr>
      </w:pPr>
    </w:p>
    <w:p w:rsidR="00782B1D" w:rsidRPr="005465A8" w:rsidRDefault="00782B1D" w:rsidP="00782B1D">
      <w:pPr>
        <w:spacing w:after="0" w:line="240" w:lineRule="auto"/>
        <w:outlineLvl w:val="0"/>
        <w:rPr>
          <w:rFonts w:ascii="Georgia" w:eastAsia="Times New Roman" w:hAnsi="Georgia" w:cs="Times New Roman"/>
          <w:b/>
          <w:sz w:val="24"/>
          <w:szCs w:val="24"/>
          <w:u w:val="single"/>
        </w:rPr>
      </w:pPr>
      <w:r w:rsidRPr="005465A8">
        <w:rPr>
          <w:rFonts w:ascii="Georgia" w:eastAsia="Times New Roman" w:hAnsi="Georgia" w:cs="Times New Roman"/>
          <w:b/>
          <w:sz w:val="24"/>
          <w:szCs w:val="24"/>
          <w:u w:val="single"/>
        </w:rPr>
        <w:t>Accompanists</w:t>
      </w:r>
    </w:p>
    <w:p w:rsidR="00782B1D" w:rsidRPr="005465A8" w:rsidRDefault="00782B1D" w:rsidP="00782B1D">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 xml:space="preserve">The music department provides accompanist for studio lessons, rehearsals, recitals and juries. At the beginning of each semester, students will schedule time with the accompanist through the studio instructor. The cost of  accompanist is included in the applied lesson fee. Vocal students are able to work with an accompanist for a total of eight 30-minute rehearsals or lessons per semester. Instrumental students are able to work with an accompanist for a total of four 30-minute rehearsals or lessons per semester. </w:t>
      </w:r>
    </w:p>
    <w:p w:rsidR="00782B1D" w:rsidRPr="005465A8" w:rsidRDefault="00782B1D" w:rsidP="00782B1D">
      <w:pPr>
        <w:spacing w:after="0" w:line="240" w:lineRule="auto"/>
        <w:rPr>
          <w:rFonts w:ascii="Georgia" w:eastAsia="Times New Roman" w:hAnsi="Georgia" w:cs="Times New Roman"/>
          <w:sz w:val="24"/>
          <w:szCs w:val="24"/>
        </w:rPr>
      </w:pPr>
    </w:p>
    <w:p w:rsidR="00782B1D" w:rsidRPr="005465A8" w:rsidRDefault="00782B1D" w:rsidP="00782B1D">
      <w:pPr>
        <w:spacing w:after="0" w:line="240" w:lineRule="auto"/>
        <w:outlineLvl w:val="0"/>
        <w:rPr>
          <w:rFonts w:ascii="Georgia" w:eastAsia="Times New Roman" w:hAnsi="Georgia" w:cs="Times New Roman"/>
          <w:b/>
          <w:sz w:val="24"/>
          <w:szCs w:val="24"/>
          <w:u w:val="single"/>
        </w:rPr>
      </w:pPr>
      <w:r w:rsidRPr="005465A8">
        <w:rPr>
          <w:rFonts w:ascii="Georgia" w:eastAsia="Times New Roman" w:hAnsi="Georgia" w:cs="Times New Roman"/>
          <w:b/>
          <w:sz w:val="24"/>
          <w:szCs w:val="24"/>
          <w:u w:val="single"/>
        </w:rPr>
        <w:t>Student Recitals</w:t>
      </w:r>
    </w:p>
    <w:p w:rsidR="00782B1D" w:rsidRPr="005465A8" w:rsidRDefault="00782B1D" w:rsidP="00782B1D">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 xml:space="preserve">Performance opportunities are an important component of the music department. Sign-up sheets for the recitals will be posted no later than two weeks before the scheduled date. Students performing in the recitals must have permissions from their applied instructor. Appropriate attire is required for the recitals. Students must seek applied teachers approval for all formal public performances and auditions. </w:t>
      </w:r>
    </w:p>
    <w:p w:rsidR="00782B1D" w:rsidRPr="005465A8" w:rsidRDefault="00782B1D" w:rsidP="00782B1D">
      <w:pPr>
        <w:spacing w:after="0" w:line="240" w:lineRule="auto"/>
        <w:rPr>
          <w:rFonts w:ascii="Georgia" w:eastAsia="Times New Roman" w:hAnsi="Georgia" w:cs="Times New Roman"/>
          <w:sz w:val="24"/>
          <w:szCs w:val="24"/>
        </w:rPr>
      </w:pPr>
    </w:p>
    <w:p w:rsidR="00782B1D" w:rsidRPr="005465A8" w:rsidRDefault="00782B1D" w:rsidP="00782B1D">
      <w:pPr>
        <w:spacing w:after="0" w:line="240" w:lineRule="auto"/>
        <w:outlineLvl w:val="0"/>
        <w:rPr>
          <w:rFonts w:ascii="Georgia" w:eastAsia="Times New Roman" w:hAnsi="Georgia" w:cs="Times New Roman"/>
          <w:b/>
          <w:sz w:val="24"/>
          <w:szCs w:val="24"/>
          <w:u w:val="single"/>
        </w:rPr>
      </w:pPr>
      <w:r w:rsidRPr="005465A8">
        <w:rPr>
          <w:rFonts w:ascii="Georgia" w:eastAsia="Times New Roman" w:hAnsi="Georgia" w:cs="Times New Roman"/>
          <w:b/>
          <w:sz w:val="24"/>
          <w:szCs w:val="24"/>
          <w:u w:val="single"/>
        </w:rPr>
        <w:t>Outreach and Community Activities</w:t>
      </w:r>
    </w:p>
    <w:p w:rsidR="00782B1D" w:rsidRPr="005465A8" w:rsidRDefault="00782B1D" w:rsidP="00782B1D">
      <w:pPr>
        <w:numPr>
          <w:ilvl w:val="0"/>
          <w:numId w:val="10"/>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 xml:space="preserve">Concert series </w:t>
      </w:r>
    </w:p>
    <w:p w:rsidR="00782B1D" w:rsidRPr="005465A8" w:rsidRDefault="00782B1D" w:rsidP="00782B1D">
      <w:pPr>
        <w:numPr>
          <w:ilvl w:val="1"/>
          <w:numId w:val="10"/>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 xml:space="preserve">Contact: Dr. Jennifer Judd, 636-584-6696, </w:t>
      </w:r>
      <w:hyperlink r:id="rId27" w:history="1">
        <w:r w:rsidR="007D14C4" w:rsidRPr="005465A8">
          <w:rPr>
            <w:rStyle w:val="Hyperlink"/>
            <w:rFonts w:ascii="Georgia" w:eastAsia="Times New Roman" w:hAnsi="Georgia" w:cs="Times New Roman"/>
            <w:color w:val="auto"/>
            <w:sz w:val="24"/>
            <w:szCs w:val="24"/>
          </w:rPr>
          <w:t>jennifer.judd@eastcentral.edu</w:t>
        </w:r>
      </w:hyperlink>
    </w:p>
    <w:p w:rsidR="00782B1D" w:rsidRPr="005465A8" w:rsidRDefault="00782B1D" w:rsidP="00782B1D">
      <w:pPr>
        <w:spacing w:after="0" w:line="240" w:lineRule="auto"/>
        <w:ind w:left="1440"/>
        <w:contextualSpacing/>
        <w:rPr>
          <w:rFonts w:ascii="Georgia" w:eastAsia="Times New Roman" w:hAnsi="Georgia" w:cs="Times New Roman"/>
          <w:sz w:val="24"/>
          <w:szCs w:val="24"/>
        </w:rPr>
      </w:pPr>
    </w:p>
    <w:p w:rsidR="00782B1D" w:rsidRPr="005465A8" w:rsidRDefault="00782B1D" w:rsidP="00782B1D">
      <w:pPr>
        <w:numPr>
          <w:ilvl w:val="0"/>
          <w:numId w:val="10"/>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 xml:space="preserve">East Central Children’s Chorale </w:t>
      </w:r>
    </w:p>
    <w:p w:rsidR="00782B1D" w:rsidRPr="005465A8" w:rsidRDefault="00782B1D" w:rsidP="00782B1D">
      <w:pPr>
        <w:numPr>
          <w:ilvl w:val="1"/>
          <w:numId w:val="10"/>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Contact: Dr. Timothy S</w:t>
      </w:r>
      <w:r w:rsidR="007D14C4" w:rsidRPr="005465A8">
        <w:rPr>
          <w:rFonts w:ascii="Georgia" w:eastAsia="Times New Roman" w:hAnsi="Georgia" w:cs="Times New Roman"/>
          <w:sz w:val="24"/>
          <w:szCs w:val="24"/>
        </w:rPr>
        <w:t xml:space="preserve">exton, 636-584-6698, </w:t>
      </w:r>
      <w:hyperlink r:id="rId28" w:history="1">
        <w:r w:rsidR="007D14C4" w:rsidRPr="005465A8">
          <w:rPr>
            <w:rStyle w:val="Hyperlink"/>
            <w:rFonts w:ascii="Georgia" w:eastAsia="Times New Roman" w:hAnsi="Georgia" w:cs="Times New Roman"/>
            <w:color w:val="auto"/>
            <w:sz w:val="24"/>
            <w:szCs w:val="24"/>
          </w:rPr>
          <w:t>timothy.sexton@eastcentral.edu</w:t>
        </w:r>
      </w:hyperlink>
    </w:p>
    <w:p w:rsidR="00782B1D" w:rsidRPr="005465A8" w:rsidRDefault="00782B1D" w:rsidP="00782B1D">
      <w:pPr>
        <w:spacing w:after="0" w:line="240" w:lineRule="auto"/>
        <w:ind w:left="1440"/>
        <w:contextualSpacing/>
        <w:rPr>
          <w:rFonts w:ascii="Georgia" w:eastAsia="Times New Roman" w:hAnsi="Georgia" w:cs="Times New Roman"/>
          <w:sz w:val="24"/>
          <w:szCs w:val="24"/>
        </w:rPr>
      </w:pPr>
    </w:p>
    <w:p w:rsidR="00782B1D" w:rsidRPr="005465A8" w:rsidRDefault="00AB45F9" w:rsidP="00782B1D">
      <w:pPr>
        <w:numPr>
          <w:ilvl w:val="0"/>
          <w:numId w:val="10"/>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Community Band, Jazz Band, Jazz Festival</w:t>
      </w:r>
    </w:p>
    <w:p w:rsidR="00782B1D" w:rsidRPr="005465A8" w:rsidRDefault="00782B1D" w:rsidP="00782B1D">
      <w:pPr>
        <w:numPr>
          <w:ilvl w:val="1"/>
          <w:numId w:val="10"/>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 xml:space="preserve">Contact: Aaron Bounds, 636-584-6697, </w:t>
      </w:r>
      <w:hyperlink r:id="rId29" w:history="1">
        <w:r w:rsidR="007D14C4" w:rsidRPr="005465A8">
          <w:rPr>
            <w:rStyle w:val="Hyperlink"/>
            <w:rFonts w:ascii="Georgia" w:eastAsia="Times New Roman" w:hAnsi="Georgia" w:cs="Times New Roman"/>
            <w:color w:val="auto"/>
            <w:sz w:val="24"/>
            <w:szCs w:val="24"/>
          </w:rPr>
          <w:t>aaron.bounds@eastcentral.edu</w:t>
        </w:r>
      </w:hyperlink>
    </w:p>
    <w:p w:rsidR="00782B1D" w:rsidRPr="005465A8" w:rsidRDefault="00782B1D" w:rsidP="00782B1D">
      <w:pPr>
        <w:spacing w:after="0" w:line="240" w:lineRule="auto"/>
        <w:ind w:left="1440"/>
        <w:contextualSpacing/>
        <w:rPr>
          <w:rFonts w:ascii="Georgia" w:eastAsia="Times New Roman" w:hAnsi="Georgia" w:cs="Times New Roman"/>
          <w:sz w:val="24"/>
          <w:szCs w:val="24"/>
        </w:rPr>
      </w:pPr>
    </w:p>
    <w:p w:rsidR="00782B1D" w:rsidRPr="005465A8" w:rsidRDefault="00782B1D" w:rsidP="00782B1D">
      <w:pPr>
        <w:numPr>
          <w:ilvl w:val="0"/>
          <w:numId w:val="10"/>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Sonatina Festival</w:t>
      </w:r>
    </w:p>
    <w:p w:rsidR="00782B1D" w:rsidRPr="005465A8" w:rsidRDefault="00782B1D" w:rsidP="00782B1D">
      <w:pPr>
        <w:numPr>
          <w:ilvl w:val="1"/>
          <w:numId w:val="10"/>
        </w:numPr>
        <w:spacing w:after="0" w:line="240" w:lineRule="auto"/>
        <w:contextualSpacing/>
        <w:rPr>
          <w:rFonts w:ascii="Georgia" w:eastAsia="Times New Roman" w:hAnsi="Georgia" w:cs="Times New Roman"/>
          <w:sz w:val="24"/>
          <w:szCs w:val="24"/>
        </w:rPr>
      </w:pPr>
      <w:r w:rsidRPr="005465A8">
        <w:rPr>
          <w:rFonts w:ascii="Georgia" w:eastAsia="Times New Roman" w:hAnsi="Georgia" w:cs="Times New Roman"/>
          <w:sz w:val="24"/>
          <w:szCs w:val="24"/>
        </w:rPr>
        <w:t xml:space="preserve">Contact: Dr. Jennifer Judd, 636-584-6696, </w:t>
      </w:r>
      <w:hyperlink r:id="rId30" w:history="1">
        <w:r w:rsidR="007D14C4" w:rsidRPr="005465A8">
          <w:rPr>
            <w:rStyle w:val="Hyperlink"/>
            <w:rFonts w:ascii="Georgia" w:eastAsia="Times New Roman" w:hAnsi="Georgia" w:cs="Times New Roman"/>
            <w:color w:val="auto"/>
            <w:sz w:val="24"/>
            <w:szCs w:val="24"/>
          </w:rPr>
          <w:t>jennifer.judd@eastcentral.edu</w:t>
        </w:r>
      </w:hyperlink>
    </w:p>
    <w:p w:rsidR="00782B1D" w:rsidRPr="005465A8" w:rsidRDefault="00782B1D" w:rsidP="00782B1D">
      <w:pPr>
        <w:spacing w:after="0" w:line="240" w:lineRule="auto"/>
        <w:ind w:left="1440"/>
        <w:contextualSpacing/>
        <w:rPr>
          <w:rFonts w:ascii="Georgia" w:eastAsia="Times New Roman" w:hAnsi="Georgia" w:cs="Times New Roman"/>
          <w:sz w:val="24"/>
          <w:szCs w:val="24"/>
        </w:rPr>
      </w:pPr>
    </w:p>
    <w:p w:rsidR="00782B1D" w:rsidRPr="005465A8" w:rsidRDefault="00782B1D" w:rsidP="00782B1D">
      <w:pPr>
        <w:numPr>
          <w:ilvl w:val="0"/>
          <w:numId w:val="10"/>
        </w:numPr>
        <w:spacing w:after="0" w:line="240" w:lineRule="auto"/>
        <w:contextualSpacing/>
        <w:rPr>
          <w:rFonts w:ascii="Georgia" w:eastAsia="Times New Roman" w:hAnsi="Georgia" w:cs="Times New Roman"/>
          <w:sz w:val="24"/>
          <w:szCs w:val="24"/>
        </w:rPr>
      </w:pPr>
      <w:r w:rsidRPr="005465A8">
        <w:rPr>
          <w:rFonts w:ascii="Times New Roman" w:eastAsia="Times New Roman" w:hAnsi="Times New Roman" w:cs="Times New Roman"/>
          <w:sz w:val="24"/>
          <w:szCs w:val="24"/>
        </w:rPr>
        <w:t>Choral Association (Community Choir)</w:t>
      </w:r>
    </w:p>
    <w:p w:rsidR="00782B1D" w:rsidRPr="005465A8" w:rsidRDefault="00782B1D" w:rsidP="005465A8">
      <w:pPr>
        <w:numPr>
          <w:ilvl w:val="1"/>
          <w:numId w:val="10"/>
        </w:numPr>
        <w:spacing w:after="0" w:line="240" w:lineRule="auto"/>
        <w:contextualSpacing/>
        <w:rPr>
          <w:rFonts w:ascii="Times New Roman" w:eastAsia="Times New Roman" w:hAnsi="Times New Roman" w:cs="Times New Roman"/>
          <w:sz w:val="24"/>
          <w:szCs w:val="24"/>
          <w:u w:val="single"/>
        </w:rPr>
      </w:pPr>
      <w:r w:rsidRPr="005465A8">
        <w:rPr>
          <w:rFonts w:ascii="Times New Roman" w:eastAsia="Times New Roman" w:hAnsi="Times New Roman" w:cs="Times New Roman"/>
          <w:sz w:val="24"/>
          <w:szCs w:val="24"/>
        </w:rPr>
        <w:t xml:space="preserve">Contact: Dr. Timothy Sexton, 636-584-6698, </w:t>
      </w:r>
      <w:hyperlink r:id="rId31" w:history="1">
        <w:r w:rsidR="007D14C4" w:rsidRPr="005465A8">
          <w:rPr>
            <w:rStyle w:val="Hyperlink"/>
            <w:rFonts w:ascii="Times New Roman" w:eastAsia="Times New Roman" w:hAnsi="Times New Roman" w:cs="Times New Roman"/>
            <w:color w:val="auto"/>
            <w:sz w:val="24"/>
            <w:szCs w:val="24"/>
          </w:rPr>
          <w:t>timothy.sexton@eastcentral.edu</w:t>
        </w:r>
      </w:hyperlink>
      <w:r w:rsidRPr="005465A8">
        <w:rPr>
          <w:rFonts w:ascii="Times New Roman" w:eastAsia="Times New Roman" w:hAnsi="Times New Roman" w:cs="Times New Roman"/>
          <w:sz w:val="24"/>
          <w:szCs w:val="24"/>
          <w:u w:val="single"/>
        </w:rPr>
        <w:br w:type="page"/>
      </w:r>
    </w:p>
    <w:p w:rsidR="00782B1D" w:rsidRPr="00782B1D" w:rsidRDefault="00782B1D" w:rsidP="00782B1D">
      <w:pPr>
        <w:spacing w:after="0" w:line="240" w:lineRule="auto"/>
        <w:jc w:val="center"/>
        <w:rPr>
          <w:rFonts w:ascii="Georgia" w:eastAsia="Times New Roman" w:hAnsi="Georgia" w:cs="Times New Roman"/>
          <w:b/>
          <w:color w:val="000000"/>
          <w:sz w:val="28"/>
          <w:szCs w:val="28"/>
          <w:u w:val="single"/>
        </w:rPr>
      </w:pPr>
      <w:r w:rsidRPr="00782B1D">
        <w:rPr>
          <w:rFonts w:ascii="Georgia" w:eastAsia="Times New Roman" w:hAnsi="Georgia" w:cs="Times New Roman"/>
          <w:b/>
          <w:noProof/>
          <w:color w:val="000000"/>
          <w:sz w:val="28"/>
          <w:szCs w:val="28"/>
          <w:u w:val="single"/>
        </w:rPr>
        <w:t>Library Resources</w:t>
      </w:r>
    </w:p>
    <w:p w:rsidR="00782B1D" w:rsidRPr="00782B1D" w:rsidRDefault="00782B1D" w:rsidP="00782B1D">
      <w:pPr>
        <w:spacing w:after="0" w:line="240" w:lineRule="auto"/>
        <w:jc w:val="center"/>
        <w:rPr>
          <w:rFonts w:ascii="Georgia" w:eastAsia="Times New Roman" w:hAnsi="Georgia" w:cs="Times New Roman"/>
          <w:b/>
          <w:color w:val="000000"/>
          <w:sz w:val="28"/>
          <w:szCs w:val="28"/>
          <w:u w:val="single"/>
        </w:rPr>
      </w:pPr>
    </w:p>
    <w:p w:rsidR="00782B1D" w:rsidRPr="005465A8" w:rsidRDefault="00782B1D" w:rsidP="00782B1D">
      <w:pPr>
        <w:spacing w:after="0" w:line="20" w:lineRule="atLeast"/>
        <w:rPr>
          <w:rFonts w:ascii="Georgia" w:eastAsia="Times New Roman" w:hAnsi="Georgia" w:cs="Times New Roman"/>
          <w:b/>
          <w:bCs/>
          <w:sz w:val="24"/>
          <w:szCs w:val="24"/>
        </w:rPr>
      </w:pPr>
      <w:r w:rsidRPr="005465A8">
        <w:rPr>
          <w:rFonts w:ascii="Georgia" w:eastAsia="Times New Roman" w:hAnsi="Georgia" w:cs="Times New Roman"/>
          <w:b/>
          <w:bCs/>
          <w:sz w:val="24"/>
          <w:szCs w:val="24"/>
        </w:rPr>
        <w:t>ECC LIBRARY</w:t>
      </w:r>
    </w:p>
    <w:p w:rsidR="00782B1D" w:rsidRPr="005465A8" w:rsidRDefault="00782B1D" w:rsidP="00782B1D">
      <w:pPr>
        <w:spacing w:after="0" w:line="20" w:lineRule="atLeast"/>
        <w:rPr>
          <w:rFonts w:ascii="Georgia" w:eastAsia="Times New Roman" w:hAnsi="Georgia" w:cs="Times New Roman"/>
          <w:sz w:val="24"/>
          <w:szCs w:val="24"/>
        </w:rPr>
      </w:pPr>
      <w:r w:rsidRPr="005465A8">
        <w:rPr>
          <w:rFonts w:ascii="Georgia" w:eastAsia="Times New Roman" w:hAnsi="Georgia" w:cs="Times New Roman"/>
          <w:sz w:val="24"/>
          <w:szCs w:val="24"/>
        </w:rPr>
        <w:t>ECC Library is here to provide the information resources and services that support the educational and recreational pursuits of East Central students.  In addition to friendly, helpful service, we provide course reserves, library research instruction, research assistance, internet computers, wireless access, study areas and print and online resources.  ECC Library is on the Union campus on the first floor of Buescher Hall.</w:t>
      </w:r>
      <w:r w:rsidRPr="005465A8">
        <w:rPr>
          <w:rFonts w:ascii="Georgia" w:eastAsia="Times New Roman" w:hAnsi="Georgia" w:cs="Times New Roman"/>
          <w:b/>
          <w:sz w:val="24"/>
          <w:szCs w:val="24"/>
        </w:rPr>
        <w:t xml:space="preserve">  </w:t>
      </w:r>
      <w:r w:rsidRPr="005465A8">
        <w:rPr>
          <w:rFonts w:ascii="Georgia" w:eastAsia="Times New Roman" w:hAnsi="Georgia" w:cs="Times New Roman"/>
          <w:sz w:val="24"/>
          <w:szCs w:val="24"/>
        </w:rPr>
        <w:t xml:space="preserve">We are open 7:30 – 7:30 Monday – Thursday and 7:30 – 2:00 on Friday, when classes are in session.   </w:t>
      </w:r>
      <w:hyperlink r:id="rId32" w:history="1">
        <w:r w:rsidRPr="005465A8">
          <w:rPr>
            <w:rFonts w:ascii="Georgia" w:eastAsia="Times New Roman" w:hAnsi="Georgia" w:cs="Times New Roman"/>
            <w:sz w:val="24"/>
            <w:szCs w:val="24"/>
            <w:u w:val="single"/>
          </w:rPr>
          <w:t>The Library staff is available to assist you in person, online or by phone</w:t>
        </w:r>
      </w:hyperlink>
      <w:r w:rsidRPr="005465A8">
        <w:rPr>
          <w:rFonts w:ascii="Georgia" w:eastAsia="Times New Roman" w:hAnsi="Georgia" w:cs="Times New Roman"/>
          <w:sz w:val="24"/>
          <w:szCs w:val="24"/>
        </w:rPr>
        <w:t>..</w:t>
      </w:r>
    </w:p>
    <w:p w:rsidR="00782B1D" w:rsidRPr="005465A8" w:rsidRDefault="00782B1D" w:rsidP="00782B1D">
      <w:pPr>
        <w:spacing w:after="0" w:line="20" w:lineRule="atLeast"/>
        <w:rPr>
          <w:rFonts w:ascii="Georgia" w:eastAsia="Times New Roman" w:hAnsi="Georgia" w:cs="Times New Roman"/>
          <w:sz w:val="24"/>
          <w:szCs w:val="24"/>
        </w:rPr>
      </w:pPr>
    </w:p>
    <w:p w:rsidR="00782B1D" w:rsidRPr="005465A8" w:rsidRDefault="00782B1D" w:rsidP="00782B1D">
      <w:pPr>
        <w:spacing w:after="0" w:line="20" w:lineRule="atLeast"/>
        <w:rPr>
          <w:rFonts w:ascii="Georgia" w:eastAsia="Times New Roman" w:hAnsi="Georgia" w:cs="Times New Roman"/>
          <w:b/>
          <w:sz w:val="24"/>
          <w:szCs w:val="24"/>
        </w:rPr>
      </w:pPr>
      <w:r w:rsidRPr="005465A8">
        <w:rPr>
          <w:rFonts w:ascii="Georgia" w:eastAsia="Times New Roman" w:hAnsi="Georgia" w:cs="Times New Roman"/>
          <w:b/>
          <w:sz w:val="24"/>
          <w:szCs w:val="24"/>
        </w:rPr>
        <w:t>RESEARCH GUIDES</w:t>
      </w:r>
    </w:p>
    <w:p w:rsidR="00782B1D" w:rsidRPr="005465A8" w:rsidRDefault="00782B1D" w:rsidP="00782B1D">
      <w:pPr>
        <w:spacing w:after="0" w:line="20" w:lineRule="atLeast"/>
        <w:rPr>
          <w:rFonts w:ascii="Georgia" w:eastAsia="Times New Roman" w:hAnsi="Georgia" w:cs="Times New Roman"/>
          <w:sz w:val="24"/>
          <w:szCs w:val="24"/>
        </w:rPr>
      </w:pPr>
      <w:r w:rsidRPr="005465A8">
        <w:rPr>
          <w:rFonts w:ascii="Georgia" w:eastAsia="Times New Roman" w:hAnsi="Georgia" w:cs="Times New Roman"/>
          <w:sz w:val="24"/>
          <w:szCs w:val="24"/>
        </w:rPr>
        <w:t xml:space="preserve">Research guides AKA Libguides can be used to find resources specific to a certain class or topic of study.  You will find a wide selection of guides at </w:t>
      </w:r>
      <w:hyperlink r:id="rId33" w:history="1">
        <w:r w:rsidRPr="005465A8">
          <w:rPr>
            <w:rFonts w:ascii="Georgia" w:eastAsia="Times New Roman" w:hAnsi="Georgia" w:cs="Times New Roman"/>
            <w:sz w:val="24"/>
            <w:szCs w:val="24"/>
            <w:u w:val="single"/>
          </w:rPr>
          <w:t>http://eastcentral.libguides.com</w:t>
        </w:r>
      </w:hyperlink>
      <w:r w:rsidRPr="005465A8">
        <w:rPr>
          <w:rFonts w:ascii="Georgia" w:eastAsia="Times New Roman" w:hAnsi="Georgia" w:cs="Times New Roman"/>
          <w:sz w:val="24"/>
          <w:szCs w:val="24"/>
        </w:rPr>
        <w:t xml:space="preserve">  </w:t>
      </w:r>
      <w:r w:rsidRPr="005465A8">
        <w:rPr>
          <w:rFonts w:ascii="Georgia" w:eastAsia="Times New Roman" w:hAnsi="Georgia" w:cs="Times New Roman"/>
          <w:sz w:val="24"/>
          <w:szCs w:val="24"/>
        </w:rPr>
        <w:br/>
      </w:r>
    </w:p>
    <w:p w:rsidR="00782B1D" w:rsidRPr="005465A8" w:rsidRDefault="00782B1D" w:rsidP="00782B1D">
      <w:pPr>
        <w:spacing w:after="0" w:line="20" w:lineRule="atLeast"/>
        <w:rPr>
          <w:rFonts w:ascii="Georgia" w:eastAsia="Times New Roman" w:hAnsi="Georgia" w:cs="Times New Roman"/>
          <w:sz w:val="24"/>
          <w:szCs w:val="24"/>
        </w:rPr>
      </w:pPr>
      <w:r w:rsidRPr="005465A8">
        <w:rPr>
          <w:rFonts w:ascii="Georgia" w:eastAsia="Times New Roman" w:hAnsi="Georgia" w:cs="Times New Roman"/>
          <w:sz w:val="24"/>
          <w:szCs w:val="24"/>
        </w:rPr>
        <w:t>Those specific to music are:</w:t>
      </w:r>
    </w:p>
    <w:p w:rsidR="00782B1D" w:rsidRPr="005465A8" w:rsidRDefault="00782B1D" w:rsidP="00782B1D">
      <w:pPr>
        <w:spacing w:after="0" w:line="20" w:lineRule="atLeast"/>
        <w:rPr>
          <w:rFonts w:ascii="Georgia" w:eastAsia="Times New Roman" w:hAnsi="Georgia" w:cs="Times New Roman"/>
          <w:sz w:val="24"/>
          <w:szCs w:val="24"/>
        </w:rPr>
      </w:pPr>
    </w:p>
    <w:p w:rsidR="00782B1D" w:rsidRPr="005465A8" w:rsidRDefault="00782B1D" w:rsidP="00782B1D">
      <w:pPr>
        <w:spacing w:after="0" w:line="20" w:lineRule="atLeast"/>
        <w:rPr>
          <w:rFonts w:ascii="Georgia" w:eastAsia="Times New Roman" w:hAnsi="Georgia" w:cs="Times New Roman"/>
          <w:sz w:val="24"/>
          <w:szCs w:val="24"/>
        </w:rPr>
      </w:pPr>
      <w:r w:rsidRPr="005465A8">
        <w:rPr>
          <w:rFonts w:ascii="Georgia" w:eastAsia="Times New Roman" w:hAnsi="Georgia" w:cs="Times New Roman"/>
          <w:sz w:val="24"/>
          <w:szCs w:val="24"/>
        </w:rPr>
        <w:t xml:space="preserve">Music Appreciation 1603  </w:t>
      </w:r>
      <w:hyperlink r:id="rId34" w:history="1">
        <w:r w:rsidRPr="005465A8">
          <w:rPr>
            <w:rFonts w:ascii="Georgia" w:eastAsia="Times New Roman" w:hAnsi="Georgia" w:cs="Times New Roman"/>
            <w:sz w:val="24"/>
            <w:szCs w:val="24"/>
            <w:u w:val="single"/>
          </w:rPr>
          <w:t>http://eastcentral.libguides.com/musicappreciation</w:t>
        </w:r>
      </w:hyperlink>
      <w:r w:rsidRPr="005465A8">
        <w:rPr>
          <w:rFonts w:ascii="Georgia" w:eastAsia="Times New Roman" w:hAnsi="Georgia" w:cs="Times New Roman"/>
          <w:sz w:val="24"/>
          <w:szCs w:val="24"/>
        </w:rPr>
        <w:t xml:space="preserve"> </w:t>
      </w:r>
    </w:p>
    <w:p w:rsidR="00782B1D" w:rsidRPr="005465A8" w:rsidRDefault="00782B1D" w:rsidP="00782B1D">
      <w:pPr>
        <w:spacing w:after="0" w:line="20" w:lineRule="atLeast"/>
        <w:rPr>
          <w:rFonts w:ascii="Georgia" w:eastAsia="Times New Roman" w:hAnsi="Georgia" w:cs="Times New Roman"/>
          <w:sz w:val="24"/>
          <w:szCs w:val="24"/>
        </w:rPr>
      </w:pPr>
    </w:p>
    <w:p w:rsidR="00782B1D" w:rsidRPr="005465A8" w:rsidRDefault="00782B1D" w:rsidP="00782B1D">
      <w:pPr>
        <w:spacing w:after="0" w:line="20" w:lineRule="atLeast"/>
        <w:rPr>
          <w:rFonts w:ascii="Georgia" w:eastAsia="Times New Roman" w:hAnsi="Georgia" w:cs="Times New Roman"/>
          <w:sz w:val="24"/>
          <w:szCs w:val="24"/>
          <w:u w:val="single"/>
        </w:rPr>
      </w:pPr>
      <w:r w:rsidRPr="005465A8">
        <w:rPr>
          <w:rFonts w:ascii="Georgia" w:eastAsia="Times New Roman" w:hAnsi="Georgia" w:cs="Times New Roman"/>
          <w:sz w:val="24"/>
          <w:szCs w:val="24"/>
        </w:rPr>
        <w:t xml:space="preserve">Jazz Appreciation </w:t>
      </w:r>
      <w:hyperlink r:id="rId35" w:history="1">
        <w:r w:rsidRPr="005465A8">
          <w:rPr>
            <w:rFonts w:ascii="Georgia" w:eastAsia="Times New Roman" w:hAnsi="Georgia" w:cs="Times New Roman"/>
            <w:sz w:val="24"/>
            <w:szCs w:val="24"/>
            <w:u w:val="single"/>
          </w:rPr>
          <w:t>http://eastcentral.libguides.com/jazzappreciation</w:t>
        </w:r>
      </w:hyperlink>
    </w:p>
    <w:p w:rsidR="00782B1D" w:rsidRPr="005465A8" w:rsidRDefault="00782B1D" w:rsidP="00782B1D">
      <w:pPr>
        <w:spacing w:after="0" w:line="20" w:lineRule="atLeast"/>
        <w:rPr>
          <w:rFonts w:ascii="Georgia" w:eastAsia="Times New Roman" w:hAnsi="Georgia" w:cs="Times New Roman"/>
          <w:sz w:val="24"/>
          <w:szCs w:val="24"/>
        </w:rPr>
      </w:pPr>
    </w:p>
    <w:p w:rsidR="00782B1D" w:rsidRPr="005465A8" w:rsidRDefault="00782B1D" w:rsidP="00782B1D">
      <w:pPr>
        <w:spacing w:after="0" w:line="20" w:lineRule="atLeast"/>
        <w:rPr>
          <w:rFonts w:ascii="Georgia" w:eastAsia="Times New Roman" w:hAnsi="Georgia" w:cs="Times New Roman"/>
          <w:sz w:val="24"/>
          <w:szCs w:val="24"/>
          <w:u w:val="single"/>
        </w:rPr>
      </w:pPr>
      <w:r w:rsidRPr="005465A8">
        <w:rPr>
          <w:rFonts w:ascii="Georgia" w:eastAsia="Times New Roman" w:hAnsi="Georgia" w:cs="Times New Roman"/>
          <w:sz w:val="24"/>
          <w:szCs w:val="24"/>
        </w:rPr>
        <w:t xml:space="preserve">Music Appreciation: Rock and Roll 1103 </w:t>
      </w:r>
      <w:hyperlink r:id="rId36" w:history="1">
        <w:r w:rsidRPr="005465A8">
          <w:rPr>
            <w:rFonts w:ascii="Georgia" w:eastAsia="Times New Roman" w:hAnsi="Georgia" w:cs="Times New Roman"/>
            <w:sz w:val="24"/>
            <w:szCs w:val="24"/>
            <w:u w:val="single"/>
          </w:rPr>
          <w:t>http://eastcentral.libguides.com/rockandroll_1103</w:t>
        </w:r>
      </w:hyperlink>
    </w:p>
    <w:p w:rsidR="00782B1D" w:rsidRPr="005465A8" w:rsidRDefault="00782B1D" w:rsidP="00782B1D">
      <w:pPr>
        <w:spacing w:after="0" w:line="20" w:lineRule="atLeast"/>
        <w:rPr>
          <w:rFonts w:ascii="Georgia" w:eastAsia="Times New Roman" w:hAnsi="Georgia" w:cs="Times New Roman"/>
          <w:sz w:val="24"/>
          <w:szCs w:val="24"/>
          <w:u w:val="single"/>
        </w:rPr>
      </w:pPr>
    </w:p>
    <w:p w:rsidR="00782B1D" w:rsidRPr="005465A8" w:rsidRDefault="00782B1D" w:rsidP="00782B1D">
      <w:pPr>
        <w:spacing w:after="0" w:line="20" w:lineRule="atLeast"/>
        <w:rPr>
          <w:rFonts w:ascii="Georgia" w:eastAsia="Times New Roman" w:hAnsi="Georgia" w:cs="Times New Roman"/>
          <w:b/>
          <w:sz w:val="24"/>
          <w:szCs w:val="24"/>
        </w:rPr>
      </w:pPr>
      <w:r w:rsidRPr="005465A8">
        <w:rPr>
          <w:rFonts w:ascii="Georgia" w:eastAsia="Times New Roman" w:hAnsi="Georgia" w:cs="Times New Roman"/>
          <w:b/>
          <w:sz w:val="24"/>
          <w:szCs w:val="24"/>
        </w:rPr>
        <w:t>BOOKS; PRINT and ELECTRONIC</w:t>
      </w:r>
    </w:p>
    <w:p w:rsidR="00782B1D" w:rsidRPr="005465A8" w:rsidRDefault="00782B1D" w:rsidP="00782B1D">
      <w:pPr>
        <w:spacing w:after="0" w:line="20" w:lineRule="atLeast"/>
        <w:rPr>
          <w:rFonts w:ascii="Georgia" w:eastAsia="Times New Roman" w:hAnsi="Georgia" w:cs="Times New Roman"/>
          <w:sz w:val="24"/>
          <w:szCs w:val="24"/>
        </w:rPr>
      </w:pPr>
      <w:r w:rsidRPr="005465A8">
        <w:rPr>
          <w:rFonts w:ascii="Georgia" w:eastAsia="Times New Roman" w:hAnsi="Georgia" w:cs="Times New Roman"/>
          <w:sz w:val="24"/>
          <w:szCs w:val="24"/>
        </w:rPr>
        <w:t xml:space="preserve">Books and documentaries that focus on Music are located in the General Collection in the "M" section.  ECC Library has over 700 print titles available for 3 week check out.  Thousands more print books are available through MOBIUS* and can be delivered in 3-4 days to ECC Library.  The </w:t>
      </w:r>
      <w:hyperlink r:id="rId37" w:history="1">
        <w:r w:rsidRPr="005465A8">
          <w:rPr>
            <w:rFonts w:ascii="Georgia" w:eastAsia="Times New Roman" w:hAnsi="Georgia" w:cs="Times New Roman"/>
            <w:sz w:val="24"/>
            <w:szCs w:val="24"/>
            <w:u w:val="single"/>
          </w:rPr>
          <w:t>EBSCO ebook collection</w:t>
        </w:r>
      </w:hyperlink>
      <w:r w:rsidRPr="005465A8">
        <w:rPr>
          <w:rFonts w:ascii="Georgia" w:eastAsia="Times New Roman" w:hAnsi="Georgia" w:cs="Times New Roman"/>
          <w:sz w:val="24"/>
          <w:szCs w:val="24"/>
        </w:rPr>
        <w:t xml:space="preserve"> has 5,000 books available 24/7 from any internet computer on the topic of music.</w:t>
      </w:r>
    </w:p>
    <w:p w:rsidR="00782B1D" w:rsidRPr="005465A8" w:rsidRDefault="00782B1D" w:rsidP="00782B1D">
      <w:pPr>
        <w:spacing w:after="0" w:line="20" w:lineRule="atLeast"/>
        <w:rPr>
          <w:rFonts w:ascii="Georgia" w:eastAsia="Times New Roman" w:hAnsi="Georgia" w:cs="Times New Roman"/>
          <w:sz w:val="24"/>
          <w:szCs w:val="24"/>
        </w:rPr>
      </w:pPr>
    </w:p>
    <w:p w:rsidR="00782B1D" w:rsidRPr="005465A8" w:rsidRDefault="00782B1D" w:rsidP="00782B1D">
      <w:pPr>
        <w:spacing w:after="0" w:line="20" w:lineRule="atLeast"/>
        <w:rPr>
          <w:rFonts w:ascii="Georgia" w:eastAsia="Times New Roman" w:hAnsi="Georgia" w:cs="Times New Roman"/>
          <w:b/>
          <w:bCs/>
          <w:sz w:val="24"/>
          <w:szCs w:val="24"/>
        </w:rPr>
      </w:pPr>
      <w:r w:rsidRPr="005465A8">
        <w:rPr>
          <w:rFonts w:ascii="Georgia" w:eastAsia="Times New Roman" w:hAnsi="Georgia" w:cs="Times New Roman"/>
          <w:b/>
          <w:bCs/>
          <w:sz w:val="24"/>
          <w:szCs w:val="24"/>
        </w:rPr>
        <w:t>AUDIO; MUSIC CDs and STREAMING AUDIO</w:t>
      </w:r>
    </w:p>
    <w:p w:rsidR="00782B1D" w:rsidRPr="005465A8" w:rsidRDefault="00782B1D" w:rsidP="00782B1D">
      <w:pPr>
        <w:spacing w:after="0" w:line="20" w:lineRule="atLeast"/>
        <w:rPr>
          <w:rFonts w:ascii="Georgia" w:eastAsia="Times New Roman" w:hAnsi="Georgia" w:cs="Times New Roman"/>
          <w:bCs/>
          <w:sz w:val="24"/>
          <w:szCs w:val="24"/>
        </w:rPr>
      </w:pPr>
      <w:r w:rsidRPr="005465A8">
        <w:rPr>
          <w:rFonts w:ascii="Georgia" w:eastAsia="Times New Roman" w:hAnsi="Georgia" w:cs="Times New Roman"/>
          <w:bCs/>
          <w:sz w:val="24"/>
          <w:szCs w:val="24"/>
        </w:rPr>
        <w:t>There are over 900 music CDs at ECC.  You may check out up to 4 audio/visual titles and for one week.  You can also borrow CDs from some MOBIUS libraries.* Jefferson College has a wide variety of options as well.</w:t>
      </w:r>
    </w:p>
    <w:p w:rsidR="00782B1D" w:rsidRPr="005465A8" w:rsidRDefault="00782B1D" w:rsidP="00782B1D">
      <w:pPr>
        <w:spacing w:after="0" w:line="20" w:lineRule="atLeast"/>
        <w:rPr>
          <w:rFonts w:ascii="Georgia" w:eastAsia="Times New Roman" w:hAnsi="Georgia" w:cs="Times New Roman"/>
          <w:bCs/>
          <w:sz w:val="24"/>
          <w:szCs w:val="24"/>
        </w:rPr>
      </w:pPr>
      <w:r w:rsidRPr="005465A8">
        <w:rPr>
          <w:rFonts w:ascii="Georgia" w:eastAsia="Times New Roman" w:hAnsi="Georgia" w:cs="Times New Roman"/>
          <w:bCs/>
          <w:sz w:val="24"/>
          <w:szCs w:val="24"/>
        </w:rPr>
        <w:t>Located in the drawers behind the Leisure books, there are 11 genres of music. </w:t>
      </w:r>
    </w:p>
    <w:p w:rsidR="00782B1D" w:rsidRPr="005465A8" w:rsidRDefault="00782B1D" w:rsidP="00782B1D">
      <w:pPr>
        <w:spacing w:after="0" w:line="20" w:lineRule="atLeast"/>
        <w:rPr>
          <w:rFonts w:ascii="Georgia" w:eastAsia="Times New Roman" w:hAnsi="Georgia" w:cs="Times New Roman"/>
          <w:bCs/>
          <w:sz w:val="24"/>
          <w:szCs w:val="24"/>
        </w:rPr>
      </w:pPr>
    </w:p>
    <w:p w:rsidR="00782B1D" w:rsidRPr="005465A8" w:rsidRDefault="00782B1D" w:rsidP="00782B1D">
      <w:pPr>
        <w:spacing w:after="0" w:line="20" w:lineRule="atLeast"/>
        <w:rPr>
          <w:rFonts w:ascii="Georgia" w:eastAsia="Times New Roman" w:hAnsi="Georgia" w:cs="Times New Roman"/>
          <w:b/>
          <w:sz w:val="24"/>
          <w:szCs w:val="24"/>
        </w:rPr>
      </w:pPr>
      <w:r w:rsidRPr="005465A8">
        <w:rPr>
          <w:rFonts w:ascii="Georgia" w:eastAsia="Times New Roman" w:hAnsi="Georgia" w:cs="Times New Roman"/>
          <w:b/>
          <w:sz w:val="24"/>
          <w:szCs w:val="24"/>
        </w:rPr>
        <w:t>Genres</w:t>
      </w:r>
    </w:p>
    <w:p w:rsidR="00782B1D" w:rsidRPr="005465A8" w:rsidRDefault="00801879" w:rsidP="00782B1D">
      <w:pPr>
        <w:spacing w:after="0" w:line="20" w:lineRule="atLeast"/>
        <w:rPr>
          <w:rFonts w:ascii="Georgia" w:eastAsia="Times New Roman" w:hAnsi="Georgia" w:cs="Times New Roman"/>
          <w:bCs/>
          <w:sz w:val="24"/>
          <w:szCs w:val="24"/>
        </w:rPr>
      </w:pPr>
      <w:hyperlink r:id="rId38" w:history="1">
        <w:r w:rsidR="00782B1D" w:rsidRPr="005465A8">
          <w:rPr>
            <w:rFonts w:ascii="Georgia" w:eastAsia="Times New Roman" w:hAnsi="Georgia" w:cs="Times New Roman"/>
            <w:bCs/>
            <w:sz w:val="24"/>
            <w:szCs w:val="24"/>
            <w:u w:val="single"/>
          </w:rPr>
          <w:t>CHRISTIAN</w:t>
        </w:r>
      </w:hyperlink>
      <w:r w:rsidR="00782B1D" w:rsidRPr="005465A8">
        <w:rPr>
          <w:rFonts w:ascii="Georgia" w:eastAsia="Times New Roman" w:hAnsi="Georgia" w:cs="Times New Roman"/>
          <w:bCs/>
          <w:sz w:val="24"/>
          <w:szCs w:val="24"/>
        </w:rPr>
        <w:t xml:space="preserve"> – classic and contemporary artists</w:t>
      </w:r>
    </w:p>
    <w:p w:rsidR="00782B1D" w:rsidRPr="005465A8" w:rsidRDefault="00801879" w:rsidP="00782B1D">
      <w:pPr>
        <w:spacing w:after="0" w:line="20" w:lineRule="atLeast"/>
        <w:rPr>
          <w:rFonts w:ascii="Georgia" w:eastAsia="Times New Roman" w:hAnsi="Georgia" w:cs="Times New Roman"/>
          <w:bCs/>
          <w:sz w:val="24"/>
          <w:szCs w:val="24"/>
        </w:rPr>
      </w:pPr>
      <w:hyperlink r:id="rId39" w:history="1">
        <w:r w:rsidR="00782B1D" w:rsidRPr="005465A8">
          <w:rPr>
            <w:rFonts w:ascii="Georgia" w:eastAsia="Times New Roman" w:hAnsi="Georgia" w:cs="Times New Roman"/>
            <w:bCs/>
            <w:sz w:val="24"/>
            <w:szCs w:val="24"/>
            <w:u w:val="single"/>
          </w:rPr>
          <w:t xml:space="preserve">CLASSICAL </w:t>
        </w:r>
      </w:hyperlink>
      <w:r w:rsidR="00782B1D" w:rsidRPr="005465A8">
        <w:rPr>
          <w:rFonts w:ascii="Georgia" w:eastAsia="Times New Roman" w:hAnsi="Georgia" w:cs="Times New Roman"/>
          <w:bCs/>
          <w:sz w:val="24"/>
          <w:szCs w:val="24"/>
        </w:rPr>
        <w:t>– classical and opera selections</w:t>
      </w:r>
    </w:p>
    <w:p w:rsidR="00782B1D" w:rsidRPr="005465A8" w:rsidRDefault="00801879" w:rsidP="00782B1D">
      <w:pPr>
        <w:spacing w:after="0" w:line="20" w:lineRule="atLeast"/>
        <w:rPr>
          <w:rFonts w:ascii="Georgia" w:eastAsia="Times New Roman" w:hAnsi="Georgia" w:cs="Times New Roman"/>
          <w:bCs/>
          <w:sz w:val="24"/>
          <w:szCs w:val="24"/>
        </w:rPr>
      </w:pPr>
      <w:hyperlink r:id="rId40" w:history="1">
        <w:r w:rsidR="00782B1D" w:rsidRPr="005465A8">
          <w:rPr>
            <w:rFonts w:ascii="Georgia" w:eastAsia="Times New Roman" w:hAnsi="Georgia" w:cs="Times New Roman"/>
            <w:bCs/>
            <w:sz w:val="24"/>
            <w:szCs w:val="24"/>
            <w:u w:val="single"/>
          </w:rPr>
          <w:t>COUNTRY</w:t>
        </w:r>
      </w:hyperlink>
      <w:r w:rsidR="00782B1D" w:rsidRPr="005465A8">
        <w:rPr>
          <w:rFonts w:ascii="Georgia" w:eastAsia="Times New Roman" w:hAnsi="Georgia" w:cs="Times New Roman"/>
          <w:bCs/>
          <w:sz w:val="24"/>
          <w:szCs w:val="24"/>
        </w:rPr>
        <w:t xml:space="preserve"> - classic and contemporary artists</w:t>
      </w:r>
    </w:p>
    <w:p w:rsidR="00782B1D" w:rsidRPr="005465A8" w:rsidRDefault="00801879" w:rsidP="00782B1D">
      <w:pPr>
        <w:spacing w:after="0" w:line="20" w:lineRule="atLeast"/>
        <w:rPr>
          <w:rFonts w:ascii="Georgia" w:eastAsia="Times New Roman" w:hAnsi="Georgia" w:cs="Times New Roman"/>
          <w:bCs/>
          <w:sz w:val="24"/>
          <w:szCs w:val="24"/>
        </w:rPr>
      </w:pPr>
      <w:hyperlink r:id="rId41" w:history="1">
        <w:r w:rsidR="00782B1D" w:rsidRPr="005465A8">
          <w:rPr>
            <w:rFonts w:ascii="Georgia" w:eastAsia="Times New Roman" w:hAnsi="Georgia" w:cs="Times New Roman"/>
            <w:bCs/>
            <w:sz w:val="24"/>
            <w:szCs w:val="24"/>
            <w:u w:val="single"/>
          </w:rPr>
          <w:t>JAZZ</w:t>
        </w:r>
      </w:hyperlink>
      <w:r w:rsidR="00782B1D" w:rsidRPr="005465A8">
        <w:rPr>
          <w:rFonts w:ascii="Georgia" w:eastAsia="Times New Roman" w:hAnsi="Georgia" w:cs="Times New Roman"/>
          <w:bCs/>
          <w:sz w:val="24"/>
          <w:szCs w:val="24"/>
        </w:rPr>
        <w:t xml:space="preserve"> – jazz and blues</w:t>
      </w:r>
    </w:p>
    <w:p w:rsidR="00782B1D" w:rsidRPr="005465A8" w:rsidRDefault="00801879" w:rsidP="00782B1D">
      <w:pPr>
        <w:spacing w:after="0" w:line="20" w:lineRule="atLeast"/>
        <w:rPr>
          <w:rFonts w:ascii="Georgia" w:eastAsia="Times New Roman" w:hAnsi="Georgia" w:cs="Times New Roman"/>
          <w:bCs/>
          <w:sz w:val="24"/>
          <w:szCs w:val="24"/>
        </w:rPr>
      </w:pPr>
      <w:hyperlink r:id="rId42" w:history="1">
        <w:r w:rsidR="00782B1D" w:rsidRPr="005465A8">
          <w:rPr>
            <w:rFonts w:ascii="Georgia" w:eastAsia="Times New Roman" w:hAnsi="Georgia" w:cs="Times New Roman"/>
            <w:bCs/>
            <w:sz w:val="24"/>
            <w:szCs w:val="24"/>
            <w:u w:val="single"/>
          </w:rPr>
          <w:t>MISC</w:t>
        </w:r>
      </w:hyperlink>
      <w:r w:rsidR="00782B1D" w:rsidRPr="005465A8">
        <w:rPr>
          <w:rFonts w:ascii="Georgia" w:eastAsia="Times New Roman" w:hAnsi="Georgia" w:cs="Times New Roman"/>
          <w:bCs/>
          <w:sz w:val="24"/>
          <w:szCs w:val="24"/>
        </w:rPr>
        <w:t xml:space="preserve"> – holiday, children’s, various selections</w:t>
      </w:r>
    </w:p>
    <w:p w:rsidR="00782B1D" w:rsidRPr="005465A8" w:rsidRDefault="00801879" w:rsidP="00782B1D">
      <w:pPr>
        <w:spacing w:after="0" w:line="20" w:lineRule="atLeast"/>
        <w:rPr>
          <w:rFonts w:ascii="Georgia" w:eastAsia="Times New Roman" w:hAnsi="Georgia" w:cs="Times New Roman"/>
          <w:bCs/>
          <w:sz w:val="24"/>
          <w:szCs w:val="24"/>
        </w:rPr>
      </w:pPr>
      <w:hyperlink r:id="rId43" w:history="1">
        <w:r w:rsidR="00782B1D" w:rsidRPr="005465A8">
          <w:rPr>
            <w:rFonts w:ascii="Georgia" w:eastAsia="Times New Roman" w:hAnsi="Georgia" w:cs="Times New Roman"/>
            <w:bCs/>
            <w:sz w:val="24"/>
            <w:szCs w:val="24"/>
            <w:u w:val="single"/>
          </w:rPr>
          <w:t>RAP</w:t>
        </w:r>
      </w:hyperlink>
      <w:r w:rsidR="00782B1D" w:rsidRPr="005465A8">
        <w:rPr>
          <w:rFonts w:ascii="Georgia" w:eastAsia="Times New Roman" w:hAnsi="Georgia" w:cs="Times New Roman"/>
          <w:bCs/>
          <w:sz w:val="24"/>
          <w:szCs w:val="24"/>
        </w:rPr>
        <w:t xml:space="preserve"> – rap and reggae</w:t>
      </w:r>
    </w:p>
    <w:p w:rsidR="00782B1D" w:rsidRPr="005465A8" w:rsidRDefault="00801879" w:rsidP="00782B1D">
      <w:pPr>
        <w:spacing w:after="0" w:line="20" w:lineRule="atLeast"/>
        <w:rPr>
          <w:rFonts w:ascii="Georgia" w:eastAsia="Times New Roman" w:hAnsi="Georgia" w:cs="Times New Roman"/>
          <w:bCs/>
          <w:sz w:val="24"/>
          <w:szCs w:val="24"/>
        </w:rPr>
      </w:pPr>
      <w:hyperlink r:id="rId44" w:history="1">
        <w:r w:rsidR="00782B1D" w:rsidRPr="005465A8">
          <w:rPr>
            <w:rFonts w:ascii="Georgia" w:eastAsia="Times New Roman" w:hAnsi="Georgia" w:cs="Times New Roman"/>
            <w:bCs/>
            <w:sz w:val="24"/>
            <w:szCs w:val="24"/>
            <w:u w:val="single"/>
          </w:rPr>
          <w:t>ROCK</w:t>
        </w:r>
      </w:hyperlink>
      <w:r w:rsidR="00782B1D" w:rsidRPr="005465A8">
        <w:rPr>
          <w:rFonts w:ascii="Georgia" w:eastAsia="Times New Roman" w:hAnsi="Georgia" w:cs="Times New Roman"/>
          <w:bCs/>
          <w:sz w:val="24"/>
          <w:szCs w:val="24"/>
        </w:rPr>
        <w:t xml:space="preserve"> – classic rock, pop, and contemporary artists</w:t>
      </w:r>
    </w:p>
    <w:p w:rsidR="00782B1D" w:rsidRPr="005465A8" w:rsidRDefault="00801879" w:rsidP="00782B1D">
      <w:pPr>
        <w:spacing w:after="0" w:line="20" w:lineRule="atLeast"/>
        <w:rPr>
          <w:rFonts w:ascii="Georgia" w:eastAsia="Times New Roman" w:hAnsi="Georgia" w:cs="Times New Roman"/>
          <w:bCs/>
          <w:sz w:val="24"/>
          <w:szCs w:val="24"/>
        </w:rPr>
      </w:pPr>
      <w:hyperlink r:id="rId45" w:history="1">
        <w:r w:rsidR="00782B1D" w:rsidRPr="005465A8">
          <w:rPr>
            <w:rFonts w:ascii="Georgia" w:eastAsia="Times New Roman" w:hAnsi="Georgia" w:cs="Times New Roman"/>
            <w:bCs/>
            <w:sz w:val="24"/>
            <w:szCs w:val="24"/>
            <w:u w:val="single"/>
          </w:rPr>
          <w:t>SOUL</w:t>
        </w:r>
      </w:hyperlink>
      <w:r w:rsidR="00782B1D" w:rsidRPr="005465A8">
        <w:rPr>
          <w:rFonts w:ascii="Georgia" w:eastAsia="Times New Roman" w:hAnsi="Georgia" w:cs="Times New Roman"/>
          <w:bCs/>
          <w:sz w:val="24"/>
          <w:szCs w:val="24"/>
        </w:rPr>
        <w:t xml:space="preserve"> – soul and Motown artists</w:t>
      </w:r>
    </w:p>
    <w:p w:rsidR="00782B1D" w:rsidRPr="005465A8" w:rsidRDefault="00801879" w:rsidP="00782B1D">
      <w:pPr>
        <w:spacing w:after="0" w:line="20" w:lineRule="atLeast"/>
        <w:rPr>
          <w:rFonts w:ascii="Georgia" w:eastAsia="Times New Roman" w:hAnsi="Georgia" w:cs="Times New Roman"/>
          <w:bCs/>
          <w:sz w:val="24"/>
          <w:szCs w:val="24"/>
        </w:rPr>
      </w:pPr>
      <w:hyperlink r:id="rId46" w:history="1">
        <w:r w:rsidR="00782B1D" w:rsidRPr="005465A8">
          <w:rPr>
            <w:rFonts w:ascii="Georgia" w:eastAsia="Times New Roman" w:hAnsi="Georgia" w:cs="Times New Roman"/>
            <w:bCs/>
            <w:sz w:val="24"/>
            <w:szCs w:val="24"/>
            <w:u w:val="single"/>
          </w:rPr>
          <w:t>SOUNDTRACK</w:t>
        </w:r>
      </w:hyperlink>
      <w:r w:rsidR="00782B1D" w:rsidRPr="005465A8">
        <w:rPr>
          <w:rFonts w:ascii="Georgia" w:eastAsia="Times New Roman" w:hAnsi="Georgia" w:cs="Times New Roman"/>
          <w:bCs/>
          <w:sz w:val="24"/>
          <w:szCs w:val="24"/>
        </w:rPr>
        <w:t xml:space="preserve"> – movie and television soundtracks</w:t>
      </w:r>
    </w:p>
    <w:p w:rsidR="00782B1D" w:rsidRDefault="00801879" w:rsidP="00782B1D">
      <w:pPr>
        <w:spacing w:after="0" w:line="20" w:lineRule="atLeast"/>
        <w:contextualSpacing/>
        <w:rPr>
          <w:rFonts w:ascii="Georgia" w:eastAsia="Times New Roman" w:hAnsi="Georgia" w:cs="Times New Roman"/>
          <w:bCs/>
          <w:sz w:val="24"/>
          <w:szCs w:val="24"/>
        </w:rPr>
      </w:pPr>
      <w:hyperlink r:id="rId47" w:history="1">
        <w:r w:rsidR="00782B1D" w:rsidRPr="005465A8">
          <w:rPr>
            <w:rFonts w:ascii="Georgia" w:eastAsia="Times New Roman" w:hAnsi="Georgia" w:cs="Times New Roman"/>
            <w:bCs/>
            <w:sz w:val="24"/>
            <w:szCs w:val="24"/>
            <w:u w:val="single"/>
          </w:rPr>
          <w:t>STANDARDS</w:t>
        </w:r>
      </w:hyperlink>
      <w:r w:rsidR="00782B1D" w:rsidRPr="005465A8">
        <w:rPr>
          <w:rFonts w:ascii="Georgia" w:eastAsia="Times New Roman" w:hAnsi="Georgia" w:cs="Times New Roman"/>
          <w:bCs/>
          <w:sz w:val="24"/>
          <w:szCs w:val="24"/>
        </w:rPr>
        <w:t xml:space="preserve"> – Frank Sinatra, Tony Bennett &amp; others</w:t>
      </w:r>
    </w:p>
    <w:p w:rsidR="005465A8" w:rsidRDefault="005465A8" w:rsidP="00782B1D">
      <w:pPr>
        <w:spacing w:after="0" w:line="20" w:lineRule="atLeast"/>
        <w:contextualSpacing/>
        <w:rPr>
          <w:rFonts w:ascii="Georgia" w:eastAsia="Times New Roman" w:hAnsi="Georgia" w:cs="Times New Roman"/>
          <w:bCs/>
          <w:sz w:val="24"/>
          <w:szCs w:val="24"/>
        </w:rPr>
      </w:pPr>
    </w:p>
    <w:p w:rsidR="00A042DB" w:rsidRDefault="00A042DB">
      <w:pPr>
        <w:rPr>
          <w:rFonts w:ascii="Georgia" w:eastAsia="Times New Roman" w:hAnsi="Georgia" w:cs="Times New Roman"/>
          <w:bCs/>
        </w:rPr>
      </w:pPr>
    </w:p>
    <w:p w:rsidR="00A042DB" w:rsidRPr="005465A8" w:rsidRDefault="00801879" w:rsidP="00A042DB">
      <w:pPr>
        <w:spacing w:after="0" w:line="240" w:lineRule="auto"/>
        <w:rPr>
          <w:rFonts w:ascii="Georgia" w:eastAsia="Times New Roman" w:hAnsi="Georgia" w:cs="Times New Roman"/>
          <w:bCs/>
          <w:sz w:val="24"/>
          <w:szCs w:val="24"/>
          <w:lang w:val="en"/>
        </w:rPr>
      </w:pPr>
      <w:hyperlink r:id="rId48" w:history="1">
        <w:r w:rsidR="00A042DB" w:rsidRPr="005465A8">
          <w:rPr>
            <w:rFonts w:ascii="Georgia" w:eastAsia="Times New Roman" w:hAnsi="Georgia" w:cs="Times New Roman"/>
            <w:bCs/>
            <w:sz w:val="24"/>
            <w:szCs w:val="24"/>
            <w:u w:val="single"/>
          </w:rPr>
          <w:t>Naxos Music Library </w:t>
        </w:r>
      </w:hyperlink>
      <w:r w:rsidR="00A042DB" w:rsidRPr="005465A8">
        <w:rPr>
          <w:rFonts w:ascii="Georgia" w:eastAsia="Times New Roman" w:hAnsi="Georgia" w:cs="Times New Roman"/>
          <w:bCs/>
          <w:sz w:val="24"/>
          <w:szCs w:val="24"/>
        </w:rPr>
        <w:t xml:space="preserve"> is a database providing </w:t>
      </w:r>
      <w:r w:rsidR="00A042DB" w:rsidRPr="005465A8">
        <w:rPr>
          <w:rFonts w:ascii="Georgia" w:eastAsia="Times New Roman" w:hAnsi="Georgia" w:cs="Times New Roman"/>
          <w:bCs/>
          <w:sz w:val="24"/>
          <w:szCs w:val="24"/>
          <w:lang w:val="en"/>
        </w:rPr>
        <w:t>access to over 1.2 million music tracks (limit 5 simultaneous logins) from any internet device.  This is a libray provided resource and you must click through the Library (or above link) for access.  If off campus you will be asked to login, with your ECC ID # followed by ec (0123456ec) and Last name (smith)</w:t>
      </w:r>
    </w:p>
    <w:p w:rsidR="00A042DB" w:rsidRPr="005465A8" w:rsidRDefault="00A042DB" w:rsidP="00A042DB">
      <w:pPr>
        <w:spacing w:after="0" w:line="240" w:lineRule="auto"/>
        <w:rPr>
          <w:rFonts w:ascii="Georgia" w:eastAsia="Times New Roman" w:hAnsi="Georgia" w:cs="Times New Roman"/>
          <w:bCs/>
          <w:sz w:val="24"/>
          <w:szCs w:val="24"/>
          <w:lang w:val="en"/>
        </w:rPr>
      </w:pPr>
    </w:p>
    <w:p w:rsidR="00A042DB" w:rsidRPr="005465A8" w:rsidRDefault="00A042DB" w:rsidP="00A042DB">
      <w:pPr>
        <w:rPr>
          <w:rFonts w:ascii="Georgia" w:eastAsia="Times New Roman" w:hAnsi="Georgia" w:cs="Times New Roman"/>
          <w:b/>
          <w:bCs/>
          <w:sz w:val="24"/>
          <w:szCs w:val="24"/>
        </w:rPr>
      </w:pPr>
      <w:r w:rsidRPr="005465A8">
        <w:rPr>
          <w:rFonts w:ascii="Georgia" w:eastAsia="Times New Roman" w:hAnsi="Georgia" w:cs="Times New Roman"/>
          <w:b/>
          <w:bCs/>
          <w:sz w:val="24"/>
          <w:szCs w:val="24"/>
        </w:rPr>
        <w:t>VISUAL; DVDs and STREAMING VIDEO</w:t>
      </w:r>
    </w:p>
    <w:p w:rsidR="00A042DB" w:rsidRPr="005465A8" w:rsidRDefault="00A042DB" w:rsidP="00A042DB">
      <w:pPr>
        <w:rPr>
          <w:rFonts w:ascii="Georgia" w:eastAsia="Times New Roman" w:hAnsi="Georgia" w:cs="Times New Roman"/>
          <w:bCs/>
          <w:sz w:val="24"/>
          <w:szCs w:val="24"/>
        </w:rPr>
      </w:pPr>
      <w:r w:rsidRPr="005465A8">
        <w:rPr>
          <w:rFonts w:ascii="Georgia" w:eastAsia="Times New Roman" w:hAnsi="Georgia" w:cs="Times New Roman"/>
          <w:bCs/>
          <w:sz w:val="24"/>
          <w:szCs w:val="24"/>
        </w:rPr>
        <w:t xml:space="preserve">Documentary DVDs about Music are shelved in the “M” section with the book collection.  Click on the link for </w:t>
      </w:r>
      <w:hyperlink r:id="rId49" w:history="1">
        <w:r w:rsidRPr="005465A8">
          <w:rPr>
            <w:rFonts w:ascii="Georgia" w:eastAsia="Times New Roman" w:hAnsi="Georgia" w:cs="Times New Roman"/>
            <w:bCs/>
            <w:sz w:val="24"/>
            <w:szCs w:val="24"/>
            <w:u w:val="single"/>
          </w:rPr>
          <w:t>complete list of DVDs</w:t>
        </w:r>
      </w:hyperlink>
      <w:r w:rsidRPr="005465A8">
        <w:rPr>
          <w:rFonts w:ascii="Georgia" w:eastAsia="Times New Roman" w:hAnsi="Georgia" w:cs="Times New Roman"/>
          <w:bCs/>
          <w:sz w:val="24"/>
          <w:szCs w:val="24"/>
        </w:rPr>
        <w:t xml:space="preserve"> on this topic.</w:t>
      </w:r>
    </w:p>
    <w:p w:rsidR="00A042DB" w:rsidRPr="005465A8" w:rsidRDefault="00A042DB" w:rsidP="00A042DB">
      <w:pPr>
        <w:rPr>
          <w:rFonts w:ascii="Georgia" w:eastAsia="Times New Roman" w:hAnsi="Georgia" w:cs="Times New Roman"/>
          <w:bCs/>
          <w:sz w:val="24"/>
          <w:szCs w:val="24"/>
        </w:rPr>
      </w:pPr>
      <w:r w:rsidRPr="005465A8">
        <w:rPr>
          <w:rFonts w:ascii="Georgia" w:eastAsia="Times New Roman" w:hAnsi="Georgia" w:cs="Times New Roman"/>
          <w:bCs/>
          <w:sz w:val="24"/>
          <w:szCs w:val="24"/>
        </w:rPr>
        <w:t xml:space="preserve">Streaming video music videos and clips are available online through </w:t>
      </w:r>
      <w:hyperlink r:id="rId50" w:tgtFrame="_blank" w:history="1">
        <w:r w:rsidRPr="005465A8">
          <w:rPr>
            <w:rFonts w:ascii="Georgia" w:eastAsia="Times New Roman" w:hAnsi="Georgia" w:cs="Times New Roman"/>
            <w:bCs/>
            <w:sz w:val="24"/>
            <w:szCs w:val="24"/>
            <w:u w:val="single"/>
          </w:rPr>
          <w:t>Films on Demand</w:t>
        </w:r>
      </w:hyperlink>
      <w:r w:rsidRPr="005465A8">
        <w:rPr>
          <w:rFonts w:ascii="Georgia" w:eastAsia="Times New Roman" w:hAnsi="Georgia" w:cs="Times New Roman"/>
          <w:bCs/>
          <w:sz w:val="24"/>
          <w:szCs w:val="24"/>
        </w:rPr>
        <w:t>.</w:t>
      </w:r>
    </w:p>
    <w:p w:rsidR="00A042DB" w:rsidRPr="005465A8" w:rsidRDefault="00A042DB" w:rsidP="00A042DB">
      <w:pPr>
        <w:rPr>
          <w:rFonts w:ascii="Georgia" w:eastAsia="Times New Roman" w:hAnsi="Georgia" w:cs="Times New Roman"/>
          <w:bCs/>
          <w:sz w:val="24"/>
          <w:szCs w:val="24"/>
        </w:rPr>
      </w:pPr>
      <w:r w:rsidRPr="005465A8">
        <w:rPr>
          <w:rFonts w:ascii="Georgia" w:eastAsia="Times New Roman" w:hAnsi="Georgia" w:cs="Times New Roman"/>
          <w:bCs/>
          <w:sz w:val="24"/>
          <w:szCs w:val="24"/>
        </w:rPr>
        <w:t xml:space="preserve">Enter the campus login and password: eastcentral </w:t>
      </w:r>
    </w:p>
    <w:p w:rsidR="00A042DB" w:rsidRPr="005465A8" w:rsidRDefault="00A042DB" w:rsidP="00A042DB">
      <w:pPr>
        <w:rPr>
          <w:rFonts w:ascii="Georgia" w:eastAsia="Times New Roman" w:hAnsi="Georgia" w:cs="Times New Roman"/>
          <w:bCs/>
          <w:sz w:val="24"/>
          <w:szCs w:val="24"/>
        </w:rPr>
      </w:pPr>
      <w:r w:rsidRPr="005465A8">
        <w:rPr>
          <w:rFonts w:ascii="Georgia" w:eastAsia="Times New Roman" w:hAnsi="Georgia" w:cs="Times New Roman"/>
          <w:bCs/>
          <w:sz w:val="24"/>
          <w:szCs w:val="24"/>
        </w:rPr>
        <w:t>Choose Collections and then Music &amp; Dance; select from Music Appreciation, Music History or World Music or do a keyword search</w:t>
      </w:r>
    </w:p>
    <w:p w:rsidR="00A042DB" w:rsidRPr="005465A8" w:rsidRDefault="00A042DB" w:rsidP="00A042DB">
      <w:pPr>
        <w:rPr>
          <w:rFonts w:ascii="Georgia" w:eastAsia="Times New Roman" w:hAnsi="Georgia" w:cs="Times New Roman"/>
          <w:b/>
          <w:bCs/>
          <w:sz w:val="24"/>
          <w:szCs w:val="24"/>
        </w:rPr>
      </w:pPr>
      <w:r w:rsidRPr="005465A8">
        <w:rPr>
          <w:rFonts w:ascii="Georgia" w:eastAsia="Times New Roman" w:hAnsi="Georgia" w:cs="Times New Roman"/>
          <w:b/>
          <w:bCs/>
          <w:sz w:val="24"/>
          <w:szCs w:val="24"/>
        </w:rPr>
        <w:t>DATABASES</w:t>
      </w:r>
    </w:p>
    <w:p w:rsidR="00A042DB" w:rsidRPr="005465A8" w:rsidRDefault="00801879" w:rsidP="00A042DB">
      <w:pPr>
        <w:rPr>
          <w:rFonts w:ascii="Georgia" w:eastAsia="Times New Roman" w:hAnsi="Georgia" w:cs="Times New Roman"/>
          <w:bCs/>
          <w:sz w:val="24"/>
          <w:szCs w:val="24"/>
        </w:rPr>
      </w:pPr>
      <w:hyperlink r:id="rId51" w:history="1">
        <w:r w:rsidR="00A042DB" w:rsidRPr="005465A8">
          <w:rPr>
            <w:rFonts w:ascii="Georgia" w:eastAsia="Times New Roman" w:hAnsi="Georgia" w:cs="Times New Roman"/>
            <w:bCs/>
            <w:sz w:val="24"/>
            <w:szCs w:val="24"/>
            <w:u w:val="single"/>
          </w:rPr>
          <w:t>Databases</w:t>
        </w:r>
      </w:hyperlink>
      <w:r w:rsidR="00A042DB" w:rsidRPr="005465A8">
        <w:rPr>
          <w:rFonts w:ascii="Georgia" w:eastAsia="Times New Roman" w:hAnsi="Georgia" w:cs="Times New Roman"/>
          <w:bCs/>
          <w:sz w:val="24"/>
          <w:szCs w:val="24"/>
        </w:rPr>
        <w:t xml:space="preserve"> provide access to journals, newspapers, magazines, reference books, images, music, statistics, videos and more.  Majority of these resources are full-text.  These resources are typically more up to date than books.</w:t>
      </w:r>
    </w:p>
    <w:p w:rsidR="00A042DB" w:rsidRPr="005465A8" w:rsidRDefault="00A042DB" w:rsidP="00A042DB">
      <w:pPr>
        <w:rPr>
          <w:rFonts w:ascii="Georgia" w:eastAsia="Times New Roman" w:hAnsi="Georgia" w:cs="Times New Roman"/>
          <w:bCs/>
          <w:sz w:val="24"/>
          <w:szCs w:val="24"/>
        </w:rPr>
      </w:pPr>
      <w:r w:rsidRPr="005465A8">
        <w:rPr>
          <w:rFonts w:ascii="Georgia" w:eastAsia="Times New Roman" w:hAnsi="Georgia" w:cs="Times New Roman"/>
          <w:bCs/>
          <w:sz w:val="24"/>
          <w:szCs w:val="24"/>
        </w:rPr>
        <w:t>Databases are credible resources available to ECC students 24/7 from any internet device.</w:t>
      </w:r>
    </w:p>
    <w:p w:rsidR="00A042DB" w:rsidRPr="005465A8" w:rsidRDefault="00A042DB" w:rsidP="00A042DB">
      <w:pPr>
        <w:spacing w:after="0" w:line="240" w:lineRule="auto"/>
        <w:rPr>
          <w:rFonts w:ascii="Georgia" w:eastAsia="Times New Roman" w:hAnsi="Georgia" w:cs="Times New Roman"/>
          <w:b/>
          <w:sz w:val="24"/>
          <w:szCs w:val="24"/>
          <w:u w:val="single"/>
        </w:rPr>
      </w:pPr>
    </w:p>
    <w:p w:rsidR="00A042DB" w:rsidRPr="005465A8" w:rsidRDefault="00A042DB" w:rsidP="00A042DB">
      <w:pPr>
        <w:rPr>
          <w:rFonts w:ascii="Georgia" w:eastAsia="Times New Roman" w:hAnsi="Georgia" w:cs="Times New Roman"/>
          <w:sz w:val="24"/>
          <w:szCs w:val="24"/>
        </w:rPr>
      </w:pPr>
      <w:r w:rsidRPr="005465A8">
        <w:rPr>
          <w:rFonts w:ascii="Georgia" w:eastAsia="Times New Roman" w:hAnsi="Georgia" w:cs="Times New Roman"/>
          <w:b/>
          <w:bCs/>
          <w:sz w:val="24"/>
          <w:szCs w:val="24"/>
          <w:lang w:val="en"/>
        </w:rPr>
        <w:t>CORE MUSIC DATABASES</w:t>
      </w:r>
      <w:r w:rsidRPr="005465A8">
        <w:rPr>
          <w:rFonts w:ascii="Georgia" w:eastAsia="Times New Roman" w:hAnsi="Georgia" w:cs="Times New Roman"/>
          <w:b/>
          <w:bCs/>
          <w:sz w:val="24"/>
          <w:szCs w:val="24"/>
        </w:rPr>
        <w:t xml:space="preserve"> </w:t>
      </w:r>
    </w:p>
    <w:p w:rsidR="00A042DB" w:rsidRPr="005465A8" w:rsidRDefault="00801879" w:rsidP="00A042DB">
      <w:pPr>
        <w:spacing w:after="0" w:line="20" w:lineRule="atLeast"/>
        <w:contextualSpacing/>
        <w:rPr>
          <w:rFonts w:ascii="Georgia" w:eastAsia="Times New Roman" w:hAnsi="Georgia" w:cs="Times New Roman"/>
          <w:sz w:val="24"/>
          <w:szCs w:val="24"/>
          <w:lang w:val="en"/>
        </w:rPr>
      </w:pPr>
      <w:hyperlink r:id="rId52" w:history="1">
        <w:r w:rsidR="00A042DB" w:rsidRPr="005465A8">
          <w:rPr>
            <w:rFonts w:ascii="Georgia" w:eastAsia="Times New Roman" w:hAnsi="Georgia" w:cs="Times New Roman"/>
            <w:sz w:val="24"/>
            <w:szCs w:val="24"/>
            <w:u w:val="single"/>
          </w:rPr>
          <w:t xml:space="preserve">African American Music Reference </w:t>
        </w:r>
      </w:hyperlink>
      <w:r w:rsidR="00A042DB" w:rsidRPr="005465A8">
        <w:rPr>
          <w:rFonts w:ascii="Georgia" w:eastAsia="Times New Roman" w:hAnsi="Georgia" w:cs="Times New Roman"/>
          <w:sz w:val="24"/>
          <w:szCs w:val="24"/>
          <w:lang w:val="en"/>
        </w:rPr>
        <w:t xml:space="preserve">- Biographies, chronologies, sheet music, images, lyrics, liner notes, and discographies covering blues, jazz, spirituals, civil rights songs, slave songs, minstrelsy, rhythm and blues, gospel, and other forms of black American musical expression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r>
      <w:hyperlink r:id="rId53" w:history="1">
        <w:r w:rsidR="00A042DB" w:rsidRPr="005465A8">
          <w:rPr>
            <w:rFonts w:ascii="Georgia" w:eastAsia="Times New Roman" w:hAnsi="Georgia" w:cs="Times New Roman"/>
            <w:sz w:val="24"/>
            <w:szCs w:val="24"/>
            <w:u w:val="single"/>
          </w:rPr>
          <w:t xml:space="preserve">Classical Music Reference Library </w:t>
        </w:r>
      </w:hyperlink>
      <w:r w:rsidR="00A042DB" w:rsidRPr="005465A8">
        <w:rPr>
          <w:rFonts w:ascii="Georgia" w:eastAsia="Times New Roman" w:hAnsi="Georgia" w:cs="Times New Roman"/>
          <w:sz w:val="24"/>
          <w:szCs w:val="24"/>
          <w:lang w:val="en"/>
        </w:rPr>
        <w:t xml:space="preserve">- Baker's Dictionary of Music, Baker's Biographical Dictionary of Musicians, and Baker's Student Encyclopedia of Music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r>
      <w:hyperlink r:id="rId54" w:history="1">
        <w:r w:rsidR="00A042DB" w:rsidRPr="005465A8">
          <w:rPr>
            <w:rFonts w:ascii="Georgia" w:eastAsia="Times New Roman" w:hAnsi="Georgia" w:cs="Times New Roman"/>
            <w:sz w:val="24"/>
            <w:szCs w:val="24"/>
            <w:u w:val="single"/>
          </w:rPr>
          <w:t xml:space="preserve">Classical Scores Library </w:t>
        </w:r>
      </w:hyperlink>
      <w:r w:rsidR="00A042DB" w:rsidRPr="005465A8">
        <w:rPr>
          <w:rFonts w:ascii="Georgia" w:eastAsia="Times New Roman" w:hAnsi="Georgia" w:cs="Times New Roman"/>
          <w:sz w:val="24"/>
          <w:szCs w:val="24"/>
          <w:lang w:val="en"/>
        </w:rPr>
        <w:t xml:space="preserve">- Collection of 400,000 pages of classical scores including works spanning time periods from the Renaissance to the 21st century. Coverage of score types is comprehensive, with full scores, study scores, piano and vocal scores, and piano reductions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r>
      <w:hyperlink r:id="rId55" w:history="1">
        <w:r w:rsidR="00A042DB" w:rsidRPr="005465A8">
          <w:rPr>
            <w:rFonts w:ascii="Georgia" w:eastAsia="Times New Roman" w:hAnsi="Georgia" w:cs="Times New Roman"/>
            <w:sz w:val="24"/>
            <w:szCs w:val="24"/>
            <w:u w:val="single"/>
          </w:rPr>
          <w:t xml:space="preserve">Garland Encyclopedia of World Music Online </w:t>
        </w:r>
      </w:hyperlink>
      <w:r w:rsidR="00A042DB" w:rsidRPr="005465A8">
        <w:rPr>
          <w:rFonts w:ascii="Georgia" w:eastAsia="Times New Roman" w:hAnsi="Georgia" w:cs="Times New Roman"/>
          <w:sz w:val="24"/>
          <w:szCs w:val="24"/>
          <w:lang w:val="en"/>
        </w:rPr>
        <w:t xml:space="preserve">- Articles about music from all the world's people including overview of the region, a survey of its musical heritage, traditions and themes, a description of specific musical genres, photographs, drawings, maps, and musical examples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r>
      <w:hyperlink r:id="rId56" w:history="1">
        <w:r w:rsidR="00A042DB" w:rsidRPr="005465A8">
          <w:rPr>
            <w:rFonts w:ascii="Georgia" w:eastAsia="Times New Roman" w:hAnsi="Georgia" w:cs="Times New Roman"/>
            <w:sz w:val="24"/>
            <w:szCs w:val="24"/>
            <w:u w:val="single"/>
          </w:rPr>
          <w:t xml:space="preserve">Music Online: Reference </w:t>
        </w:r>
      </w:hyperlink>
      <w:r w:rsidR="00A042DB" w:rsidRPr="005465A8">
        <w:rPr>
          <w:rFonts w:ascii="Georgia" w:eastAsia="Times New Roman" w:hAnsi="Georgia" w:cs="Times New Roman"/>
          <w:sz w:val="24"/>
          <w:szCs w:val="24"/>
          <w:lang w:val="en"/>
        </w:rPr>
        <w:t xml:space="preserve">- Search four music resources (African American Music Ref, Classical Music Ref, Classical Scores Lib, and Garland Encyc. of World Music Online) at the same time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r>
      <w:hyperlink r:id="rId57" w:history="1">
        <w:r w:rsidR="00A042DB" w:rsidRPr="005465A8">
          <w:rPr>
            <w:rFonts w:ascii="Georgia" w:eastAsia="Times New Roman" w:hAnsi="Georgia" w:cs="Times New Roman"/>
            <w:sz w:val="24"/>
            <w:szCs w:val="24"/>
            <w:u w:val="single"/>
          </w:rPr>
          <w:t xml:space="preserve">Naxos Music Library </w:t>
        </w:r>
      </w:hyperlink>
      <w:r w:rsidR="00A042DB" w:rsidRPr="005465A8">
        <w:rPr>
          <w:rFonts w:ascii="Georgia" w:eastAsia="Times New Roman" w:hAnsi="Georgia" w:cs="Times New Roman"/>
          <w:sz w:val="24"/>
          <w:szCs w:val="24"/>
          <w:lang w:val="en"/>
        </w:rPr>
        <w:t xml:space="preserve">- Access to over 400,000 classical music tracks (limit 5 simultaneous logins)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r>
      <w:hyperlink r:id="rId58" w:history="1">
        <w:r w:rsidR="00A042DB" w:rsidRPr="005465A8">
          <w:rPr>
            <w:rFonts w:ascii="Georgia" w:eastAsia="Times New Roman" w:hAnsi="Georgia" w:cs="Times New Roman"/>
            <w:sz w:val="24"/>
            <w:szCs w:val="24"/>
            <w:u w:val="single"/>
          </w:rPr>
          <w:t xml:space="preserve">Oxford Music Online </w:t>
        </w:r>
      </w:hyperlink>
      <w:r w:rsidR="00A042DB" w:rsidRPr="005465A8">
        <w:rPr>
          <w:rFonts w:ascii="Georgia" w:eastAsia="Times New Roman" w:hAnsi="Georgia" w:cs="Times New Roman"/>
          <w:sz w:val="24"/>
          <w:szCs w:val="24"/>
          <w:lang w:val="en"/>
        </w:rPr>
        <w:t>- Includes Oxford Dictionary of Music, Grove Music Online and The Oxford Companion to Music</w:t>
      </w:r>
    </w:p>
    <w:p w:rsidR="005465A8" w:rsidRPr="005465A8" w:rsidRDefault="005465A8" w:rsidP="00A042DB">
      <w:pPr>
        <w:rPr>
          <w:sz w:val="24"/>
          <w:szCs w:val="24"/>
        </w:rPr>
      </w:pPr>
    </w:p>
    <w:p w:rsidR="00A042DB" w:rsidRPr="005465A8" w:rsidRDefault="00801879" w:rsidP="00A042DB">
      <w:pPr>
        <w:rPr>
          <w:rFonts w:ascii="Georgia" w:eastAsia="Times New Roman" w:hAnsi="Georgia" w:cs="Times New Roman"/>
          <w:sz w:val="24"/>
          <w:szCs w:val="24"/>
          <w:lang w:val="en"/>
        </w:rPr>
      </w:pPr>
      <w:hyperlink r:id="rId59" w:history="1">
        <w:r w:rsidR="00A042DB" w:rsidRPr="005465A8">
          <w:rPr>
            <w:rFonts w:ascii="Georgia" w:eastAsia="Times New Roman" w:hAnsi="Georgia" w:cs="Times New Roman"/>
            <w:sz w:val="24"/>
            <w:szCs w:val="24"/>
            <w:u w:val="single"/>
          </w:rPr>
          <w:t xml:space="preserve">Credo Reference </w:t>
        </w:r>
      </w:hyperlink>
      <w:r w:rsidR="00A042DB" w:rsidRPr="005465A8">
        <w:rPr>
          <w:rFonts w:ascii="Georgia" w:eastAsia="Times New Roman" w:hAnsi="Georgia" w:cs="Times New Roman"/>
          <w:sz w:val="24"/>
          <w:szCs w:val="24"/>
          <w:lang w:val="en"/>
        </w:rPr>
        <w:t xml:space="preserve">- Subject specific references including images, maps, in-depth writings, biographical writings, sound files and more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t xml:space="preserve">EBSCOhost – </w:t>
      </w:r>
      <w:hyperlink r:id="rId60" w:history="1">
        <w:r w:rsidR="00A042DB" w:rsidRPr="005465A8">
          <w:rPr>
            <w:rFonts w:ascii="Georgia" w:eastAsia="Times New Roman" w:hAnsi="Georgia" w:cs="Times New Roman"/>
            <w:sz w:val="24"/>
            <w:szCs w:val="24"/>
            <w:u w:val="single"/>
          </w:rPr>
          <w:t>ALL DATABASES</w:t>
        </w:r>
      </w:hyperlink>
      <w:r w:rsidR="00A042DB" w:rsidRPr="005465A8">
        <w:rPr>
          <w:rFonts w:ascii="Georgia" w:eastAsia="Times New Roman" w:hAnsi="Georgia" w:cs="Times New Roman"/>
          <w:sz w:val="24"/>
          <w:szCs w:val="24"/>
        </w:rPr>
        <w:t xml:space="preserve"> </w:t>
      </w:r>
      <w:r w:rsidR="00A042DB" w:rsidRPr="005465A8">
        <w:rPr>
          <w:rFonts w:ascii="Georgia" w:eastAsia="Times New Roman" w:hAnsi="Georgia" w:cs="Times New Roman"/>
          <w:sz w:val="24"/>
          <w:szCs w:val="24"/>
          <w:lang w:val="en"/>
        </w:rPr>
        <w:t xml:space="preserve">– Choose from the entire list of databases including Academic Search, Greenfile, Masterfile, Business, Medline, Education and more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t xml:space="preserve">EBSCOhost - </w:t>
      </w:r>
      <w:hyperlink r:id="rId61" w:history="1">
        <w:r w:rsidR="00A042DB" w:rsidRPr="005465A8">
          <w:rPr>
            <w:rFonts w:ascii="Georgia" w:eastAsia="Times New Roman" w:hAnsi="Georgia" w:cs="Times New Roman"/>
            <w:sz w:val="24"/>
            <w:szCs w:val="24"/>
            <w:u w:val="single"/>
          </w:rPr>
          <w:t>Academic Search Premier</w:t>
        </w:r>
      </w:hyperlink>
      <w:r w:rsidR="00A042DB" w:rsidRPr="005465A8">
        <w:rPr>
          <w:rFonts w:ascii="Georgia" w:eastAsia="Times New Roman" w:hAnsi="Georgia" w:cs="Times New Roman"/>
          <w:sz w:val="24"/>
          <w:szCs w:val="24"/>
        </w:rPr>
        <w:t xml:space="preserve"> </w:t>
      </w:r>
      <w:r w:rsidR="00A042DB" w:rsidRPr="005465A8">
        <w:rPr>
          <w:rFonts w:ascii="Georgia" w:eastAsia="Times New Roman" w:hAnsi="Georgia" w:cs="Times New Roman"/>
          <w:sz w:val="24"/>
          <w:szCs w:val="24"/>
          <w:lang w:val="en"/>
        </w:rPr>
        <w:t xml:space="preserve">- Articles from 4,500 magazines and journals; full-text and scholarly options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t xml:space="preserve">EBSCOhost - </w:t>
      </w:r>
      <w:hyperlink r:id="rId62" w:history="1">
        <w:r w:rsidR="00A042DB" w:rsidRPr="005465A8">
          <w:rPr>
            <w:rFonts w:ascii="Georgia" w:eastAsia="Times New Roman" w:hAnsi="Georgia" w:cs="Times New Roman"/>
            <w:sz w:val="24"/>
            <w:szCs w:val="24"/>
            <w:u w:val="single"/>
          </w:rPr>
          <w:t>Associates Programs Source</w:t>
        </w:r>
      </w:hyperlink>
      <w:r w:rsidR="00A042DB" w:rsidRPr="005465A8">
        <w:rPr>
          <w:rFonts w:ascii="Georgia" w:eastAsia="Times New Roman" w:hAnsi="Georgia" w:cs="Times New Roman"/>
          <w:sz w:val="24"/>
          <w:szCs w:val="24"/>
        </w:rPr>
        <w:t xml:space="preserve"> </w:t>
      </w:r>
      <w:r w:rsidR="00A042DB" w:rsidRPr="005465A8">
        <w:rPr>
          <w:rFonts w:ascii="Georgia" w:eastAsia="Times New Roman" w:hAnsi="Georgia" w:cs="Times New Roman"/>
          <w:sz w:val="24"/>
          <w:szCs w:val="24"/>
          <w:lang w:val="en"/>
        </w:rPr>
        <w:t xml:space="preserve">- Journal and book resources related to 2 year college programs and vocational studies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t xml:space="preserve">EBSCOhost - </w:t>
      </w:r>
      <w:hyperlink r:id="rId63" w:history="1">
        <w:r w:rsidR="00A042DB" w:rsidRPr="005465A8">
          <w:rPr>
            <w:rFonts w:ascii="Georgia" w:eastAsia="Times New Roman" w:hAnsi="Georgia" w:cs="Times New Roman"/>
            <w:sz w:val="24"/>
            <w:szCs w:val="24"/>
            <w:u w:val="single"/>
          </w:rPr>
          <w:t>Humanities International Complete</w:t>
        </w:r>
      </w:hyperlink>
      <w:r w:rsidR="00A042DB" w:rsidRPr="005465A8">
        <w:rPr>
          <w:rFonts w:ascii="Georgia" w:eastAsia="Times New Roman" w:hAnsi="Georgia" w:cs="Times New Roman"/>
          <w:sz w:val="24"/>
          <w:szCs w:val="24"/>
        </w:rPr>
        <w:t xml:space="preserve"> </w:t>
      </w:r>
      <w:r w:rsidR="00A042DB" w:rsidRPr="005465A8">
        <w:rPr>
          <w:rFonts w:ascii="Georgia" w:eastAsia="Times New Roman" w:hAnsi="Georgia" w:cs="Times New Roman"/>
          <w:sz w:val="24"/>
          <w:szCs w:val="24"/>
          <w:lang w:val="en"/>
        </w:rPr>
        <w:t xml:space="preserve">- Resources from journals and books with worldwide coverage of humanities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r>
      <w:hyperlink r:id="rId64" w:history="1">
        <w:r w:rsidR="00A042DB" w:rsidRPr="005465A8">
          <w:rPr>
            <w:rFonts w:ascii="Georgia" w:eastAsia="Times New Roman" w:hAnsi="Georgia" w:cs="Times New Roman"/>
            <w:sz w:val="24"/>
            <w:szCs w:val="24"/>
            <w:u w:val="single"/>
          </w:rPr>
          <w:t>EBSCO eBooks</w:t>
        </w:r>
      </w:hyperlink>
      <w:r w:rsidR="00A042DB" w:rsidRPr="005465A8">
        <w:rPr>
          <w:rFonts w:ascii="Georgia" w:eastAsia="Times New Roman" w:hAnsi="Georgia" w:cs="Times New Roman"/>
          <w:sz w:val="24"/>
          <w:szCs w:val="24"/>
        </w:rPr>
        <w:t xml:space="preserve"> </w:t>
      </w:r>
      <w:r w:rsidR="00A042DB" w:rsidRPr="005465A8">
        <w:rPr>
          <w:rFonts w:ascii="Georgia" w:eastAsia="Times New Roman" w:hAnsi="Georgia" w:cs="Times New Roman"/>
          <w:sz w:val="24"/>
          <w:szCs w:val="24"/>
          <w:lang w:val="en"/>
        </w:rPr>
        <w:t xml:space="preserve">- Over 125,000 electronic books available for viewing with an internet connection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r>
      <w:hyperlink r:id="rId65" w:history="1">
        <w:r w:rsidR="00A042DB" w:rsidRPr="005465A8">
          <w:rPr>
            <w:rFonts w:ascii="Georgia" w:eastAsia="Times New Roman" w:hAnsi="Georgia" w:cs="Times New Roman"/>
            <w:sz w:val="24"/>
            <w:szCs w:val="24"/>
            <w:u w:val="single"/>
          </w:rPr>
          <w:t xml:space="preserve">Gale Virtual Reference </w:t>
        </w:r>
      </w:hyperlink>
      <w:r w:rsidR="00A042DB" w:rsidRPr="005465A8">
        <w:rPr>
          <w:rFonts w:ascii="Georgia" w:eastAsia="Times New Roman" w:hAnsi="Georgia" w:cs="Times New Roman"/>
          <w:sz w:val="24"/>
          <w:szCs w:val="24"/>
          <w:lang w:val="en"/>
        </w:rPr>
        <w:t xml:space="preserve">- Collection of electronic books on a variety of topics </w:t>
      </w:r>
      <w:r w:rsidR="00A042DB" w:rsidRPr="005465A8">
        <w:rPr>
          <w:rFonts w:ascii="Georgia" w:eastAsia="Times New Roman" w:hAnsi="Georgia" w:cs="Times New Roman"/>
          <w:sz w:val="24"/>
          <w:szCs w:val="24"/>
          <w:lang w:val="en"/>
        </w:rPr>
        <w:br/>
      </w:r>
      <w:r w:rsidR="00A042DB" w:rsidRPr="005465A8">
        <w:rPr>
          <w:rFonts w:ascii="Georgia" w:eastAsia="Times New Roman" w:hAnsi="Georgia" w:cs="Times New Roman"/>
          <w:sz w:val="24"/>
          <w:szCs w:val="24"/>
          <w:lang w:val="en"/>
        </w:rPr>
        <w:br/>
      </w:r>
      <w:hyperlink r:id="rId66" w:history="1">
        <w:r w:rsidR="00A042DB" w:rsidRPr="005465A8">
          <w:rPr>
            <w:rFonts w:ascii="Georgia" w:eastAsia="Times New Roman" w:hAnsi="Georgia" w:cs="Times New Roman"/>
            <w:sz w:val="24"/>
            <w:szCs w:val="24"/>
            <w:u w:val="single"/>
          </w:rPr>
          <w:t xml:space="preserve">Global Issues in Context </w:t>
        </w:r>
      </w:hyperlink>
      <w:r w:rsidR="00A042DB" w:rsidRPr="005465A8">
        <w:rPr>
          <w:rFonts w:ascii="Georgia" w:eastAsia="Times New Roman" w:hAnsi="Georgia" w:cs="Times New Roman"/>
          <w:sz w:val="24"/>
          <w:szCs w:val="24"/>
          <w:lang w:val="en"/>
        </w:rPr>
        <w:t>- Global perspective of international issues from variety of media formats and sources</w:t>
      </w:r>
    </w:p>
    <w:p w:rsidR="00A042DB" w:rsidRPr="005465A8" w:rsidRDefault="00A042DB" w:rsidP="00A042DB">
      <w:pPr>
        <w:spacing w:after="0" w:line="240" w:lineRule="auto"/>
        <w:rPr>
          <w:rFonts w:ascii="Georgia" w:eastAsia="Times New Roman" w:hAnsi="Georgia" w:cs="Times New Roman"/>
          <w:b/>
          <w:sz w:val="24"/>
          <w:szCs w:val="24"/>
          <w:u w:val="single"/>
        </w:rPr>
      </w:pPr>
    </w:p>
    <w:p w:rsidR="00A042DB" w:rsidRPr="005465A8" w:rsidRDefault="00A042DB" w:rsidP="00A042DB">
      <w:pPr>
        <w:rPr>
          <w:rFonts w:ascii="Georgia" w:eastAsia="Times New Roman" w:hAnsi="Georgia" w:cs="Times New Roman"/>
          <w:b/>
          <w:sz w:val="24"/>
          <w:szCs w:val="24"/>
          <w:lang w:val="en"/>
        </w:rPr>
      </w:pPr>
      <w:r w:rsidRPr="005465A8">
        <w:rPr>
          <w:rFonts w:ascii="Georgia" w:eastAsia="Times New Roman" w:hAnsi="Georgia" w:cs="Times New Roman"/>
          <w:b/>
          <w:sz w:val="24"/>
          <w:szCs w:val="24"/>
          <w:lang w:val="en"/>
        </w:rPr>
        <w:t>MOBIUS</w:t>
      </w:r>
    </w:p>
    <w:p w:rsidR="00A042DB" w:rsidRPr="005465A8" w:rsidRDefault="00A042DB" w:rsidP="00A042DB">
      <w:pPr>
        <w:spacing w:after="0" w:line="20" w:lineRule="atLeast"/>
        <w:contextualSpacing/>
        <w:rPr>
          <w:rFonts w:ascii="Georgia" w:eastAsia="Times New Roman" w:hAnsi="Georgia" w:cs="Times New Roman"/>
          <w:sz w:val="24"/>
          <w:szCs w:val="24"/>
        </w:rPr>
      </w:pPr>
      <w:r w:rsidRPr="005465A8">
        <w:rPr>
          <w:rFonts w:ascii="Georgia" w:eastAsia="Times New Roman" w:hAnsi="Georgia" w:cs="Times New Roman"/>
          <w:sz w:val="24"/>
          <w:szCs w:val="24"/>
        </w:rPr>
        <w:t>*</w:t>
      </w:r>
      <w:hyperlink r:id="rId67" w:history="1">
        <w:r w:rsidRPr="005465A8">
          <w:rPr>
            <w:rFonts w:ascii="Georgia" w:eastAsia="Times New Roman" w:hAnsi="Georgia" w:cs="Times New Roman"/>
            <w:sz w:val="24"/>
            <w:szCs w:val="24"/>
            <w:u w:val="single"/>
          </w:rPr>
          <w:t>MOBIUS</w:t>
        </w:r>
      </w:hyperlink>
      <w:r w:rsidRPr="005465A8">
        <w:rPr>
          <w:rFonts w:ascii="Georgia" w:eastAsia="Times New Roman" w:hAnsi="Georgia" w:cs="Times New Roman"/>
          <w:sz w:val="24"/>
          <w:szCs w:val="24"/>
        </w:rPr>
        <w:t xml:space="preserve"> is a group of over </w:t>
      </w:r>
      <w:hyperlink r:id="rId68" w:history="1">
        <w:r w:rsidRPr="005465A8">
          <w:rPr>
            <w:rFonts w:ascii="Georgia" w:eastAsia="Times New Roman" w:hAnsi="Georgia" w:cs="Times New Roman"/>
            <w:sz w:val="24"/>
            <w:szCs w:val="24"/>
            <w:u w:val="single"/>
          </w:rPr>
          <w:t>70 libraries in Missouri</w:t>
        </w:r>
      </w:hyperlink>
      <w:r w:rsidRPr="005465A8">
        <w:rPr>
          <w:rFonts w:ascii="Georgia" w:eastAsia="Times New Roman" w:hAnsi="Georgia" w:cs="Times New Roman"/>
          <w:sz w:val="24"/>
          <w:szCs w:val="24"/>
        </w:rPr>
        <w:t xml:space="preserve"> that share books, CDs, DVDs, VHS, audiobooks and more with each other.  East Central College is a member of MOBIUS and this allows you to request up to 10 titles at a time of over 20 million selections.</w:t>
      </w:r>
    </w:p>
    <w:p w:rsidR="00A042DB" w:rsidRPr="005465A8" w:rsidRDefault="00A042DB" w:rsidP="00A042DB">
      <w:pPr>
        <w:spacing w:after="0" w:line="20" w:lineRule="atLeast"/>
        <w:contextualSpacing/>
        <w:rPr>
          <w:rFonts w:ascii="Georgia" w:eastAsia="Times New Roman" w:hAnsi="Georgia" w:cs="Times New Roman"/>
          <w:sz w:val="24"/>
          <w:szCs w:val="24"/>
        </w:rPr>
      </w:pPr>
    </w:p>
    <w:p w:rsidR="00A042DB" w:rsidRDefault="00A042DB">
      <w:pPr>
        <w:rPr>
          <w:rFonts w:ascii="Georgia" w:eastAsia="Times New Roman" w:hAnsi="Georgia" w:cs="Times New Roman"/>
        </w:rPr>
      </w:pPr>
      <w:r>
        <w:rPr>
          <w:rFonts w:ascii="Georgia" w:eastAsia="Times New Roman" w:hAnsi="Georgia" w:cs="Times New Roman"/>
        </w:rPr>
        <w:br w:type="page"/>
      </w:r>
    </w:p>
    <w:p w:rsidR="00A042DB" w:rsidRPr="00A042DB" w:rsidRDefault="00D97420" w:rsidP="0090040F">
      <w:pPr>
        <w:spacing w:after="0" w:line="240" w:lineRule="auto"/>
        <w:jc w:val="center"/>
        <w:rPr>
          <w:rFonts w:ascii="Georgia" w:eastAsia="Times New Roman" w:hAnsi="Georgia" w:cs="Times New Roman"/>
          <w:b/>
          <w:color w:val="000000"/>
          <w:sz w:val="28"/>
          <w:szCs w:val="28"/>
          <w:u w:val="single"/>
        </w:rPr>
      </w:pPr>
      <w:r>
        <w:rPr>
          <w:rFonts w:ascii="Georgia" w:eastAsia="Times New Roman" w:hAnsi="Georgia" w:cs="Times New Roman"/>
          <w:b/>
          <w:color w:val="000000"/>
          <w:sz w:val="28"/>
          <w:szCs w:val="28"/>
          <w:u w:val="single"/>
        </w:rPr>
        <w:t>201</w:t>
      </w:r>
      <w:r w:rsidR="00743D48">
        <w:rPr>
          <w:rFonts w:ascii="Georgia" w:eastAsia="Times New Roman" w:hAnsi="Georgia" w:cs="Times New Roman"/>
          <w:b/>
          <w:color w:val="000000"/>
          <w:sz w:val="28"/>
          <w:szCs w:val="28"/>
          <w:u w:val="single"/>
        </w:rPr>
        <w:t>6</w:t>
      </w:r>
      <w:r w:rsidR="00A042DB" w:rsidRPr="00A042DB">
        <w:rPr>
          <w:rFonts w:ascii="Georgia" w:eastAsia="Times New Roman" w:hAnsi="Georgia" w:cs="Times New Roman"/>
          <w:b/>
          <w:color w:val="000000"/>
          <w:sz w:val="28"/>
          <w:szCs w:val="28"/>
          <w:u w:val="single"/>
        </w:rPr>
        <w:t>-1</w:t>
      </w:r>
      <w:r w:rsidR="00743D48">
        <w:rPr>
          <w:rFonts w:ascii="Georgia" w:eastAsia="Times New Roman" w:hAnsi="Georgia" w:cs="Times New Roman"/>
          <w:b/>
          <w:color w:val="000000"/>
          <w:sz w:val="28"/>
          <w:szCs w:val="28"/>
          <w:u w:val="single"/>
        </w:rPr>
        <w:t>7</w:t>
      </w:r>
      <w:r w:rsidR="00A042DB" w:rsidRPr="00A042DB">
        <w:rPr>
          <w:rFonts w:ascii="Georgia" w:eastAsia="Times New Roman" w:hAnsi="Georgia" w:cs="Times New Roman"/>
          <w:b/>
          <w:color w:val="000000"/>
          <w:sz w:val="28"/>
          <w:szCs w:val="28"/>
          <w:u w:val="single"/>
        </w:rPr>
        <w:t xml:space="preserve"> Concert Season Schedule</w:t>
      </w:r>
    </w:p>
    <w:p w:rsidR="00A042DB" w:rsidRPr="00A042DB" w:rsidRDefault="00A042DB" w:rsidP="00A042DB">
      <w:pPr>
        <w:spacing w:after="0" w:line="240" w:lineRule="auto"/>
        <w:rPr>
          <w:rFonts w:ascii="Georgia" w:eastAsia="Times New Roman" w:hAnsi="Georgia" w:cs="Times New Roman"/>
          <w:color w:val="000000"/>
        </w:rPr>
      </w:pPr>
    </w:p>
    <w:p w:rsidR="0056384B" w:rsidRDefault="00D97420" w:rsidP="00DD6594">
      <w:pPr>
        <w:spacing w:after="0" w:line="20" w:lineRule="atLeast"/>
        <w:rPr>
          <w:rFonts w:ascii="Georgia" w:eastAsia="Calibri" w:hAnsi="Georgia" w:cs="Times New Roman"/>
          <w:b/>
          <w:sz w:val="28"/>
          <w:szCs w:val="28"/>
        </w:rPr>
      </w:pPr>
      <w:r w:rsidRPr="00D97420">
        <w:rPr>
          <w:rFonts w:ascii="Georgia" w:eastAsia="Calibri" w:hAnsi="Georgia" w:cs="Times New Roman"/>
          <w:b/>
          <w:sz w:val="28"/>
          <w:szCs w:val="28"/>
        </w:rPr>
        <w:t>Guest Artists Series</w:t>
      </w:r>
    </w:p>
    <w:p w:rsidR="00DD6594" w:rsidRDefault="00DD6594" w:rsidP="00DD6594">
      <w:pPr>
        <w:spacing w:after="0" w:line="20" w:lineRule="atLeast"/>
        <w:rPr>
          <w:rFonts w:ascii="Georgia" w:eastAsia="Calibri" w:hAnsi="Georgia" w:cs="Times New Roman"/>
          <w:b/>
          <w:sz w:val="28"/>
          <w:szCs w:val="28"/>
        </w:rPr>
      </w:pPr>
      <w:r>
        <w:rPr>
          <w:rFonts w:ascii="Georgia" w:eastAsia="Calibri" w:hAnsi="Georgia" w:cs="Times New Roman"/>
          <w:b/>
          <w:sz w:val="28"/>
          <w:szCs w:val="28"/>
        </w:rPr>
        <w:t>7:30 p.m. in the John Edson Anglin Performing Arts Center</w:t>
      </w:r>
    </w:p>
    <w:p w:rsidR="00DD6594" w:rsidRDefault="00DD6594" w:rsidP="00DD6594">
      <w:pPr>
        <w:spacing w:after="0" w:line="20" w:lineRule="atLeast"/>
        <w:rPr>
          <w:rFonts w:ascii="Georgia" w:eastAsia="Calibri" w:hAnsi="Georgia" w:cs="Times New Roman"/>
          <w:b/>
          <w:sz w:val="28"/>
          <w:szCs w:val="28"/>
        </w:rPr>
      </w:pPr>
    </w:p>
    <w:p w:rsidR="00DD6594"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Arianna String Quartet</w:t>
      </w:r>
    </w:p>
    <w:p w:rsidR="00DD6594" w:rsidRPr="00DD6594" w:rsidRDefault="00DD6594" w:rsidP="00DD6594">
      <w:pPr>
        <w:spacing w:after="0" w:line="20" w:lineRule="atLeast"/>
        <w:rPr>
          <w:rFonts w:ascii="Georgia" w:hAnsi="Georgia" w:cs="Times New Roman"/>
          <w:b/>
          <w:sz w:val="24"/>
          <w:szCs w:val="24"/>
        </w:rPr>
      </w:pPr>
      <w:r w:rsidRPr="00DD6594">
        <w:rPr>
          <w:rFonts w:ascii="Georgia" w:hAnsi="Georgia" w:cs="Times New Roman"/>
          <w:b/>
          <w:sz w:val="24"/>
          <w:szCs w:val="24"/>
        </w:rPr>
        <w:t>Friday, September 16, 2016</w:t>
      </w:r>
    </w:p>
    <w:p w:rsidR="00DD6594" w:rsidRDefault="00801879" w:rsidP="00DD6594">
      <w:pPr>
        <w:spacing w:after="0" w:line="20" w:lineRule="atLeast"/>
        <w:ind w:firstLine="720"/>
        <w:rPr>
          <w:rStyle w:val="Hyperlink"/>
          <w:rFonts w:ascii="Georgia" w:hAnsi="Georgia" w:cs="Times New Roman"/>
          <w:sz w:val="24"/>
          <w:szCs w:val="24"/>
        </w:rPr>
      </w:pPr>
      <w:hyperlink r:id="rId69" w:history="1">
        <w:r w:rsidR="00DD6594" w:rsidRPr="00F8116E">
          <w:rPr>
            <w:rStyle w:val="Hyperlink"/>
            <w:rFonts w:ascii="Georgia" w:hAnsi="Georgia" w:cs="Times New Roman"/>
            <w:sz w:val="24"/>
            <w:szCs w:val="24"/>
          </w:rPr>
          <w:t>http://www.ariannaquartet.com/</w:t>
        </w:r>
      </w:hyperlink>
    </w:p>
    <w:p w:rsidR="00DD6594" w:rsidRPr="00F8116E" w:rsidRDefault="00DD6594" w:rsidP="00DD6594">
      <w:pPr>
        <w:spacing w:after="0" w:line="20" w:lineRule="atLeast"/>
        <w:ind w:firstLine="720"/>
        <w:rPr>
          <w:rFonts w:ascii="Georgia" w:hAnsi="Georgia" w:cs="Times New Roman"/>
          <w:sz w:val="24"/>
          <w:szCs w:val="24"/>
        </w:rPr>
      </w:pPr>
    </w:p>
    <w:p w:rsidR="00DD6594" w:rsidRPr="00F8116E" w:rsidRDefault="00DD6594" w:rsidP="00DD6594">
      <w:pPr>
        <w:spacing w:after="0" w:line="20" w:lineRule="atLeast"/>
        <w:rPr>
          <w:rFonts w:ascii="Georgia" w:hAnsi="Georgia"/>
          <w:sz w:val="24"/>
          <w:szCs w:val="24"/>
        </w:rPr>
      </w:pPr>
      <w:r w:rsidRPr="00F8116E">
        <w:rPr>
          <w:rFonts w:ascii="Georgia" w:hAnsi="Georgia" w:cs="Times New Roman"/>
          <w:b/>
          <w:sz w:val="24"/>
          <w:szCs w:val="24"/>
        </w:rPr>
        <w:t>The Trom</w:t>
      </w:r>
      <w:r>
        <w:rPr>
          <w:rFonts w:ascii="Georgia" w:hAnsi="Georgia" w:cs="Times New Roman"/>
          <w:b/>
          <w:sz w:val="24"/>
          <w:szCs w:val="24"/>
        </w:rPr>
        <w:t>bones of the St. Louis Symphony</w:t>
      </w:r>
    </w:p>
    <w:p w:rsidR="00DD6594" w:rsidRPr="00DD6594" w:rsidRDefault="00DD6594" w:rsidP="00DD6594">
      <w:pPr>
        <w:spacing w:after="0" w:line="20" w:lineRule="atLeast"/>
        <w:rPr>
          <w:rFonts w:ascii="Georgia" w:hAnsi="Georgia" w:cs="Times New Roman"/>
          <w:b/>
          <w:sz w:val="24"/>
          <w:szCs w:val="24"/>
        </w:rPr>
      </w:pPr>
      <w:r w:rsidRPr="00DD6594">
        <w:rPr>
          <w:rFonts w:ascii="Georgia" w:hAnsi="Georgia" w:cs="Times New Roman"/>
          <w:b/>
          <w:sz w:val="24"/>
          <w:szCs w:val="24"/>
        </w:rPr>
        <w:t xml:space="preserve">Friday, September 30, 2016 (Alternate September 29) </w:t>
      </w:r>
    </w:p>
    <w:p w:rsidR="00DD6594" w:rsidRDefault="00DD6594" w:rsidP="00DD6594">
      <w:pPr>
        <w:spacing w:after="0" w:line="20" w:lineRule="atLeast"/>
        <w:ind w:left="720" w:hanging="720"/>
        <w:rPr>
          <w:rStyle w:val="Hyperlink"/>
          <w:rFonts w:ascii="Georgia" w:hAnsi="Georgia" w:cs="Times New Roman"/>
          <w:sz w:val="24"/>
          <w:szCs w:val="24"/>
        </w:rPr>
      </w:pPr>
      <w:r w:rsidRPr="00F8116E">
        <w:rPr>
          <w:rFonts w:ascii="Georgia" w:hAnsi="Georgia" w:cs="Times New Roman"/>
          <w:sz w:val="24"/>
          <w:szCs w:val="24"/>
        </w:rPr>
        <w:tab/>
        <w:t xml:space="preserve">Since 2006, the Trombones of the Saint Louis Symphony have taken their finely honed ensemble skills out of the symphonic concert stage and into chamber music settings across the US. The International Trombone Association Journal, in a review of their most recent recording, Fleur de Lis, cited "an astonishing amount of versatility and virtuosity". The Trombones continue to expand the repertoire of the trombone quartet with commissioned works as well as their own arrangements and transcriptions. In 2016, the Trombones will give the Saint Louis premiere of a newly commissioned work by Caleb Burhans at the Sheldon Concert Hall in Saint Louis. </w:t>
      </w:r>
      <w:hyperlink r:id="rId70" w:history="1">
        <w:r w:rsidRPr="00F8116E">
          <w:rPr>
            <w:rStyle w:val="Hyperlink"/>
            <w:rFonts w:ascii="Georgia" w:hAnsi="Georgia" w:cs="Times New Roman"/>
            <w:sz w:val="24"/>
            <w:szCs w:val="24"/>
          </w:rPr>
          <w:t>http://stltrombones.com/</w:t>
        </w:r>
      </w:hyperlink>
    </w:p>
    <w:p w:rsidR="00DD6594" w:rsidRPr="00F8116E" w:rsidRDefault="00DD6594" w:rsidP="00DD6594">
      <w:pPr>
        <w:spacing w:after="0" w:line="20" w:lineRule="atLeast"/>
        <w:ind w:left="720" w:hanging="720"/>
        <w:rPr>
          <w:rFonts w:ascii="Georgia" w:hAnsi="Georgia" w:cs="Times New Roman"/>
          <w:sz w:val="24"/>
          <w:szCs w:val="24"/>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Chamber Project St. Louis</w:t>
      </w:r>
    </w:p>
    <w:p w:rsidR="00DD6594" w:rsidRPr="00F8116E" w:rsidRDefault="00DD6594" w:rsidP="00DD6594">
      <w:pPr>
        <w:spacing w:after="0" w:line="20" w:lineRule="atLeast"/>
        <w:rPr>
          <w:rFonts w:ascii="Georgia" w:hAnsi="Georgia" w:cs="Times New Roman"/>
          <w:sz w:val="24"/>
          <w:szCs w:val="24"/>
        </w:rPr>
      </w:pPr>
      <w:r w:rsidRPr="00DD6594">
        <w:rPr>
          <w:rFonts w:ascii="Georgia" w:hAnsi="Georgia" w:cs="Times New Roman"/>
          <w:b/>
          <w:sz w:val="24"/>
          <w:szCs w:val="24"/>
        </w:rPr>
        <w:t>Friday, November 11, 2016</w:t>
      </w:r>
    </w:p>
    <w:p w:rsidR="00DD6594" w:rsidRPr="00F8116E" w:rsidRDefault="00DD6594" w:rsidP="00DD6594">
      <w:pPr>
        <w:spacing w:after="0" w:line="20" w:lineRule="atLeast"/>
        <w:rPr>
          <w:rFonts w:ascii="Georgia" w:hAnsi="Georgia" w:cs="Times New Roman"/>
          <w:bCs/>
          <w:sz w:val="24"/>
          <w:szCs w:val="24"/>
        </w:rPr>
      </w:pPr>
      <w:r w:rsidRPr="00F8116E">
        <w:rPr>
          <w:rFonts w:ascii="Georgia" w:hAnsi="Georgia" w:cs="Times New Roman"/>
          <w:sz w:val="24"/>
          <w:szCs w:val="24"/>
        </w:rPr>
        <w:tab/>
      </w:r>
      <w:r w:rsidRPr="00F8116E">
        <w:rPr>
          <w:rFonts w:ascii="Georgia" w:hAnsi="Georgia" w:cs="Times New Roman"/>
          <w:bCs/>
          <w:sz w:val="24"/>
          <w:szCs w:val="24"/>
        </w:rPr>
        <w:t>"Night Music" (Flute, Clarinet, String quartet, and harp)</w:t>
      </w:r>
    </w:p>
    <w:p w:rsidR="00DD6594" w:rsidRDefault="00DD6594" w:rsidP="00DD6594">
      <w:pPr>
        <w:spacing w:after="0" w:line="20" w:lineRule="atLeast"/>
        <w:ind w:left="720" w:hanging="720"/>
        <w:rPr>
          <w:rStyle w:val="Hyperlink"/>
          <w:rFonts w:ascii="Georgia" w:hAnsi="Georgia" w:cs="Times New Roman"/>
          <w:bCs/>
          <w:sz w:val="24"/>
          <w:szCs w:val="24"/>
        </w:rPr>
      </w:pPr>
      <w:r w:rsidRPr="00F8116E">
        <w:rPr>
          <w:rFonts w:ascii="Georgia" w:hAnsi="Georgia" w:cs="Times New Roman"/>
          <w:bCs/>
          <w:sz w:val="24"/>
          <w:szCs w:val="24"/>
        </w:rPr>
        <w:tab/>
        <w:t xml:space="preserve">Chamber Project Saint Louis embraces the communicative and collaborative nature of chamber music to create interactive performances reflecting a 21st-century audience, and creates partnerships with both traditional and non-traditional venues, all types of artists, institutions, and the community. </w:t>
      </w:r>
      <w:hyperlink r:id="rId71" w:history="1">
        <w:r w:rsidRPr="00F8116E">
          <w:rPr>
            <w:rStyle w:val="Hyperlink"/>
            <w:rFonts w:ascii="Georgia" w:hAnsi="Georgia" w:cs="Times New Roman"/>
            <w:bCs/>
            <w:sz w:val="24"/>
            <w:szCs w:val="24"/>
          </w:rPr>
          <w:t>http://chamberprojectstl.org/</w:t>
        </w:r>
      </w:hyperlink>
    </w:p>
    <w:p w:rsidR="00DD6594" w:rsidRPr="00F8116E" w:rsidRDefault="00DD6594" w:rsidP="00DD6594">
      <w:pPr>
        <w:spacing w:after="0" w:line="20" w:lineRule="atLeast"/>
        <w:ind w:left="720" w:hanging="720"/>
        <w:rPr>
          <w:rFonts w:ascii="Georgia" w:hAnsi="Georgia" w:cs="Times New Roman"/>
          <w:bCs/>
          <w:sz w:val="24"/>
          <w:szCs w:val="24"/>
        </w:rPr>
      </w:pPr>
    </w:p>
    <w:p w:rsidR="00DD6594" w:rsidRPr="00F8116E" w:rsidRDefault="00DD6594" w:rsidP="00DD6594">
      <w:pPr>
        <w:tabs>
          <w:tab w:val="left" w:pos="3465"/>
        </w:tabs>
        <w:spacing w:after="0" w:line="20" w:lineRule="atLeast"/>
        <w:rPr>
          <w:rFonts w:ascii="Georgia" w:hAnsi="Georgia" w:cs="Times New Roman"/>
          <w:b/>
          <w:sz w:val="24"/>
          <w:szCs w:val="24"/>
        </w:rPr>
      </w:pPr>
      <w:r>
        <w:rPr>
          <w:rFonts w:ascii="Georgia" w:hAnsi="Georgia" w:cs="Times New Roman"/>
          <w:b/>
          <w:sz w:val="24"/>
          <w:szCs w:val="24"/>
        </w:rPr>
        <w:t>St. Louis Osuwa Taiko</w:t>
      </w:r>
      <w:r w:rsidRPr="00F8116E">
        <w:rPr>
          <w:rFonts w:ascii="Georgia" w:hAnsi="Georgia" w:cs="Times New Roman"/>
          <w:b/>
          <w:sz w:val="24"/>
          <w:szCs w:val="24"/>
        </w:rPr>
        <w:tab/>
      </w:r>
    </w:p>
    <w:p w:rsidR="00DD6594" w:rsidRPr="00F8116E" w:rsidRDefault="00DD6594" w:rsidP="00DD6594">
      <w:pPr>
        <w:spacing w:after="0" w:line="20" w:lineRule="atLeast"/>
        <w:rPr>
          <w:rFonts w:ascii="Georgia" w:hAnsi="Georgia" w:cs="Times New Roman"/>
          <w:sz w:val="24"/>
          <w:szCs w:val="24"/>
        </w:rPr>
      </w:pPr>
      <w:r w:rsidRPr="00DD6594">
        <w:rPr>
          <w:rFonts w:ascii="Georgia" w:hAnsi="Georgia" w:cs="Times New Roman"/>
          <w:b/>
          <w:sz w:val="24"/>
          <w:szCs w:val="24"/>
        </w:rPr>
        <w:t>Friday, November 18, 2016</w:t>
      </w:r>
    </w:p>
    <w:p w:rsidR="00DD6594" w:rsidRPr="00F8116E" w:rsidRDefault="00DD6594" w:rsidP="00DD6594">
      <w:pPr>
        <w:spacing w:after="0" w:line="20" w:lineRule="atLeast"/>
        <w:ind w:left="720" w:hanging="720"/>
        <w:rPr>
          <w:rFonts w:ascii="Georgia" w:hAnsi="Georgia" w:cs="Times New Roman"/>
          <w:sz w:val="24"/>
          <w:szCs w:val="24"/>
        </w:rPr>
      </w:pPr>
      <w:r w:rsidRPr="00F8116E">
        <w:rPr>
          <w:rFonts w:ascii="Georgia" w:hAnsi="Georgia" w:cs="Times New Roman"/>
          <w:sz w:val="24"/>
          <w:szCs w:val="24"/>
        </w:rPr>
        <w:tab/>
        <w:t xml:space="preserve">St. Louis Osuwa Taiko studies, develops, promotes, performs and teaches taiko, the art of Japanese ensemble drumming. In doing so, the group helps preserve and contribute to the art while bringing enjoyment to the community and fostering an understanding between Japanese and American cultures. </w:t>
      </w:r>
      <w:hyperlink r:id="rId72" w:history="1">
        <w:r w:rsidRPr="00F8116E">
          <w:rPr>
            <w:rStyle w:val="Hyperlink"/>
            <w:rFonts w:ascii="Georgia" w:hAnsi="Georgia" w:cs="Times New Roman"/>
            <w:sz w:val="24"/>
            <w:szCs w:val="24"/>
          </w:rPr>
          <w:t>http://www.stltaiko.com/</w:t>
        </w:r>
      </w:hyperlink>
    </w:p>
    <w:p w:rsidR="00DD6594" w:rsidRPr="00F8116E" w:rsidRDefault="00DD6594" w:rsidP="00DD6594">
      <w:pPr>
        <w:spacing w:after="0" w:line="20" w:lineRule="atLeast"/>
        <w:rPr>
          <w:rFonts w:ascii="Georgia" w:hAnsi="Georgia" w:cs="Times New Roman"/>
          <w:b/>
          <w:sz w:val="24"/>
          <w:szCs w:val="24"/>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Eliot Trio</w:t>
      </w:r>
    </w:p>
    <w:p w:rsidR="00DD6594" w:rsidRPr="00F8116E" w:rsidRDefault="00DD6594" w:rsidP="00DD6594">
      <w:pPr>
        <w:spacing w:after="0" w:line="20" w:lineRule="atLeast"/>
        <w:rPr>
          <w:rFonts w:ascii="Georgia" w:hAnsi="Georgia" w:cs="Times New Roman"/>
          <w:sz w:val="24"/>
          <w:szCs w:val="24"/>
        </w:rPr>
      </w:pPr>
      <w:r w:rsidRPr="00DD6594">
        <w:rPr>
          <w:rFonts w:ascii="Georgia" w:hAnsi="Georgia" w:cs="Times New Roman"/>
          <w:b/>
          <w:sz w:val="24"/>
          <w:szCs w:val="24"/>
        </w:rPr>
        <w:t>Friday, March 3, 2017</w:t>
      </w:r>
    </w:p>
    <w:p w:rsidR="00DD6594" w:rsidRDefault="00DD6594" w:rsidP="00DD6594">
      <w:pPr>
        <w:spacing w:after="0" w:line="20" w:lineRule="atLeast"/>
        <w:ind w:left="720" w:hanging="720"/>
        <w:rPr>
          <w:rStyle w:val="Hyperlink"/>
          <w:rFonts w:ascii="Georgia" w:hAnsi="Georgia" w:cs="Times New Roman"/>
          <w:sz w:val="24"/>
          <w:szCs w:val="24"/>
        </w:rPr>
      </w:pPr>
      <w:r w:rsidRPr="00F8116E">
        <w:rPr>
          <w:rFonts w:ascii="Georgia" w:hAnsi="Georgia" w:cs="Times New Roman"/>
          <w:sz w:val="24"/>
          <w:szCs w:val="24"/>
        </w:rPr>
        <w:tab/>
        <w:t xml:space="preserve">Dedicated to masterworks of piano trio literature, the Eliot Trio is comprised of St. Louis Symphony Orchestra Concertmaster David Halen, SLSO cellist Bjorn Ranheim, and pianist Seth Carlin. </w:t>
      </w:r>
      <w:hyperlink r:id="rId73" w:history="1">
        <w:r w:rsidRPr="00F8116E">
          <w:rPr>
            <w:rStyle w:val="Hyperlink"/>
            <w:rFonts w:ascii="Georgia" w:hAnsi="Georgia" w:cs="Times New Roman"/>
            <w:sz w:val="24"/>
            <w:szCs w:val="24"/>
          </w:rPr>
          <w:t>https://www.facebook.com/TheEliotTrio/</w:t>
        </w:r>
      </w:hyperlink>
    </w:p>
    <w:p w:rsidR="00DD6594" w:rsidRPr="00F8116E" w:rsidRDefault="00DD6594" w:rsidP="00DD6594">
      <w:pPr>
        <w:spacing w:after="0" w:line="20" w:lineRule="atLeast"/>
        <w:ind w:left="720" w:hanging="720"/>
        <w:rPr>
          <w:rFonts w:ascii="Georgia" w:hAnsi="Georgia" w:cs="Times New Roman"/>
          <w:sz w:val="24"/>
          <w:szCs w:val="24"/>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French Masterworks: Poulenc’s Double Piano Concerto and Gloria</w:t>
      </w:r>
    </w:p>
    <w:p w:rsidR="00DD6594" w:rsidRDefault="00DD6594" w:rsidP="00DD6594">
      <w:pPr>
        <w:spacing w:after="0" w:line="20" w:lineRule="atLeast"/>
        <w:rPr>
          <w:rFonts w:ascii="Georgia" w:hAnsi="Georgia" w:cs="Times New Roman"/>
          <w:sz w:val="24"/>
          <w:szCs w:val="24"/>
        </w:rPr>
      </w:pPr>
      <w:r w:rsidRPr="00F8116E">
        <w:rPr>
          <w:rFonts w:ascii="Georgia" w:hAnsi="Georgia" w:cs="Times New Roman"/>
          <w:b/>
          <w:sz w:val="24"/>
          <w:szCs w:val="24"/>
        </w:rPr>
        <w:tab/>
      </w:r>
      <w:r w:rsidRPr="00DD6594">
        <w:rPr>
          <w:rFonts w:ascii="Georgia" w:hAnsi="Georgia" w:cs="Times New Roman"/>
          <w:b/>
          <w:sz w:val="24"/>
          <w:szCs w:val="24"/>
        </w:rPr>
        <w:t>Friday, March 17, 2017</w:t>
      </w:r>
    </w:p>
    <w:p w:rsidR="00DD6594" w:rsidRDefault="00DD6594" w:rsidP="00DD6594">
      <w:pPr>
        <w:spacing w:after="0" w:line="20" w:lineRule="atLeast"/>
        <w:rPr>
          <w:rFonts w:ascii="Georgia" w:hAnsi="Georgia" w:cs="Times New Roman"/>
          <w:sz w:val="24"/>
          <w:szCs w:val="24"/>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Cortango Orquesta:</w:t>
      </w:r>
    </w:p>
    <w:p w:rsidR="00DD6594" w:rsidRPr="00F8116E" w:rsidRDefault="00DD6594" w:rsidP="00DD6594">
      <w:pPr>
        <w:spacing w:after="0" w:line="20" w:lineRule="atLeast"/>
        <w:rPr>
          <w:rFonts w:ascii="Georgia" w:hAnsi="Georgia" w:cs="Times New Roman"/>
          <w:sz w:val="24"/>
          <w:szCs w:val="24"/>
        </w:rPr>
      </w:pPr>
      <w:r w:rsidRPr="00DD6594">
        <w:rPr>
          <w:rFonts w:ascii="Georgia" w:hAnsi="Georgia" w:cs="Times New Roman"/>
          <w:b/>
          <w:sz w:val="24"/>
          <w:szCs w:val="24"/>
        </w:rPr>
        <w:t>Friday, April 21, 2017</w:t>
      </w:r>
    </w:p>
    <w:p w:rsidR="00DD6594" w:rsidRDefault="00DD6594" w:rsidP="00DD6594">
      <w:pPr>
        <w:spacing w:after="0" w:line="20" w:lineRule="atLeast"/>
        <w:ind w:left="720" w:hanging="720"/>
        <w:rPr>
          <w:rStyle w:val="Hyperlink"/>
          <w:rFonts w:ascii="Georgia" w:hAnsi="Georgia" w:cs="Times New Roman"/>
          <w:sz w:val="24"/>
          <w:szCs w:val="24"/>
        </w:rPr>
      </w:pPr>
      <w:r w:rsidRPr="00F8116E">
        <w:rPr>
          <w:rFonts w:ascii="Georgia" w:hAnsi="Georgia" w:cs="Times New Roman"/>
          <w:sz w:val="24"/>
          <w:szCs w:val="24"/>
        </w:rPr>
        <w:tab/>
        <w:t xml:space="preserve">Cortango Orquesta, a tango ensemble with a symphonic twist, is a concert and dance band featuring members of the Saint Louis Symphony. Founded and led by Cally Banham, Cortango specializes in popular classics from the beloved orchestra leaders of Tango's golden era. Cortango is named for the "Cor anglais", or "English horn" - the atypical instrument in this ensemble. </w:t>
      </w:r>
      <w:hyperlink r:id="rId74" w:history="1">
        <w:r w:rsidRPr="00F8116E">
          <w:rPr>
            <w:rStyle w:val="Hyperlink"/>
            <w:rFonts w:ascii="Georgia" w:hAnsi="Georgia" w:cs="Times New Roman"/>
            <w:sz w:val="24"/>
            <w:szCs w:val="24"/>
          </w:rPr>
          <w:t>http://www.cortango.com/about.html</w:t>
        </w:r>
      </w:hyperlink>
    </w:p>
    <w:p w:rsidR="00DD6594" w:rsidRPr="00F8116E" w:rsidRDefault="00DD6594" w:rsidP="00DD6594">
      <w:pPr>
        <w:spacing w:after="0" w:line="20" w:lineRule="atLeast"/>
        <w:ind w:left="720" w:hanging="720"/>
        <w:rPr>
          <w:rFonts w:ascii="Georgia" w:hAnsi="Georgia" w:cs="Times New Roman"/>
          <w:sz w:val="24"/>
          <w:szCs w:val="24"/>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Gateway City Big Band:</w:t>
      </w:r>
    </w:p>
    <w:p w:rsidR="00DD6594" w:rsidRPr="00F8116E" w:rsidRDefault="00DD6594" w:rsidP="00DD6594">
      <w:pPr>
        <w:spacing w:after="0" w:line="20" w:lineRule="atLeast"/>
        <w:rPr>
          <w:rFonts w:ascii="Georgia" w:hAnsi="Georgia" w:cs="Times New Roman"/>
          <w:sz w:val="24"/>
          <w:szCs w:val="24"/>
        </w:rPr>
      </w:pPr>
      <w:r w:rsidRPr="00DD6594">
        <w:rPr>
          <w:rFonts w:ascii="Georgia" w:hAnsi="Georgia" w:cs="Times New Roman"/>
          <w:b/>
          <w:sz w:val="24"/>
          <w:szCs w:val="24"/>
        </w:rPr>
        <w:t>Friday, April 28, 2017</w:t>
      </w:r>
    </w:p>
    <w:p w:rsidR="00DD6594" w:rsidRPr="00F8116E" w:rsidRDefault="00DD6594" w:rsidP="00DD6594">
      <w:pPr>
        <w:spacing w:after="0" w:line="20" w:lineRule="atLeast"/>
        <w:ind w:left="720" w:hanging="720"/>
        <w:rPr>
          <w:rFonts w:ascii="Georgia" w:hAnsi="Georgia" w:cs="Times New Roman"/>
          <w:sz w:val="24"/>
          <w:szCs w:val="24"/>
        </w:rPr>
      </w:pPr>
      <w:r w:rsidRPr="00F8116E">
        <w:rPr>
          <w:rFonts w:ascii="Georgia" w:hAnsi="Georgia" w:cs="Times New Roman"/>
          <w:sz w:val="24"/>
          <w:szCs w:val="24"/>
        </w:rPr>
        <w:tab/>
        <w:t>The </w:t>
      </w:r>
      <w:r w:rsidRPr="00F8116E">
        <w:rPr>
          <w:rFonts w:ascii="Georgia" w:hAnsi="Georgia" w:cs="Times New Roman"/>
          <w:bCs/>
          <w:iCs/>
          <w:sz w:val="24"/>
          <w:szCs w:val="24"/>
        </w:rPr>
        <w:t>Gateway City Big Band</w:t>
      </w:r>
      <w:r w:rsidRPr="00F8116E">
        <w:rPr>
          <w:rFonts w:ascii="Georgia" w:hAnsi="Georgia" w:cs="Times New Roman"/>
          <w:sz w:val="24"/>
          <w:szCs w:val="24"/>
        </w:rPr>
        <w:t xml:space="preserve"> is a 17-piece band with two vocalists that has been entertaining audiences in the St. Louis area and beyond since 1966. As a non-profit organization, the band plays for charitable and civic events and is also available for private functions. Its excess funds are used to support worthy school music programs and young musicians. The band’s diverse library includes authentic charts stretching from the big band era to more recent styles and artists. Known for its fine musicianship, great vocalists and soloists, and musical variety, the band is the feature attraction at concerts throughout the region. </w:t>
      </w:r>
      <w:hyperlink r:id="rId75" w:history="1">
        <w:r w:rsidRPr="00F8116E">
          <w:rPr>
            <w:rStyle w:val="Hyperlink"/>
            <w:rFonts w:ascii="Georgia" w:hAnsi="Georgia" w:cs="Times New Roman"/>
            <w:sz w:val="24"/>
            <w:szCs w:val="24"/>
          </w:rPr>
          <w:t>http://www.gatewaycitybigband.com/</w:t>
        </w:r>
      </w:hyperlink>
    </w:p>
    <w:p w:rsidR="00DD6594" w:rsidRPr="00F8116E" w:rsidRDefault="00DD6594" w:rsidP="00DD6594">
      <w:pPr>
        <w:spacing w:after="0" w:line="20" w:lineRule="atLeast"/>
        <w:ind w:left="720" w:hanging="720"/>
        <w:rPr>
          <w:rFonts w:ascii="Georgia" w:hAnsi="Georgia" w:cs="Times New Roman"/>
          <w:b/>
          <w:sz w:val="24"/>
          <w:szCs w:val="24"/>
          <w:u w:val="single"/>
        </w:rPr>
      </w:pPr>
    </w:p>
    <w:p w:rsidR="00DD6594" w:rsidRPr="00F8116E" w:rsidRDefault="00DD6594" w:rsidP="00DD6594">
      <w:pPr>
        <w:spacing w:after="0" w:line="20" w:lineRule="atLeast"/>
        <w:jc w:val="center"/>
        <w:rPr>
          <w:rFonts w:ascii="Georgia" w:hAnsi="Georgia" w:cs="Times New Roman"/>
          <w:b/>
          <w:sz w:val="24"/>
          <w:szCs w:val="24"/>
          <w:u w:val="single"/>
        </w:rPr>
      </w:pPr>
    </w:p>
    <w:p w:rsidR="00DD6594" w:rsidRDefault="00DD6594" w:rsidP="00DD6594">
      <w:pPr>
        <w:spacing w:after="0" w:line="20" w:lineRule="atLeast"/>
        <w:rPr>
          <w:rFonts w:ascii="Georgia" w:hAnsi="Georgia" w:cs="Times New Roman"/>
          <w:b/>
          <w:sz w:val="28"/>
          <w:szCs w:val="28"/>
        </w:rPr>
      </w:pPr>
      <w:r w:rsidRPr="00DD6594">
        <w:rPr>
          <w:rFonts w:ascii="Georgia" w:hAnsi="Georgia" w:cs="Times New Roman"/>
          <w:b/>
          <w:sz w:val="28"/>
          <w:szCs w:val="28"/>
        </w:rPr>
        <w:t>Matinee Series</w:t>
      </w:r>
    </w:p>
    <w:p w:rsidR="00DD6594" w:rsidRDefault="00DD6594" w:rsidP="00DD6594">
      <w:pPr>
        <w:spacing w:after="0" w:line="20" w:lineRule="atLeast"/>
        <w:rPr>
          <w:rFonts w:ascii="Georgia" w:hAnsi="Georgia" w:cs="Times New Roman"/>
          <w:b/>
          <w:sz w:val="28"/>
          <w:szCs w:val="28"/>
        </w:rPr>
      </w:pPr>
      <w:r>
        <w:rPr>
          <w:rFonts w:ascii="Georgia" w:hAnsi="Georgia" w:cs="Times New Roman"/>
          <w:b/>
          <w:sz w:val="28"/>
          <w:szCs w:val="28"/>
        </w:rPr>
        <w:t>4:00 p.m. in Hansen Hall, room 105</w:t>
      </w:r>
    </w:p>
    <w:p w:rsidR="00DD6594" w:rsidRPr="00DD6594" w:rsidRDefault="00DD6594" w:rsidP="00DD6594">
      <w:pPr>
        <w:spacing w:after="0" w:line="20" w:lineRule="atLeast"/>
        <w:rPr>
          <w:rFonts w:ascii="Georgia" w:hAnsi="Georgia" w:cs="Times New Roman"/>
          <w:b/>
          <w:sz w:val="28"/>
          <w:szCs w:val="28"/>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Tammy Miller-Campbell and Annette Burkhart: Postcard from Spain</w:t>
      </w:r>
    </w:p>
    <w:p w:rsidR="00DD6594" w:rsidRDefault="00DD6594" w:rsidP="00DD6594">
      <w:pPr>
        <w:spacing w:after="0" w:line="20" w:lineRule="atLeast"/>
        <w:rPr>
          <w:rFonts w:ascii="Georgia" w:hAnsi="Georgia" w:cs="Times New Roman"/>
          <w:b/>
          <w:sz w:val="24"/>
          <w:szCs w:val="24"/>
        </w:rPr>
      </w:pPr>
      <w:r>
        <w:rPr>
          <w:rFonts w:ascii="Georgia" w:hAnsi="Georgia" w:cs="Times New Roman"/>
          <w:b/>
          <w:sz w:val="24"/>
          <w:szCs w:val="24"/>
        </w:rPr>
        <w:t xml:space="preserve">Thursday, </w:t>
      </w:r>
      <w:r w:rsidRPr="00DD6594">
        <w:rPr>
          <w:rFonts w:ascii="Georgia" w:hAnsi="Georgia" w:cs="Times New Roman"/>
          <w:b/>
          <w:sz w:val="24"/>
          <w:szCs w:val="24"/>
        </w:rPr>
        <w:t>August 25, 2016</w:t>
      </w:r>
    </w:p>
    <w:p w:rsidR="00DD6594" w:rsidRPr="00F8116E" w:rsidRDefault="00DD6594" w:rsidP="00DD6594">
      <w:pPr>
        <w:spacing w:after="0" w:line="20" w:lineRule="atLeast"/>
        <w:rPr>
          <w:rFonts w:ascii="Georgia" w:hAnsi="Georgia" w:cs="Times New Roman"/>
          <w:sz w:val="24"/>
          <w:szCs w:val="24"/>
        </w:rPr>
      </w:pPr>
    </w:p>
    <w:p w:rsidR="00DD6594"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Jane Solose</w:t>
      </w:r>
    </w:p>
    <w:p w:rsidR="00DD6594" w:rsidRDefault="00DD6594" w:rsidP="00DD6594">
      <w:pPr>
        <w:spacing w:after="0" w:line="20" w:lineRule="atLeast"/>
        <w:rPr>
          <w:rFonts w:ascii="Georgia" w:hAnsi="Georgia" w:cs="Times New Roman"/>
          <w:b/>
          <w:sz w:val="24"/>
          <w:szCs w:val="24"/>
        </w:rPr>
      </w:pPr>
      <w:r w:rsidRPr="00DD6594">
        <w:rPr>
          <w:rFonts w:ascii="Georgia" w:hAnsi="Georgia" w:cs="Times New Roman"/>
          <w:b/>
          <w:sz w:val="24"/>
          <w:szCs w:val="24"/>
        </w:rPr>
        <w:t>Friday, September 23, 2016</w:t>
      </w:r>
    </w:p>
    <w:p w:rsidR="00DD6594" w:rsidRPr="00DD6594" w:rsidRDefault="00DD6594" w:rsidP="00DD6594">
      <w:pPr>
        <w:spacing w:after="0" w:line="20" w:lineRule="atLeast"/>
        <w:rPr>
          <w:rFonts w:ascii="Georgia" w:hAnsi="Georgia" w:cs="Times New Roman"/>
          <w:b/>
          <w:sz w:val="24"/>
          <w:szCs w:val="24"/>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Seth Carlin in Recital</w:t>
      </w:r>
    </w:p>
    <w:p w:rsidR="00DD6594" w:rsidRDefault="00DD6594" w:rsidP="00DD6594">
      <w:pPr>
        <w:spacing w:after="0" w:line="20" w:lineRule="atLeast"/>
        <w:ind w:left="720" w:hanging="720"/>
        <w:rPr>
          <w:rFonts w:ascii="Georgia" w:hAnsi="Georgia" w:cs="Times New Roman"/>
          <w:b/>
          <w:sz w:val="24"/>
          <w:szCs w:val="24"/>
        </w:rPr>
      </w:pPr>
      <w:r>
        <w:rPr>
          <w:rFonts w:ascii="Georgia" w:hAnsi="Georgia" w:cs="Times New Roman"/>
          <w:b/>
          <w:sz w:val="24"/>
          <w:szCs w:val="24"/>
        </w:rPr>
        <w:t xml:space="preserve">Friday, </w:t>
      </w:r>
      <w:r w:rsidRPr="00DD6594">
        <w:rPr>
          <w:rFonts w:ascii="Georgia" w:hAnsi="Georgia" w:cs="Times New Roman"/>
          <w:b/>
          <w:sz w:val="24"/>
          <w:szCs w:val="24"/>
        </w:rPr>
        <w:t>October 21, 2016</w:t>
      </w:r>
    </w:p>
    <w:p w:rsidR="00DD6594" w:rsidRPr="00F8116E" w:rsidRDefault="00DD6594" w:rsidP="00DD6594">
      <w:pPr>
        <w:spacing w:after="0" w:line="20" w:lineRule="atLeast"/>
        <w:ind w:left="720" w:hanging="720"/>
        <w:rPr>
          <w:rFonts w:ascii="Georgia" w:hAnsi="Georgia" w:cs="Times New Roman"/>
          <w:sz w:val="24"/>
          <w:szCs w:val="24"/>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Shall We Dance: Piano Duo</w:t>
      </w:r>
    </w:p>
    <w:p w:rsidR="00DD6594" w:rsidRPr="00F8116E" w:rsidRDefault="00DD6594" w:rsidP="00DD6594">
      <w:pPr>
        <w:spacing w:after="0" w:line="20" w:lineRule="atLeast"/>
        <w:rPr>
          <w:rFonts w:ascii="Georgia" w:hAnsi="Georgia" w:cs="Times New Roman"/>
          <w:sz w:val="24"/>
          <w:szCs w:val="24"/>
        </w:rPr>
      </w:pPr>
      <w:r>
        <w:rPr>
          <w:rFonts w:ascii="Georgia" w:hAnsi="Georgia" w:cs="Times New Roman"/>
          <w:b/>
          <w:sz w:val="24"/>
          <w:szCs w:val="24"/>
        </w:rPr>
        <w:t xml:space="preserve">Friday, </w:t>
      </w:r>
      <w:r w:rsidRPr="00DD6594">
        <w:rPr>
          <w:rFonts w:ascii="Georgia" w:hAnsi="Georgia" w:cs="Times New Roman"/>
          <w:b/>
          <w:sz w:val="24"/>
          <w:szCs w:val="24"/>
        </w:rPr>
        <w:t>January 27, 2017</w:t>
      </w:r>
    </w:p>
    <w:p w:rsidR="00DD6594" w:rsidRDefault="00DD6594" w:rsidP="00DD6594">
      <w:pPr>
        <w:spacing w:after="0" w:line="20" w:lineRule="atLeast"/>
        <w:rPr>
          <w:rFonts w:ascii="Georgia" w:hAnsi="Georgia" w:cs="Times New Roman"/>
          <w:sz w:val="24"/>
          <w:szCs w:val="24"/>
        </w:rPr>
      </w:pPr>
      <w:r w:rsidRPr="00F8116E">
        <w:rPr>
          <w:rFonts w:ascii="Georgia" w:hAnsi="Georgia" w:cs="Times New Roman"/>
          <w:sz w:val="24"/>
          <w:szCs w:val="24"/>
        </w:rPr>
        <w:t>Drs. Jon and Mia Hynes, piano faculty from University of Central Missouri</w:t>
      </w:r>
    </w:p>
    <w:p w:rsidR="00DD6594" w:rsidRPr="00F8116E" w:rsidRDefault="00DD6594" w:rsidP="00DD6594">
      <w:pPr>
        <w:spacing w:after="0" w:line="20" w:lineRule="atLeast"/>
        <w:rPr>
          <w:rFonts w:ascii="Georgia" w:hAnsi="Georgia" w:cs="Times New Roman"/>
          <w:sz w:val="24"/>
          <w:szCs w:val="24"/>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cs="Times New Roman"/>
          <w:b/>
          <w:sz w:val="24"/>
          <w:szCs w:val="24"/>
        </w:rPr>
        <w:t>Voices of Women: Voice and piano</w:t>
      </w:r>
    </w:p>
    <w:p w:rsidR="00DD6594" w:rsidRPr="00F8116E" w:rsidRDefault="00DD6594" w:rsidP="00DD6594">
      <w:pPr>
        <w:spacing w:after="0" w:line="20" w:lineRule="atLeast"/>
        <w:rPr>
          <w:rFonts w:ascii="Georgia" w:hAnsi="Georgia" w:cs="Times New Roman"/>
          <w:sz w:val="24"/>
          <w:szCs w:val="24"/>
        </w:rPr>
      </w:pPr>
      <w:r>
        <w:rPr>
          <w:rFonts w:ascii="Georgia" w:hAnsi="Georgia" w:cs="Times New Roman"/>
          <w:b/>
          <w:sz w:val="24"/>
          <w:szCs w:val="24"/>
        </w:rPr>
        <w:t xml:space="preserve">Friday, </w:t>
      </w:r>
      <w:r w:rsidRPr="00DD6594">
        <w:rPr>
          <w:rFonts w:ascii="Georgia" w:hAnsi="Georgia" w:cs="Times New Roman"/>
          <w:b/>
          <w:sz w:val="24"/>
          <w:szCs w:val="24"/>
        </w:rPr>
        <w:t>February 24, 2017</w:t>
      </w:r>
    </w:p>
    <w:p w:rsidR="00DD6594" w:rsidRPr="00F8116E" w:rsidRDefault="00DD6594" w:rsidP="00DD6594">
      <w:pPr>
        <w:spacing w:after="0" w:line="20" w:lineRule="atLeast"/>
        <w:rPr>
          <w:rFonts w:ascii="Georgia" w:hAnsi="Georgia" w:cs="Times New Roman"/>
          <w:sz w:val="24"/>
          <w:szCs w:val="24"/>
        </w:rPr>
      </w:pPr>
      <w:r w:rsidRPr="00F8116E">
        <w:rPr>
          <w:rFonts w:ascii="Georgia" w:hAnsi="Georgia" w:cs="Times New Roman"/>
          <w:sz w:val="24"/>
          <w:szCs w:val="24"/>
        </w:rPr>
        <w:t>Voice faculty from Southeast Missouri State University, Leslie Jones and pianist Jennifer Judd</w:t>
      </w:r>
    </w:p>
    <w:p w:rsidR="00DD6594" w:rsidRPr="00F8116E" w:rsidRDefault="00DD6594" w:rsidP="00DD6594">
      <w:pPr>
        <w:spacing w:after="0" w:line="20" w:lineRule="atLeast"/>
        <w:ind w:left="720"/>
        <w:rPr>
          <w:rFonts w:ascii="Georgia" w:hAnsi="Georgia" w:cs="Times New Roman"/>
          <w:sz w:val="24"/>
          <w:szCs w:val="24"/>
        </w:rPr>
      </w:pPr>
    </w:p>
    <w:p w:rsidR="007B4DB5" w:rsidRDefault="007B4DB5" w:rsidP="00DD6594">
      <w:pPr>
        <w:spacing w:after="0" w:line="20" w:lineRule="atLeast"/>
        <w:rPr>
          <w:rFonts w:ascii="Georgia" w:hAnsi="Georgia" w:cs="Times New Roman"/>
          <w:b/>
          <w:sz w:val="28"/>
          <w:szCs w:val="28"/>
        </w:rPr>
      </w:pPr>
    </w:p>
    <w:p w:rsidR="00DD6594" w:rsidRDefault="00DD6594" w:rsidP="00DD6594">
      <w:pPr>
        <w:spacing w:after="0" w:line="20" w:lineRule="atLeast"/>
        <w:rPr>
          <w:rFonts w:ascii="Georgia" w:hAnsi="Georgia" w:cs="Times New Roman"/>
          <w:b/>
          <w:sz w:val="28"/>
          <w:szCs w:val="28"/>
        </w:rPr>
      </w:pPr>
      <w:r w:rsidRPr="00DD6594">
        <w:rPr>
          <w:rFonts w:ascii="Georgia" w:hAnsi="Georgia" w:cs="Times New Roman"/>
          <w:b/>
          <w:sz w:val="28"/>
          <w:szCs w:val="28"/>
        </w:rPr>
        <w:t>Ensemble Series</w:t>
      </w:r>
    </w:p>
    <w:p w:rsidR="00DD6594" w:rsidRPr="00DD6594" w:rsidRDefault="00DD6594" w:rsidP="00DD6594">
      <w:pPr>
        <w:spacing w:after="0" w:line="20" w:lineRule="atLeast"/>
        <w:rPr>
          <w:rFonts w:ascii="Georgia" w:hAnsi="Georgia" w:cs="Times New Roman"/>
          <w:b/>
          <w:sz w:val="28"/>
          <w:szCs w:val="28"/>
        </w:rPr>
      </w:pPr>
      <w:r>
        <w:rPr>
          <w:rFonts w:ascii="Georgia" w:hAnsi="Georgia" w:cs="Times New Roman"/>
          <w:b/>
          <w:sz w:val="28"/>
          <w:szCs w:val="28"/>
        </w:rPr>
        <w:t>7:00 p.m. in the John Edson Anglin Performing Arts Center</w:t>
      </w:r>
    </w:p>
    <w:p w:rsidR="00DD6594" w:rsidRPr="00F8116E" w:rsidRDefault="00DD6594" w:rsidP="00DD6594">
      <w:pPr>
        <w:spacing w:after="0" w:line="20" w:lineRule="atLeast"/>
        <w:ind w:left="720"/>
        <w:rPr>
          <w:rFonts w:ascii="Georgia" w:hAnsi="Georgia" w:cs="Times New Roman"/>
          <w:sz w:val="24"/>
          <w:szCs w:val="24"/>
        </w:rPr>
      </w:pPr>
    </w:p>
    <w:p w:rsidR="007B4DB5" w:rsidRDefault="007B4DB5" w:rsidP="007B4DB5">
      <w:pPr>
        <w:spacing w:after="0" w:line="20" w:lineRule="atLeast"/>
        <w:rPr>
          <w:rFonts w:ascii="Georgia" w:hAnsi="Georgia"/>
          <w:sz w:val="24"/>
          <w:szCs w:val="24"/>
        </w:rPr>
      </w:pPr>
      <w:r w:rsidRPr="007B4DB5">
        <w:rPr>
          <w:rFonts w:ascii="Georgia" w:hAnsi="Georgia"/>
          <w:bCs/>
          <w:sz w:val="24"/>
          <w:szCs w:val="24"/>
        </w:rPr>
        <w:t>Tuesday, October 18</w:t>
      </w:r>
      <w:r w:rsidRPr="00F8116E">
        <w:rPr>
          <w:rFonts w:ascii="Georgia" w:hAnsi="Georgia"/>
          <w:sz w:val="24"/>
          <w:szCs w:val="24"/>
        </w:rPr>
        <w:t xml:space="preserve"> </w:t>
      </w:r>
      <w:r>
        <w:rPr>
          <w:rFonts w:ascii="Georgia" w:hAnsi="Georgia"/>
          <w:sz w:val="24"/>
          <w:szCs w:val="24"/>
        </w:rPr>
        <w:t xml:space="preserve">- </w:t>
      </w:r>
      <w:r w:rsidRPr="00F8116E">
        <w:rPr>
          <w:rFonts w:ascii="Georgia" w:hAnsi="Georgia"/>
          <w:sz w:val="24"/>
          <w:szCs w:val="24"/>
        </w:rPr>
        <w:t>Concert Band and Percussion Ensemble</w:t>
      </w:r>
    </w:p>
    <w:p w:rsidR="007B4DB5" w:rsidRPr="00F8116E" w:rsidRDefault="007B4DB5" w:rsidP="007B4DB5">
      <w:pPr>
        <w:spacing w:after="0" w:line="20" w:lineRule="atLeast"/>
        <w:rPr>
          <w:rFonts w:ascii="Georgia" w:hAnsi="Georgia"/>
          <w:sz w:val="24"/>
          <w:szCs w:val="24"/>
        </w:rPr>
      </w:pPr>
      <w:r w:rsidRPr="00F8116E">
        <w:rPr>
          <w:rFonts w:ascii="Georgia" w:hAnsi="Georgia"/>
          <w:sz w:val="24"/>
          <w:szCs w:val="24"/>
        </w:rPr>
        <w:t xml:space="preserve"> </w:t>
      </w:r>
    </w:p>
    <w:p w:rsidR="00DD6594" w:rsidRDefault="007B4DB5" w:rsidP="00DD6594">
      <w:pPr>
        <w:spacing w:after="0" w:line="20" w:lineRule="atLeast"/>
        <w:rPr>
          <w:rFonts w:ascii="Georgia" w:hAnsi="Georgia"/>
          <w:sz w:val="24"/>
          <w:szCs w:val="24"/>
        </w:rPr>
      </w:pPr>
      <w:r>
        <w:rPr>
          <w:rFonts w:ascii="Georgia" w:hAnsi="Georgia"/>
          <w:sz w:val="24"/>
          <w:szCs w:val="24"/>
        </w:rPr>
        <w:t xml:space="preserve">Tuesday, </w:t>
      </w:r>
      <w:r w:rsidR="00DD6594" w:rsidRPr="00F8116E">
        <w:rPr>
          <w:rFonts w:ascii="Georgia" w:hAnsi="Georgia"/>
          <w:sz w:val="24"/>
          <w:szCs w:val="24"/>
        </w:rPr>
        <w:t>October 25 – Fall Choral Invitational Concert</w:t>
      </w:r>
    </w:p>
    <w:p w:rsidR="007B4DB5" w:rsidRPr="00F8116E" w:rsidRDefault="007B4DB5" w:rsidP="00DD6594">
      <w:pPr>
        <w:spacing w:after="0" w:line="20" w:lineRule="atLeast"/>
        <w:rPr>
          <w:rFonts w:ascii="Georgia" w:hAnsi="Georgia"/>
          <w:color w:val="000000"/>
          <w:sz w:val="24"/>
          <w:szCs w:val="24"/>
        </w:rPr>
      </w:pPr>
    </w:p>
    <w:p w:rsidR="00DD6594" w:rsidRDefault="007B4DB5" w:rsidP="00DD6594">
      <w:pPr>
        <w:spacing w:after="0" w:line="20" w:lineRule="atLeast"/>
        <w:rPr>
          <w:rFonts w:ascii="Georgia" w:hAnsi="Georgia"/>
          <w:sz w:val="24"/>
          <w:szCs w:val="24"/>
        </w:rPr>
      </w:pPr>
      <w:r>
        <w:rPr>
          <w:rFonts w:ascii="Georgia" w:hAnsi="Georgia"/>
          <w:sz w:val="24"/>
          <w:szCs w:val="24"/>
        </w:rPr>
        <w:t xml:space="preserve">Friday, </w:t>
      </w:r>
      <w:r w:rsidR="00DD6594" w:rsidRPr="00F8116E">
        <w:rPr>
          <w:rFonts w:ascii="Georgia" w:hAnsi="Georgia"/>
          <w:sz w:val="24"/>
          <w:szCs w:val="24"/>
        </w:rPr>
        <w:t>October 28 – Jazz Concert with Voce Blue, Jazz Combo, and Jazz Band</w:t>
      </w:r>
    </w:p>
    <w:p w:rsidR="007B4DB5" w:rsidRPr="00F8116E" w:rsidRDefault="007B4DB5" w:rsidP="00DD6594">
      <w:pPr>
        <w:spacing w:after="0" w:line="20" w:lineRule="atLeast"/>
        <w:rPr>
          <w:rFonts w:ascii="Georgia" w:hAnsi="Georgia"/>
          <w:sz w:val="24"/>
          <w:szCs w:val="24"/>
        </w:rPr>
      </w:pPr>
    </w:p>
    <w:p w:rsidR="00DD6594" w:rsidRDefault="007B4DB5" w:rsidP="00DD6594">
      <w:pPr>
        <w:spacing w:after="0" w:line="20" w:lineRule="atLeast"/>
        <w:rPr>
          <w:rFonts w:ascii="Georgia" w:hAnsi="Georgia"/>
          <w:sz w:val="24"/>
          <w:szCs w:val="24"/>
        </w:rPr>
      </w:pPr>
      <w:r>
        <w:rPr>
          <w:rFonts w:ascii="Georgia" w:hAnsi="Georgia"/>
          <w:sz w:val="24"/>
          <w:szCs w:val="24"/>
        </w:rPr>
        <w:t xml:space="preserve">Friday, </w:t>
      </w:r>
      <w:r w:rsidR="00DD6594" w:rsidRPr="00F8116E">
        <w:rPr>
          <w:rFonts w:ascii="Georgia" w:hAnsi="Georgia"/>
          <w:sz w:val="24"/>
          <w:szCs w:val="24"/>
        </w:rPr>
        <w:t xml:space="preserve">December 2 – Christmas Celebration (off </w:t>
      </w:r>
      <w:r>
        <w:rPr>
          <w:rFonts w:ascii="Georgia" w:hAnsi="Georgia"/>
          <w:sz w:val="24"/>
          <w:szCs w:val="24"/>
        </w:rPr>
        <w:t>campus</w:t>
      </w:r>
      <w:r w:rsidR="00DD6594" w:rsidRPr="00F8116E">
        <w:rPr>
          <w:rFonts w:ascii="Georgia" w:hAnsi="Georgia"/>
          <w:sz w:val="24"/>
          <w:szCs w:val="24"/>
        </w:rPr>
        <w:t>)</w:t>
      </w:r>
    </w:p>
    <w:p w:rsidR="007B4DB5" w:rsidRDefault="007B4DB5" w:rsidP="00DD6594">
      <w:pPr>
        <w:spacing w:after="0" w:line="20" w:lineRule="atLeast"/>
        <w:rPr>
          <w:rFonts w:ascii="Georgia" w:hAnsi="Georgia"/>
          <w:sz w:val="24"/>
          <w:szCs w:val="24"/>
        </w:rPr>
      </w:pPr>
    </w:p>
    <w:p w:rsidR="007B4DB5" w:rsidRDefault="007B4DB5" w:rsidP="00DD6594">
      <w:pPr>
        <w:spacing w:after="0" w:line="20" w:lineRule="atLeast"/>
        <w:rPr>
          <w:rFonts w:ascii="Georgia" w:hAnsi="Georgia"/>
          <w:sz w:val="24"/>
          <w:szCs w:val="24"/>
        </w:rPr>
      </w:pPr>
      <w:r w:rsidRPr="007B4DB5">
        <w:rPr>
          <w:rFonts w:ascii="Georgia" w:hAnsi="Georgia"/>
          <w:bCs/>
          <w:sz w:val="24"/>
          <w:szCs w:val="24"/>
        </w:rPr>
        <w:t>Tuesday, December 6</w:t>
      </w:r>
      <w:r w:rsidRPr="00F8116E">
        <w:rPr>
          <w:rFonts w:ascii="Georgia" w:hAnsi="Georgia"/>
          <w:sz w:val="24"/>
          <w:szCs w:val="24"/>
        </w:rPr>
        <w:t xml:space="preserve"> </w:t>
      </w:r>
      <w:r>
        <w:rPr>
          <w:rFonts w:ascii="Georgia" w:hAnsi="Georgia"/>
          <w:sz w:val="24"/>
          <w:szCs w:val="24"/>
        </w:rPr>
        <w:t xml:space="preserve">- </w:t>
      </w:r>
      <w:r w:rsidRPr="00F8116E">
        <w:rPr>
          <w:rFonts w:ascii="Georgia" w:hAnsi="Georgia"/>
          <w:sz w:val="24"/>
          <w:szCs w:val="24"/>
        </w:rPr>
        <w:t>Concert Band, Jazz Band, Percussion Ensemble</w:t>
      </w:r>
    </w:p>
    <w:p w:rsidR="007B4DB5" w:rsidRDefault="007B4DB5" w:rsidP="00DD6594">
      <w:pPr>
        <w:spacing w:after="0" w:line="20" w:lineRule="atLeast"/>
        <w:rPr>
          <w:rFonts w:ascii="Georgia" w:hAnsi="Georgia"/>
          <w:sz w:val="24"/>
          <w:szCs w:val="24"/>
        </w:rPr>
      </w:pPr>
      <w:r>
        <w:rPr>
          <w:rFonts w:ascii="Georgia" w:hAnsi="Georgia"/>
          <w:bCs/>
          <w:sz w:val="24"/>
          <w:szCs w:val="24"/>
        </w:rPr>
        <w:t xml:space="preserve">Tuesday, March 14 - </w:t>
      </w:r>
      <w:r w:rsidRPr="007B4DB5">
        <w:rPr>
          <w:rFonts w:ascii="Georgia" w:hAnsi="Georgia"/>
          <w:sz w:val="24"/>
          <w:szCs w:val="24"/>
        </w:rPr>
        <w:t>Concert</w:t>
      </w:r>
      <w:r w:rsidRPr="00F8116E">
        <w:rPr>
          <w:rFonts w:ascii="Georgia" w:hAnsi="Georgia"/>
          <w:sz w:val="24"/>
          <w:szCs w:val="24"/>
        </w:rPr>
        <w:t xml:space="preserve"> Band and Percussion Ensemble</w:t>
      </w:r>
    </w:p>
    <w:p w:rsidR="007B4DB5" w:rsidRPr="00F8116E" w:rsidRDefault="007B4DB5" w:rsidP="00DD6594">
      <w:pPr>
        <w:spacing w:after="0" w:line="20" w:lineRule="atLeast"/>
        <w:rPr>
          <w:rFonts w:ascii="Georgia" w:hAnsi="Georgia"/>
          <w:sz w:val="24"/>
          <w:szCs w:val="24"/>
        </w:rPr>
      </w:pPr>
    </w:p>
    <w:p w:rsidR="00DD6594" w:rsidRDefault="007B4DB5" w:rsidP="00DD6594">
      <w:pPr>
        <w:spacing w:after="0" w:line="20" w:lineRule="atLeast"/>
        <w:rPr>
          <w:rFonts w:ascii="Georgia" w:hAnsi="Georgia"/>
          <w:sz w:val="24"/>
          <w:szCs w:val="24"/>
        </w:rPr>
      </w:pPr>
      <w:r>
        <w:rPr>
          <w:rFonts w:ascii="Georgia" w:hAnsi="Georgia"/>
          <w:sz w:val="24"/>
          <w:szCs w:val="24"/>
        </w:rPr>
        <w:t xml:space="preserve">Friday, </w:t>
      </w:r>
      <w:r w:rsidR="00DD6594" w:rsidRPr="00F8116E">
        <w:rPr>
          <w:rFonts w:ascii="Georgia" w:hAnsi="Georgia"/>
          <w:sz w:val="24"/>
          <w:szCs w:val="24"/>
        </w:rPr>
        <w:t>March 17 – Francis Poulenc’s Double Piano Concerto and Gloria</w:t>
      </w:r>
    </w:p>
    <w:p w:rsidR="007B4DB5" w:rsidRDefault="007B4DB5" w:rsidP="00DD6594">
      <w:pPr>
        <w:spacing w:after="0" w:line="20" w:lineRule="atLeast"/>
        <w:rPr>
          <w:rFonts w:ascii="Georgia" w:hAnsi="Georgia"/>
          <w:sz w:val="24"/>
          <w:szCs w:val="24"/>
        </w:rPr>
      </w:pPr>
    </w:p>
    <w:p w:rsidR="007B4DB5" w:rsidRDefault="007B4DB5" w:rsidP="00DD6594">
      <w:pPr>
        <w:spacing w:after="0" w:line="20" w:lineRule="atLeast"/>
        <w:rPr>
          <w:rFonts w:ascii="Georgia" w:hAnsi="Georgia"/>
          <w:sz w:val="24"/>
          <w:szCs w:val="24"/>
        </w:rPr>
      </w:pPr>
      <w:r w:rsidRPr="007B4DB5">
        <w:rPr>
          <w:rFonts w:ascii="Georgia" w:hAnsi="Georgia"/>
          <w:bCs/>
          <w:sz w:val="24"/>
          <w:szCs w:val="24"/>
        </w:rPr>
        <w:t>Friday, April 28 –</w:t>
      </w:r>
      <w:r w:rsidRPr="00F8116E">
        <w:rPr>
          <w:rFonts w:ascii="Georgia" w:hAnsi="Georgia"/>
          <w:b/>
          <w:bCs/>
          <w:sz w:val="24"/>
          <w:szCs w:val="24"/>
        </w:rPr>
        <w:t xml:space="preserve"> </w:t>
      </w:r>
      <w:r w:rsidRPr="00F8116E">
        <w:rPr>
          <w:rFonts w:ascii="Georgia" w:hAnsi="Georgia"/>
          <w:sz w:val="24"/>
          <w:szCs w:val="24"/>
        </w:rPr>
        <w:t xml:space="preserve">Jazz Festival </w:t>
      </w:r>
      <w:r>
        <w:rPr>
          <w:rFonts w:ascii="Georgia" w:hAnsi="Georgia"/>
          <w:sz w:val="24"/>
          <w:szCs w:val="24"/>
        </w:rPr>
        <w:t xml:space="preserve">during the day; </w:t>
      </w:r>
      <w:r w:rsidRPr="00F8116E">
        <w:rPr>
          <w:rFonts w:ascii="Georgia" w:hAnsi="Georgia"/>
          <w:sz w:val="24"/>
          <w:szCs w:val="24"/>
        </w:rPr>
        <w:t>Jazz concert</w:t>
      </w:r>
      <w:r>
        <w:rPr>
          <w:rFonts w:ascii="Georgia" w:hAnsi="Georgia"/>
          <w:sz w:val="24"/>
          <w:szCs w:val="24"/>
        </w:rPr>
        <w:t xml:space="preserve"> that evening</w:t>
      </w:r>
    </w:p>
    <w:p w:rsidR="007B4DB5" w:rsidRPr="007B4DB5" w:rsidRDefault="007B4DB5" w:rsidP="00DD6594">
      <w:pPr>
        <w:spacing w:after="0" w:line="20" w:lineRule="atLeast"/>
        <w:rPr>
          <w:rFonts w:ascii="Georgia" w:hAnsi="Georgia"/>
          <w:sz w:val="24"/>
          <w:szCs w:val="24"/>
        </w:rPr>
      </w:pPr>
      <w:r w:rsidRPr="007B4DB5">
        <w:rPr>
          <w:rFonts w:ascii="Georgia" w:hAnsi="Georgia"/>
          <w:bCs/>
          <w:sz w:val="24"/>
          <w:szCs w:val="24"/>
        </w:rPr>
        <w:t>April is Jazz Education Month!</w:t>
      </w:r>
    </w:p>
    <w:p w:rsidR="007B4DB5" w:rsidRPr="00F8116E" w:rsidRDefault="007B4DB5" w:rsidP="00DD6594">
      <w:pPr>
        <w:spacing w:after="0" w:line="20" w:lineRule="atLeast"/>
        <w:rPr>
          <w:rFonts w:ascii="Georgia" w:hAnsi="Georgia"/>
          <w:sz w:val="24"/>
          <w:szCs w:val="24"/>
        </w:rPr>
      </w:pPr>
    </w:p>
    <w:p w:rsidR="00DD6594" w:rsidRPr="00F8116E" w:rsidRDefault="007B4DB5" w:rsidP="00DD6594">
      <w:pPr>
        <w:spacing w:after="0" w:line="20" w:lineRule="atLeast"/>
        <w:rPr>
          <w:rFonts w:ascii="Georgia" w:hAnsi="Georgia"/>
          <w:sz w:val="24"/>
          <w:szCs w:val="24"/>
        </w:rPr>
      </w:pPr>
      <w:r>
        <w:rPr>
          <w:rFonts w:ascii="Georgia" w:hAnsi="Georgia"/>
          <w:sz w:val="24"/>
          <w:szCs w:val="24"/>
        </w:rPr>
        <w:t xml:space="preserve">Thursday, </w:t>
      </w:r>
      <w:r w:rsidR="00DD6594" w:rsidRPr="00F8116E">
        <w:rPr>
          <w:rFonts w:ascii="Georgia" w:hAnsi="Georgia"/>
          <w:sz w:val="24"/>
          <w:szCs w:val="24"/>
        </w:rPr>
        <w:t>May 4 – Spring Choral Concert</w:t>
      </w:r>
    </w:p>
    <w:p w:rsidR="00DD6594" w:rsidRPr="00F8116E" w:rsidRDefault="00DD6594" w:rsidP="00DD6594">
      <w:pPr>
        <w:spacing w:after="0" w:line="20" w:lineRule="atLeast"/>
        <w:rPr>
          <w:rFonts w:ascii="Georgia" w:hAnsi="Georgia"/>
          <w:sz w:val="24"/>
          <w:szCs w:val="24"/>
        </w:rPr>
      </w:pPr>
      <w:r w:rsidRPr="00F8116E">
        <w:rPr>
          <w:rFonts w:ascii="Georgia" w:hAnsi="Georgia"/>
          <w:color w:val="1F497D"/>
          <w:sz w:val="24"/>
          <w:szCs w:val="24"/>
        </w:rPr>
        <w:br/>
      </w:r>
      <w:r w:rsidRPr="007B4DB5">
        <w:rPr>
          <w:rFonts w:ascii="Georgia" w:hAnsi="Georgia"/>
          <w:bCs/>
          <w:sz w:val="24"/>
          <w:szCs w:val="24"/>
        </w:rPr>
        <w:t>Friday, May 12</w:t>
      </w:r>
      <w:r w:rsidR="007B4DB5">
        <w:rPr>
          <w:rFonts w:ascii="Georgia" w:hAnsi="Georgia"/>
          <w:bCs/>
          <w:sz w:val="24"/>
          <w:szCs w:val="24"/>
        </w:rPr>
        <w:t xml:space="preserve"> </w:t>
      </w:r>
      <w:r w:rsidRPr="007B4DB5">
        <w:rPr>
          <w:rFonts w:ascii="Georgia" w:hAnsi="Georgia"/>
          <w:bCs/>
          <w:sz w:val="24"/>
          <w:szCs w:val="24"/>
        </w:rPr>
        <w:t>–</w:t>
      </w:r>
      <w:r w:rsidRPr="00F8116E">
        <w:rPr>
          <w:rFonts w:ascii="Georgia" w:hAnsi="Georgia"/>
          <w:b/>
          <w:bCs/>
          <w:sz w:val="24"/>
          <w:szCs w:val="24"/>
        </w:rPr>
        <w:t xml:space="preserve"> </w:t>
      </w:r>
      <w:r w:rsidRPr="00F8116E">
        <w:rPr>
          <w:rFonts w:ascii="Georgia" w:hAnsi="Georgia"/>
          <w:sz w:val="24"/>
          <w:szCs w:val="24"/>
        </w:rPr>
        <w:t xml:space="preserve">Band Concert </w:t>
      </w:r>
    </w:p>
    <w:p w:rsidR="00DD6594" w:rsidRPr="00F8116E" w:rsidRDefault="00DD6594" w:rsidP="00DD6594">
      <w:pPr>
        <w:spacing w:after="0" w:line="20" w:lineRule="atLeast"/>
        <w:rPr>
          <w:rFonts w:ascii="Georgia" w:hAnsi="Georgia" w:cs="Times New Roman"/>
          <w:b/>
          <w:sz w:val="24"/>
          <w:szCs w:val="24"/>
          <w:u w:val="single"/>
        </w:rPr>
      </w:pPr>
    </w:p>
    <w:p w:rsidR="007B4DB5" w:rsidRDefault="007B4DB5" w:rsidP="00DD6594">
      <w:pPr>
        <w:spacing w:after="0" w:line="20" w:lineRule="atLeast"/>
        <w:rPr>
          <w:rFonts w:ascii="Georgia" w:hAnsi="Georgia" w:cs="Times New Roman"/>
          <w:b/>
          <w:sz w:val="28"/>
          <w:szCs w:val="28"/>
        </w:rPr>
      </w:pPr>
    </w:p>
    <w:p w:rsidR="00DD6594" w:rsidRPr="007B4DB5" w:rsidRDefault="007B4DB5" w:rsidP="00DD6594">
      <w:pPr>
        <w:spacing w:after="0" w:line="20" w:lineRule="atLeast"/>
        <w:rPr>
          <w:rFonts w:ascii="Georgia" w:hAnsi="Georgia" w:cs="Times New Roman"/>
          <w:b/>
          <w:sz w:val="28"/>
          <w:szCs w:val="28"/>
        </w:rPr>
      </w:pPr>
      <w:r>
        <w:rPr>
          <w:rFonts w:ascii="Georgia" w:hAnsi="Georgia" w:cs="Times New Roman"/>
          <w:b/>
          <w:sz w:val="28"/>
          <w:szCs w:val="28"/>
        </w:rPr>
        <w:t>ECC Student Recitals</w:t>
      </w:r>
    </w:p>
    <w:p w:rsidR="00DD6594" w:rsidRPr="007B4DB5" w:rsidRDefault="00DD6594" w:rsidP="00DD6594">
      <w:pPr>
        <w:spacing w:after="0" w:line="20" w:lineRule="atLeast"/>
        <w:rPr>
          <w:rFonts w:ascii="Georgia" w:hAnsi="Georgia" w:cs="Times New Roman"/>
          <w:b/>
          <w:sz w:val="28"/>
          <w:szCs w:val="28"/>
        </w:rPr>
      </w:pPr>
      <w:r w:rsidRPr="007B4DB5">
        <w:rPr>
          <w:rFonts w:ascii="Georgia" w:hAnsi="Georgia" w:cs="Times New Roman"/>
          <w:b/>
          <w:sz w:val="28"/>
          <w:szCs w:val="28"/>
        </w:rPr>
        <w:t>Fridays at 2:30</w:t>
      </w:r>
      <w:r w:rsidR="007B4DB5">
        <w:rPr>
          <w:rFonts w:ascii="Georgia" w:hAnsi="Georgia" w:cs="Times New Roman"/>
          <w:b/>
          <w:sz w:val="28"/>
          <w:szCs w:val="28"/>
        </w:rPr>
        <w:t xml:space="preserve"> </w:t>
      </w:r>
      <w:r w:rsidRPr="007B4DB5">
        <w:rPr>
          <w:rFonts w:ascii="Georgia" w:hAnsi="Georgia" w:cs="Times New Roman"/>
          <w:b/>
          <w:sz w:val="28"/>
          <w:szCs w:val="28"/>
        </w:rPr>
        <w:t>p.m. H</w:t>
      </w:r>
      <w:r w:rsidR="007B4DB5">
        <w:rPr>
          <w:rFonts w:ascii="Georgia" w:hAnsi="Georgia" w:cs="Times New Roman"/>
          <w:b/>
          <w:sz w:val="28"/>
          <w:szCs w:val="28"/>
        </w:rPr>
        <w:t xml:space="preserve">ansen </w:t>
      </w:r>
      <w:r w:rsidRPr="007B4DB5">
        <w:rPr>
          <w:rFonts w:ascii="Georgia" w:hAnsi="Georgia" w:cs="Times New Roman"/>
          <w:b/>
          <w:sz w:val="28"/>
          <w:szCs w:val="28"/>
        </w:rPr>
        <w:t>H</w:t>
      </w:r>
      <w:r w:rsidR="007B4DB5">
        <w:rPr>
          <w:rFonts w:ascii="Georgia" w:hAnsi="Georgia" w:cs="Times New Roman"/>
          <w:b/>
          <w:sz w:val="28"/>
          <w:szCs w:val="28"/>
        </w:rPr>
        <w:t xml:space="preserve">all, room </w:t>
      </w:r>
      <w:r w:rsidRPr="007B4DB5">
        <w:rPr>
          <w:rFonts w:ascii="Georgia" w:hAnsi="Georgia" w:cs="Times New Roman"/>
          <w:b/>
          <w:sz w:val="28"/>
          <w:szCs w:val="28"/>
        </w:rPr>
        <w:t>105</w:t>
      </w:r>
    </w:p>
    <w:p w:rsidR="007B4DB5" w:rsidRDefault="007B4DB5" w:rsidP="00DD6594">
      <w:pPr>
        <w:spacing w:after="0" w:line="20" w:lineRule="atLeast"/>
        <w:rPr>
          <w:rFonts w:ascii="Georgia" w:hAnsi="Georgia" w:cs="Times New Roman"/>
          <w:sz w:val="24"/>
          <w:szCs w:val="24"/>
        </w:rPr>
      </w:pPr>
    </w:p>
    <w:p w:rsidR="007B4DB5" w:rsidRDefault="00DD6594" w:rsidP="00DD6594">
      <w:pPr>
        <w:spacing w:after="0" w:line="20" w:lineRule="atLeast"/>
        <w:rPr>
          <w:rFonts w:ascii="Georgia" w:hAnsi="Georgia" w:cs="Times New Roman"/>
          <w:sz w:val="24"/>
          <w:szCs w:val="24"/>
        </w:rPr>
      </w:pPr>
      <w:r w:rsidRPr="007B4DB5">
        <w:rPr>
          <w:rFonts w:ascii="Georgia" w:hAnsi="Georgia" w:cs="Times New Roman"/>
          <w:sz w:val="24"/>
          <w:szCs w:val="24"/>
        </w:rPr>
        <w:t>November 4</w:t>
      </w:r>
      <w:r w:rsidR="007B4DB5">
        <w:rPr>
          <w:rFonts w:ascii="Georgia" w:hAnsi="Georgia" w:cs="Times New Roman"/>
          <w:sz w:val="24"/>
          <w:szCs w:val="24"/>
        </w:rPr>
        <w:t>, 2016</w:t>
      </w:r>
    </w:p>
    <w:p w:rsidR="007B4DB5" w:rsidRDefault="007B4DB5" w:rsidP="00DD6594">
      <w:pPr>
        <w:spacing w:after="0" w:line="20" w:lineRule="atLeast"/>
        <w:rPr>
          <w:rFonts w:ascii="Georgia" w:hAnsi="Georgia" w:cs="Times New Roman"/>
          <w:sz w:val="24"/>
          <w:szCs w:val="24"/>
        </w:rPr>
      </w:pPr>
    </w:p>
    <w:p w:rsidR="007B4DB5" w:rsidRDefault="00DD6594" w:rsidP="00DD6594">
      <w:pPr>
        <w:spacing w:after="0" w:line="20" w:lineRule="atLeast"/>
        <w:rPr>
          <w:rFonts w:ascii="Georgia" w:hAnsi="Georgia" w:cs="Times New Roman"/>
          <w:sz w:val="24"/>
          <w:szCs w:val="24"/>
        </w:rPr>
      </w:pPr>
      <w:r w:rsidRPr="007B4DB5">
        <w:rPr>
          <w:rFonts w:ascii="Georgia" w:hAnsi="Georgia" w:cs="Times New Roman"/>
          <w:sz w:val="24"/>
          <w:szCs w:val="24"/>
        </w:rPr>
        <w:t>December 9, 2016</w:t>
      </w:r>
    </w:p>
    <w:p w:rsidR="007B4DB5" w:rsidRDefault="007B4DB5" w:rsidP="00DD6594">
      <w:pPr>
        <w:spacing w:after="0" w:line="20" w:lineRule="atLeast"/>
        <w:rPr>
          <w:rFonts w:ascii="Georgia" w:hAnsi="Georgia" w:cs="Times New Roman"/>
          <w:sz w:val="24"/>
          <w:szCs w:val="24"/>
        </w:rPr>
      </w:pPr>
    </w:p>
    <w:p w:rsidR="007B4DB5" w:rsidRDefault="00DD6594" w:rsidP="00DD6594">
      <w:pPr>
        <w:spacing w:after="0" w:line="20" w:lineRule="atLeast"/>
        <w:rPr>
          <w:rFonts w:ascii="Georgia" w:hAnsi="Georgia" w:cs="Times New Roman"/>
          <w:sz w:val="24"/>
          <w:szCs w:val="24"/>
        </w:rPr>
      </w:pPr>
      <w:r w:rsidRPr="007B4DB5">
        <w:rPr>
          <w:rFonts w:ascii="Georgia" w:hAnsi="Georgia" w:cs="Times New Roman"/>
          <w:sz w:val="24"/>
          <w:szCs w:val="24"/>
        </w:rPr>
        <w:t>March 31,</w:t>
      </w:r>
      <w:r w:rsidR="007B4DB5">
        <w:rPr>
          <w:rFonts w:ascii="Georgia" w:hAnsi="Georgia" w:cs="Times New Roman"/>
          <w:sz w:val="24"/>
          <w:szCs w:val="24"/>
        </w:rPr>
        <w:t xml:space="preserve"> 2017</w:t>
      </w:r>
    </w:p>
    <w:p w:rsidR="007B4DB5" w:rsidRDefault="007B4DB5" w:rsidP="00DD6594">
      <w:pPr>
        <w:spacing w:after="0" w:line="20" w:lineRule="atLeast"/>
        <w:rPr>
          <w:rFonts w:ascii="Georgia" w:hAnsi="Georgia" w:cs="Times New Roman"/>
          <w:sz w:val="24"/>
          <w:szCs w:val="24"/>
        </w:rPr>
      </w:pPr>
    </w:p>
    <w:p w:rsidR="00DD6594" w:rsidRPr="007B4DB5" w:rsidRDefault="00DD6594" w:rsidP="00DD6594">
      <w:pPr>
        <w:spacing w:after="0" w:line="20" w:lineRule="atLeast"/>
        <w:rPr>
          <w:rFonts w:ascii="Georgia" w:hAnsi="Georgia" w:cs="Times New Roman"/>
          <w:sz w:val="24"/>
          <w:szCs w:val="24"/>
        </w:rPr>
      </w:pPr>
      <w:r w:rsidRPr="007B4DB5">
        <w:rPr>
          <w:rFonts w:ascii="Georgia" w:hAnsi="Georgia" w:cs="Times New Roman"/>
          <w:sz w:val="24"/>
          <w:szCs w:val="24"/>
        </w:rPr>
        <w:t>May 5, 2017</w:t>
      </w:r>
    </w:p>
    <w:p w:rsidR="00DD6594" w:rsidRPr="007B4DB5" w:rsidRDefault="00DD6594" w:rsidP="00DD6594">
      <w:pPr>
        <w:spacing w:after="0" w:line="20" w:lineRule="atLeast"/>
        <w:rPr>
          <w:rFonts w:ascii="Georgia" w:hAnsi="Georgia" w:cs="Times New Roman"/>
          <w:sz w:val="24"/>
          <w:szCs w:val="24"/>
        </w:rPr>
      </w:pPr>
    </w:p>
    <w:p w:rsidR="007B4DB5" w:rsidRDefault="007B4DB5" w:rsidP="00DD6594">
      <w:pPr>
        <w:spacing w:after="0" w:line="20" w:lineRule="atLeast"/>
        <w:rPr>
          <w:rFonts w:ascii="Georgia" w:hAnsi="Georgia" w:cs="Times New Roman"/>
          <w:b/>
          <w:sz w:val="24"/>
          <w:szCs w:val="24"/>
          <w:u w:val="single"/>
        </w:rPr>
      </w:pPr>
    </w:p>
    <w:p w:rsidR="00DD6594" w:rsidRPr="007B4DB5" w:rsidRDefault="00DD6594" w:rsidP="00DD6594">
      <w:pPr>
        <w:spacing w:after="0" w:line="20" w:lineRule="atLeast"/>
        <w:rPr>
          <w:rFonts w:ascii="Georgia" w:hAnsi="Georgia" w:cs="Times New Roman"/>
          <w:b/>
          <w:sz w:val="28"/>
          <w:szCs w:val="28"/>
        </w:rPr>
      </w:pPr>
      <w:r w:rsidRPr="007B4DB5">
        <w:rPr>
          <w:rFonts w:ascii="Georgia" w:hAnsi="Georgia" w:cs="Times New Roman"/>
          <w:b/>
          <w:sz w:val="28"/>
          <w:szCs w:val="28"/>
        </w:rPr>
        <w:t>Festivals</w:t>
      </w:r>
    </w:p>
    <w:p w:rsidR="007B4DB5" w:rsidRDefault="007B4DB5" w:rsidP="00DD6594">
      <w:pPr>
        <w:spacing w:after="0" w:line="20" w:lineRule="atLeast"/>
        <w:rPr>
          <w:rFonts w:ascii="Georgia" w:hAnsi="Georgia"/>
          <w:b/>
          <w:sz w:val="24"/>
          <w:szCs w:val="24"/>
        </w:rPr>
      </w:pPr>
    </w:p>
    <w:p w:rsidR="00DD6594" w:rsidRPr="00F8116E" w:rsidRDefault="00DD6594" w:rsidP="00DD6594">
      <w:pPr>
        <w:spacing w:after="0" w:line="20" w:lineRule="atLeast"/>
        <w:rPr>
          <w:rFonts w:ascii="Georgia" w:hAnsi="Georgia" w:cs="Times New Roman"/>
          <w:b/>
          <w:sz w:val="24"/>
          <w:szCs w:val="24"/>
        </w:rPr>
      </w:pPr>
      <w:r w:rsidRPr="00F8116E">
        <w:rPr>
          <w:rFonts w:ascii="Georgia" w:hAnsi="Georgia"/>
          <w:b/>
          <w:sz w:val="24"/>
          <w:szCs w:val="24"/>
        </w:rPr>
        <w:t>Treble Choir Festival</w:t>
      </w:r>
      <w:r w:rsidR="007B4DB5">
        <w:rPr>
          <w:rFonts w:ascii="Georgia" w:hAnsi="Georgia"/>
          <w:b/>
          <w:sz w:val="24"/>
          <w:szCs w:val="24"/>
        </w:rPr>
        <w:tab/>
      </w:r>
      <w:r w:rsidR="001874E4">
        <w:rPr>
          <w:rFonts w:ascii="Georgia" w:hAnsi="Georgia"/>
          <w:b/>
          <w:sz w:val="24"/>
          <w:szCs w:val="24"/>
        </w:rPr>
        <w:tab/>
      </w:r>
      <w:r w:rsidR="001874E4">
        <w:rPr>
          <w:rFonts w:ascii="Georgia" w:hAnsi="Georgia"/>
          <w:b/>
          <w:sz w:val="24"/>
          <w:szCs w:val="24"/>
        </w:rPr>
        <w:tab/>
      </w:r>
      <w:r w:rsidR="007B4DB5">
        <w:rPr>
          <w:rFonts w:ascii="Georgia" w:hAnsi="Georgia"/>
          <w:sz w:val="24"/>
          <w:szCs w:val="24"/>
        </w:rPr>
        <w:t xml:space="preserve">Saturday, </w:t>
      </w:r>
      <w:r w:rsidRPr="00F8116E">
        <w:rPr>
          <w:rFonts w:ascii="Georgia" w:hAnsi="Georgia"/>
          <w:sz w:val="24"/>
          <w:szCs w:val="24"/>
        </w:rPr>
        <w:t>November 19</w:t>
      </w:r>
      <w:r w:rsidR="007B4DB5">
        <w:rPr>
          <w:rFonts w:ascii="Georgia" w:hAnsi="Georgia"/>
          <w:sz w:val="24"/>
          <w:szCs w:val="24"/>
        </w:rPr>
        <w:t>, 2016</w:t>
      </w:r>
      <w:r w:rsidRPr="00F8116E">
        <w:rPr>
          <w:rFonts w:ascii="Georgia" w:hAnsi="Georgia"/>
          <w:sz w:val="24"/>
          <w:szCs w:val="24"/>
        </w:rPr>
        <w:t xml:space="preserve"> </w:t>
      </w:r>
      <w:r w:rsidRPr="00F8116E">
        <w:rPr>
          <w:rFonts w:ascii="Georgia" w:hAnsi="Georgia" w:cs="Times New Roman"/>
          <w:b/>
          <w:sz w:val="24"/>
          <w:szCs w:val="24"/>
        </w:rPr>
        <w:tab/>
      </w:r>
    </w:p>
    <w:p w:rsidR="007B4DB5" w:rsidRDefault="007B4DB5" w:rsidP="00DD6594">
      <w:pPr>
        <w:spacing w:after="0" w:line="20" w:lineRule="atLeast"/>
        <w:rPr>
          <w:rFonts w:ascii="Georgia" w:hAnsi="Georgia" w:cs="Times New Roman"/>
          <w:b/>
          <w:sz w:val="24"/>
          <w:szCs w:val="24"/>
        </w:rPr>
      </w:pPr>
    </w:p>
    <w:p w:rsidR="00DD6594" w:rsidRPr="00F8116E" w:rsidRDefault="00DD6594" w:rsidP="001874E4">
      <w:pPr>
        <w:spacing w:after="0" w:line="20" w:lineRule="atLeast"/>
        <w:rPr>
          <w:rFonts w:ascii="Georgia" w:hAnsi="Georgia" w:cs="Times New Roman"/>
          <w:sz w:val="24"/>
          <w:szCs w:val="24"/>
        </w:rPr>
      </w:pPr>
      <w:r w:rsidRPr="00F8116E">
        <w:rPr>
          <w:rFonts w:ascii="Georgia" w:hAnsi="Georgia" w:cs="Times New Roman"/>
          <w:b/>
          <w:sz w:val="24"/>
          <w:szCs w:val="24"/>
        </w:rPr>
        <w:t>Sonatina Festival</w:t>
      </w:r>
      <w:r w:rsidR="001874E4">
        <w:rPr>
          <w:rFonts w:ascii="Georgia" w:hAnsi="Georgia" w:cs="Times New Roman"/>
          <w:b/>
          <w:sz w:val="24"/>
          <w:szCs w:val="24"/>
        </w:rPr>
        <w:tab/>
      </w:r>
      <w:r w:rsidR="001874E4">
        <w:rPr>
          <w:rFonts w:ascii="Georgia" w:hAnsi="Georgia" w:cs="Times New Roman"/>
          <w:b/>
          <w:sz w:val="24"/>
          <w:szCs w:val="24"/>
        </w:rPr>
        <w:tab/>
      </w:r>
      <w:r w:rsidR="001874E4">
        <w:rPr>
          <w:rFonts w:ascii="Georgia" w:hAnsi="Georgia" w:cs="Times New Roman"/>
          <w:b/>
          <w:sz w:val="24"/>
          <w:szCs w:val="24"/>
        </w:rPr>
        <w:tab/>
      </w:r>
      <w:r w:rsidR="001874E4">
        <w:rPr>
          <w:rFonts w:ascii="Georgia" w:hAnsi="Georgia" w:cs="Times New Roman"/>
          <w:b/>
          <w:sz w:val="24"/>
          <w:szCs w:val="24"/>
        </w:rPr>
        <w:tab/>
      </w:r>
      <w:r w:rsidRPr="00F8116E">
        <w:rPr>
          <w:rFonts w:ascii="Georgia" w:hAnsi="Georgia" w:cs="Times New Roman"/>
          <w:sz w:val="24"/>
          <w:szCs w:val="24"/>
        </w:rPr>
        <w:t>Saturday, January 28, 2017, 9:00a.m.-2:00p.m.</w:t>
      </w:r>
    </w:p>
    <w:p w:rsidR="00DD6594" w:rsidRPr="00F8116E" w:rsidRDefault="001874E4" w:rsidP="001874E4">
      <w:pPr>
        <w:spacing w:after="0" w:line="20" w:lineRule="atLeast"/>
        <w:rPr>
          <w:rFonts w:ascii="Georgia" w:hAnsi="Georgia" w:cs="Times New Roman"/>
          <w:sz w:val="24"/>
          <w:szCs w:val="24"/>
        </w:rPr>
      </w:pPr>
      <w:r w:rsidRPr="001874E4">
        <w:rPr>
          <w:rFonts w:ascii="Georgia" w:hAnsi="Georgia" w:cs="Times New Roman"/>
          <w:b/>
          <w:sz w:val="24"/>
          <w:szCs w:val="24"/>
        </w:rPr>
        <w:t>Sonatina Festival Honors Recital</w:t>
      </w:r>
      <w:r w:rsidRPr="00F8116E">
        <w:rPr>
          <w:rFonts w:ascii="Georgia" w:hAnsi="Georgia" w:cs="Times New Roman"/>
          <w:sz w:val="24"/>
          <w:szCs w:val="24"/>
        </w:rPr>
        <w:t xml:space="preserve"> </w:t>
      </w:r>
      <w:r>
        <w:rPr>
          <w:rFonts w:ascii="Georgia" w:hAnsi="Georgia" w:cs="Times New Roman"/>
          <w:sz w:val="24"/>
          <w:szCs w:val="24"/>
        </w:rPr>
        <w:tab/>
      </w:r>
      <w:r w:rsidR="00DD6594" w:rsidRPr="00F8116E">
        <w:rPr>
          <w:rFonts w:ascii="Georgia" w:hAnsi="Georgia" w:cs="Times New Roman"/>
          <w:sz w:val="24"/>
          <w:szCs w:val="24"/>
        </w:rPr>
        <w:t xml:space="preserve">Sunday, January 29, 2017, 2:30p.m. </w:t>
      </w:r>
    </w:p>
    <w:p w:rsidR="001874E4" w:rsidRDefault="001874E4" w:rsidP="00DD6594">
      <w:pPr>
        <w:spacing w:after="0" w:line="20" w:lineRule="atLeast"/>
        <w:rPr>
          <w:rFonts w:ascii="Georgia" w:hAnsi="Georgia"/>
          <w:b/>
          <w:bCs/>
          <w:sz w:val="24"/>
          <w:szCs w:val="24"/>
        </w:rPr>
      </w:pPr>
    </w:p>
    <w:p w:rsidR="00DD6594" w:rsidRPr="00F8116E" w:rsidRDefault="00DD6594" w:rsidP="00DD6594">
      <w:pPr>
        <w:spacing w:after="0" w:line="20" w:lineRule="atLeast"/>
        <w:rPr>
          <w:rFonts w:ascii="Georgia" w:hAnsi="Georgia"/>
          <w:b/>
          <w:bCs/>
          <w:sz w:val="24"/>
          <w:szCs w:val="24"/>
        </w:rPr>
      </w:pPr>
      <w:r w:rsidRPr="00F8116E">
        <w:rPr>
          <w:rFonts w:ascii="Georgia" w:hAnsi="Georgia"/>
          <w:b/>
          <w:bCs/>
          <w:sz w:val="24"/>
          <w:szCs w:val="24"/>
        </w:rPr>
        <w:t xml:space="preserve">MSHSAA </w:t>
      </w:r>
      <w:r w:rsidR="001874E4">
        <w:rPr>
          <w:rFonts w:ascii="Georgia" w:hAnsi="Georgia"/>
          <w:b/>
          <w:bCs/>
          <w:sz w:val="24"/>
          <w:szCs w:val="24"/>
        </w:rPr>
        <w:t>Music Festival</w:t>
      </w:r>
    </w:p>
    <w:p w:rsidR="0056384B" w:rsidRDefault="00DD6594" w:rsidP="00DD6594">
      <w:pPr>
        <w:spacing w:after="0" w:line="20" w:lineRule="atLeast"/>
        <w:outlineLvl w:val="2"/>
        <w:rPr>
          <w:rFonts w:ascii="Times New Roman" w:eastAsia="Times New Roman" w:hAnsi="Times New Roman" w:cs="Times New Roman"/>
          <w:b/>
          <w:bCs/>
          <w:sz w:val="28"/>
          <w:szCs w:val="28"/>
        </w:rPr>
      </w:pPr>
      <w:r w:rsidRPr="00F8116E">
        <w:rPr>
          <w:rFonts w:ascii="Georgia" w:hAnsi="Georgia"/>
          <w:b/>
          <w:bCs/>
          <w:sz w:val="24"/>
          <w:szCs w:val="24"/>
        </w:rPr>
        <w:t xml:space="preserve">Friday </w:t>
      </w:r>
      <w:r w:rsidR="001874E4">
        <w:rPr>
          <w:rFonts w:ascii="Georgia" w:hAnsi="Georgia"/>
          <w:b/>
          <w:bCs/>
          <w:sz w:val="24"/>
          <w:szCs w:val="24"/>
        </w:rPr>
        <w:t>-</w:t>
      </w:r>
      <w:r w:rsidRPr="00F8116E">
        <w:rPr>
          <w:rFonts w:ascii="Georgia" w:hAnsi="Georgia"/>
          <w:b/>
          <w:bCs/>
          <w:sz w:val="24"/>
          <w:szCs w:val="24"/>
        </w:rPr>
        <w:t xml:space="preserve"> Saturday, March 23 – 25</w:t>
      </w:r>
    </w:p>
    <w:p w:rsidR="001874E4" w:rsidRDefault="001874E4" w:rsidP="00B76045">
      <w:pPr>
        <w:spacing w:before="100" w:beforeAutospacing="1" w:after="100" w:afterAutospacing="1" w:line="240" w:lineRule="auto"/>
        <w:outlineLvl w:val="2"/>
        <w:rPr>
          <w:rFonts w:ascii="Georgia" w:eastAsia="Times New Roman" w:hAnsi="Georgia" w:cs="Times New Roman"/>
          <w:b/>
          <w:bCs/>
          <w:sz w:val="28"/>
          <w:szCs w:val="28"/>
        </w:rPr>
      </w:pPr>
    </w:p>
    <w:p w:rsidR="001874E4" w:rsidRDefault="001874E4" w:rsidP="00B76045">
      <w:pPr>
        <w:spacing w:before="100" w:beforeAutospacing="1" w:after="100" w:afterAutospacing="1" w:line="240" w:lineRule="auto"/>
        <w:outlineLvl w:val="2"/>
        <w:rPr>
          <w:rFonts w:ascii="Georgia" w:eastAsia="Times New Roman" w:hAnsi="Georgia" w:cs="Times New Roman"/>
          <w:b/>
          <w:bCs/>
          <w:sz w:val="28"/>
          <w:szCs w:val="28"/>
        </w:rPr>
      </w:pPr>
    </w:p>
    <w:p w:rsidR="001874E4" w:rsidRDefault="001874E4" w:rsidP="00B76045">
      <w:pPr>
        <w:spacing w:before="100" w:beforeAutospacing="1" w:after="100" w:afterAutospacing="1" w:line="240" w:lineRule="auto"/>
        <w:outlineLvl w:val="2"/>
        <w:rPr>
          <w:rFonts w:ascii="Georgia" w:eastAsia="Times New Roman" w:hAnsi="Georgia" w:cs="Times New Roman"/>
          <w:b/>
          <w:bCs/>
          <w:sz w:val="28"/>
          <w:szCs w:val="28"/>
        </w:rPr>
      </w:pPr>
    </w:p>
    <w:p w:rsidR="001874E4" w:rsidRDefault="001874E4" w:rsidP="00B76045">
      <w:pPr>
        <w:spacing w:before="100" w:beforeAutospacing="1" w:after="100" w:afterAutospacing="1" w:line="240" w:lineRule="auto"/>
        <w:outlineLvl w:val="2"/>
        <w:rPr>
          <w:rFonts w:ascii="Georgia" w:eastAsia="Times New Roman" w:hAnsi="Georgia" w:cs="Times New Roman"/>
          <w:b/>
          <w:bCs/>
          <w:sz w:val="28"/>
          <w:szCs w:val="28"/>
        </w:rPr>
      </w:pPr>
    </w:p>
    <w:p w:rsidR="001874E4" w:rsidRDefault="001874E4" w:rsidP="00B76045">
      <w:pPr>
        <w:spacing w:before="100" w:beforeAutospacing="1" w:after="100" w:afterAutospacing="1" w:line="240" w:lineRule="auto"/>
        <w:outlineLvl w:val="2"/>
        <w:rPr>
          <w:rFonts w:ascii="Georgia" w:eastAsia="Times New Roman" w:hAnsi="Georgia" w:cs="Times New Roman"/>
          <w:b/>
          <w:bCs/>
          <w:sz w:val="28"/>
          <w:szCs w:val="28"/>
        </w:rPr>
      </w:pPr>
    </w:p>
    <w:p w:rsidR="001874E4" w:rsidRDefault="001874E4" w:rsidP="00B76045">
      <w:pPr>
        <w:spacing w:before="100" w:beforeAutospacing="1" w:after="100" w:afterAutospacing="1" w:line="240" w:lineRule="auto"/>
        <w:outlineLvl w:val="2"/>
        <w:rPr>
          <w:rFonts w:ascii="Georgia" w:eastAsia="Times New Roman" w:hAnsi="Georgia" w:cs="Times New Roman"/>
          <w:b/>
          <w:bCs/>
          <w:sz w:val="28"/>
          <w:szCs w:val="28"/>
        </w:rPr>
      </w:pPr>
    </w:p>
    <w:p w:rsidR="00B76045" w:rsidRPr="0056384B" w:rsidRDefault="00B76045" w:rsidP="00B76045">
      <w:pPr>
        <w:spacing w:before="100" w:beforeAutospacing="1" w:after="100" w:afterAutospacing="1" w:line="240" w:lineRule="auto"/>
        <w:outlineLvl w:val="2"/>
        <w:rPr>
          <w:rFonts w:ascii="Georgia" w:eastAsia="Times New Roman" w:hAnsi="Georgia" w:cs="Times New Roman"/>
          <w:b/>
          <w:bCs/>
          <w:sz w:val="28"/>
          <w:szCs w:val="28"/>
        </w:rPr>
      </w:pPr>
      <w:r w:rsidRPr="0056384B">
        <w:rPr>
          <w:rFonts w:ascii="Georgia" w:eastAsia="Times New Roman" w:hAnsi="Georgia" w:cs="Times New Roman"/>
          <w:b/>
          <w:bCs/>
          <w:sz w:val="28"/>
          <w:szCs w:val="28"/>
        </w:rPr>
        <w:t>Health and Safety</w:t>
      </w:r>
    </w:p>
    <w:p w:rsidR="00B76045" w:rsidRPr="0056384B" w:rsidRDefault="00B76045" w:rsidP="00B76045">
      <w:pPr>
        <w:spacing w:before="100" w:beforeAutospacing="1" w:after="100" w:afterAutospacing="1" w:line="240" w:lineRule="auto"/>
        <w:rPr>
          <w:rFonts w:ascii="Georgia" w:eastAsia="Times New Roman" w:hAnsi="Georgia" w:cs="Times New Roman"/>
          <w:sz w:val="24"/>
          <w:szCs w:val="24"/>
        </w:rPr>
      </w:pPr>
      <w:r w:rsidRPr="0056384B">
        <w:rPr>
          <w:rFonts w:ascii="Georgia" w:eastAsia="Times New Roman" w:hAnsi="Georgia" w:cs="Times New Roman"/>
          <w:sz w:val="24"/>
          <w:szCs w:val="24"/>
        </w:rPr>
        <w:t xml:space="preserve">The Music Department is concerned with the health and safety of all music students, faculty and staff. It is essential that musicians carry out their daily practice and performance activities carefully. </w:t>
      </w:r>
    </w:p>
    <w:p w:rsidR="00B76045" w:rsidRPr="0056384B" w:rsidRDefault="00B76045" w:rsidP="00B76045">
      <w:pPr>
        <w:spacing w:before="100" w:beforeAutospacing="1" w:after="100" w:afterAutospacing="1" w:line="240" w:lineRule="auto"/>
        <w:rPr>
          <w:rFonts w:ascii="Georgia" w:eastAsia="Times New Roman" w:hAnsi="Georgia" w:cs="Times New Roman"/>
          <w:b/>
          <w:sz w:val="24"/>
          <w:szCs w:val="24"/>
        </w:rPr>
      </w:pPr>
      <w:r w:rsidRPr="0056384B">
        <w:rPr>
          <w:rFonts w:ascii="Georgia" w:eastAsia="Times New Roman" w:hAnsi="Georgia" w:cs="Times New Roman"/>
          <w:b/>
          <w:sz w:val="24"/>
          <w:szCs w:val="24"/>
        </w:rPr>
        <w:t xml:space="preserve">From the </w:t>
      </w:r>
      <w:r w:rsidRPr="0056384B">
        <w:rPr>
          <w:rFonts w:ascii="Georgia" w:eastAsia="Times New Roman" w:hAnsi="Georgia" w:cs="Times New Roman"/>
          <w:b/>
          <w:iCs/>
          <w:sz w:val="24"/>
          <w:szCs w:val="24"/>
        </w:rPr>
        <w:t>NASM 2012-2013 Handbook</w:t>
      </w:r>
      <w:r w:rsidRPr="0056384B">
        <w:rPr>
          <w:rFonts w:ascii="Georgia" w:eastAsia="Times New Roman" w:hAnsi="Georgia" w:cs="Times New Roman"/>
          <w:b/>
          <w:sz w:val="24"/>
          <w:szCs w:val="24"/>
        </w:rPr>
        <w:t xml:space="preserve">: </w:t>
      </w:r>
    </w:p>
    <w:p w:rsidR="00B76045" w:rsidRPr="0056384B" w:rsidRDefault="00B76045" w:rsidP="00B76045">
      <w:pPr>
        <w:spacing w:before="100" w:beforeAutospacing="1" w:after="100" w:afterAutospacing="1" w:line="240" w:lineRule="auto"/>
        <w:rPr>
          <w:rFonts w:ascii="Georgia" w:eastAsia="Times New Roman" w:hAnsi="Georgia" w:cs="Times New Roman"/>
          <w:i/>
          <w:sz w:val="24"/>
          <w:szCs w:val="24"/>
        </w:rPr>
      </w:pPr>
      <w:r w:rsidRPr="0056384B">
        <w:rPr>
          <w:rFonts w:ascii="Georgia" w:eastAsia="Times New Roman" w:hAnsi="Georgia" w:cs="Times New Roman"/>
          <w:i/>
          <w:sz w:val="24"/>
          <w:szCs w:val="24"/>
        </w:rPr>
        <w:t xml:space="preserve">Students enrolled in music unit programs and faculty and staff with employment status in the music unit must be provided basic information about the maintenance of health and safety within the contexts of practice, performance, teaching, and listening. </w:t>
      </w:r>
    </w:p>
    <w:p w:rsidR="00B76045" w:rsidRPr="0056384B" w:rsidRDefault="00B76045" w:rsidP="00B76045">
      <w:pPr>
        <w:spacing w:before="100" w:beforeAutospacing="1" w:after="100" w:afterAutospacing="1" w:line="240" w:lineRule="auto"/>
        <w:rPr>
          <w:rFonts w:ascii="Georgia" w:eastAsia="Times New Roman" w:hAnsi="Georgia" w:cs="Times New Roman"/>
          <w:i/>
          <w:sz w:val="24"/>
          <w:szCs w:val="24"/>
        </w:rPr>
      </w:pPr>
      <w:r w:rsidRPr="0056384B">
        <w:rPr>
          <w:rFonts w:ascii="Georgia" w:eastAsia="Times New Roman" w:hAnsi="Georgia" w:cs="Times New Roman"/>
          <w:b/>
          <w:bCs/>
          <w:i/>
          <w:sz w:val="24"/>
          <w:szCs w:val="24"/>
        </w:rPr>
        <w:t>NOTE</w:t>
      </w:r>
      <w:r w:rsidRPr="0056384B">
        <w:rPr>
          <w:rFonts w:ascii="Georgia" w:eastAsia="Times New Roman" w:hAnsi="Georgia" w:cs="Times New Roman"/>
          <w:bCs/>
          <w:i/>
          <w:sz w:val="24"/>
          <w:szCs w:val="24"/>
        </w:rPr>
        <w:t xml:space="preserve">: </w:t>
      </w:r>
      <w:r w:rsidRPr="0056384B">
        <w:rPr>
          <w:rFonts w:ascii="Georgia" w:eastAsia="Times New Roman" w:hAnsi="Georgia" w:cs="Times New Roman"/>
          <w:i/>
          <w:sz w:val="24"/>
          <w:szCs w:val="24"/>
        </w:rPr>
        <w:t xml:space="preserve">Health and safety depend in large part on the personal decisions of informed individuals. Institutions have health and wellness responsibilities, but fulfillment of these responsibilities cannot and will not ensure any specific individual’s health and safety. Too many factors beyond any institution’s control are involved. Individuals have a critically important role and each is personally responsible for avoiding risk and preventing injuries to themselves before, during, and after study or employment at any institution. </w:t>
      </w:r>
    </w:p>
    <w:p w:rsidR="00B76045" w:rsidRPr="0056384B" w:rsidRDefault="00B76045" w:rsidP="00B76045">
      <w:pPr>
        <w:spacing w:before="100" w:beforeAutospacing="1" w:after="100" w:afterAutospacing="1" w:line="240" w:lineRule="auto"/>
        <w:rPr>
          <w:rFonts w:ascii="Georgia" w:eastAsia="Times New Roman" w:hAnsi="Georgia" w:cs="Times New Roman"/>
          <w:sz w:val="24"/>
          <w:szCs w:val="24"/>
        </w:rPr>
      </w:pPr>
      <w:r w:rsidRPr="0056384B">
        <w:rPr>
          <w:rFonts w:ascii="Georgia" w:eastAsia="Times New Roman" w:hAnsi="Georgia" w:cs="Times New Roman"/>
          <w:sz w:val="24"/>
          <w:szCs w:val="24"/>
        </w:rPr>
        <w:t xml:space="preserve">The resources on this page are for informational purposes only. They are not a substitute for professional or medical advice. Students should consult with their studio instructors, their ensemble directors and medical professionals for specific concerns. </w:t>
      </w:r>
    </w:p>
    <w:p w:rsidR="00B76045" w:rsidRPr="0056384B" w:rsidRDefault="00B76045" w:rsidP="00B76045">
      <w:pPr>
        <w:spacing w:before="100" w:beforeAutospacing="1" w:after="100" w:afterAutospacing="1" w:line="240" w:lineRule="auto"/>
        <w:outlineLvl w:val="2"/>
        <w:rPr>
          <w:rFonts w:ascii="Georgia" w:eastAsia="Times New Roman" w:hAnsi="Georgia" w:cs="Times New Roman"/>
          <w:b/>
          <w:bCs/>
          <w:sz w:val="28"/>
          <w:szCs w:val="28"/>
        </w:rPr>
      </w:pPr>
      <w:bookmarkStart w:id="0" w:name="hearing"/>
      <w:bookmarkEnd w:id="0"/>
      <w:r w:rsidRPr="0056384B">
        <w:rPr>
          <w:rFonts w:ascii="Georgia" w:eastAsia="Times New Roman" w:hAnsi="Georgia" w:cs="Times New Roman"/>
          <w:b/>
          <w:bCs/>
          <w:sz w:val="28"/>
          <w:szCs w:val="28"/>
        </w:rPr>
        <w:t>Hearing Health</w:t>
      </w:r>
    </w:p>
    <w:p w:rsidR="00B76045" w:rsidRPr="0056384B" w:rsidRDefault="00B76045" w:rsidP="00B76045">
      <w:pPr>
        <w:spacing w:after="0" w:line="240" w:lineRule="auto"/>
        <w:rPr>
          <w:rFonts w:ascii="Georgia" w:eastAsia="Times New Roman" w:hAnsi="Georgia" w:cs="Helvetica"/>
          <w:sz w:val="24"/>
        </w:rPr>
      </w:pPr>
      <w:r w:rsidRPr="0056384B">
        <w:rPr>
          <w:rFonts w:ascii="Georgia" w:eastAsia="Times New Roman" w:hAnsi="Georgia" w:cs="Helvetica"/>
          <w:sz w:val="24"/>
        </w:rPr>
        <w:t xml:space="preserve">The information found here is provided by the National Association of Schools of Music (NASM) and the Performing Arts Medicine Association (PAMA). </w:t>
      </w:r>
    </w:p>
    <w:p w:rsidR="00B76045" w:rsidRPr="0056384B" w:rsidRDefault="00B76045" w:rsidP="00B76045">
      <w:pPr>
        <w:spacing w:after="0" w:line="240" w:lineRule="auto"/>
        <w:rPr>
          <w:rFonts w:ascii="Georgia" w:eastAsia="Times New Roman" w:hAnsi="Georgia" w:cs="Helvetica"/>
          <w:sz w:val="24"/>
        </w:rPr>
      </w:pPr>
    </w:p>
    <w:p w:rsidR="00B76045" w:rsidRPr="005465A8" w:rsidRDefault="00B76045" w:rsidP="00B76045">
      <w:pPr>
        <w:spacing w:after="0" w:line="240" w:lineRule="auto"/>
        <w:rPr>
          <w:rFonts w:ascii="Georgia" w:eastAsia="Times New Roman" w:hAnsi="Georgia" w:cs="Helvetica"/>
          <w:sz w:val="24"/>
          <w:u w:val="single"/>
        </w:rPr>
      </w:pPr>
      <w:r w:rsidRPr="005465A8">
        <w:rPr>
          <w:rFonts w:ascii="Georgia" w:eastAsia="Times New Roman" w:hAnsi="Georgia" w:cs="Helvetica"/>
          <w:sz w:val="24"/>
          <w:u w:val="single"/>
        </w:rPr>
        <w:t>http://nasm.arts-accredit.org/index.jsp?page=NASM-PAMA_Hearing_Health</w:t>
      </w:r>
    </w:p>
    <w:p w:rsidR="00B76045" w:rsidRPr="0056384B" w:rsidRDefault="00B76045" w:rsidP="00B76045">
      <w:pPr>
        <w:spacing w:after="0" w:line="240" w:lineRule="auto"/>
        <w:rPr>
          <w:rFonts w:ascii="Georgia" w:eastAsia="Times New Roman" w:hAnsi="Georgia" w:cs="Helvetica"/>
          <w:sz w:val="24"/>
        </w:rPr>
      </w:pPr>
    </w:p>
    <w:p w:rsidR="00B76045" w:rsidRPr="0056384B" w:rsidRDefault="00B76045" w:rsidP="00B76045">
      <w:pPr>
        <w:spacing w:after="0" w:line="240" w:lineRule="auto"/>
        <w:rPr>
          <w:rFonts w:ascii="Georgia" w:eastAsia="Times New Roman" w:hAnsi="Georgia" w:cs="Helvetica"/>
          <w:sz w:val="24"/>
        </w:rPr>
      </w:pPr>
      <w:r w:rsidRPr="0056384B">
        <w:rPr>
          <w:rFonts w:ascii="Georgia" w:eastAsia="Times New Roman" w:hAnsi="Georgia" w:cs="Helvetica"/>
          <w:b/>
          <w:sz w:val="24"/>
        </w:rPr>
        <w:t xml:space="preserve">Basic Information on Hearing Health and Information Recommendations for Faculty and Staff in Schools of Music </w:t>
      </w:r>
      <w:r w:rsidRPr="0056384B">
        <w:rPr>
          <w:rFonts w:ascii="Georgia" w:eastAsia="Times New Roman" w:hAnsi="Georgia" w:cs="Helvetica"/>
          <w:sz w:val="24"/>
        </w:rPr>
        <w:t xml:space="preserve">can be found at: </w:t>
      </w:r>
    </w:p>
    <w:p w:rsidR="00B76045" w:rsidRPr="005465A8" w:rsidRDefault="00B76045" w:rsidP="00B76045">
      <w:pPr>
        <w:spacing w:after="0" w:line="240" w:lineRule="auto"/>
        <w:rPr>
          <w:rFonts w:ascii="Georgia" w:eastAsia="Times New Roman" w:hAnsi="Georgia" w:cs="Helvetica"/>
          <w:sz w:val="24"/>
          <w:u w:val="single"/>
        </w:rPr>
      </w:pPr>
      <w:r w:rsidRPr="005465A8">
        <w:rPr>
          <w:rFonts w:ascii="Georgia" w:eastAsia="Times New Roman" w:hAnsi="Georgia" w:cs="Helvetica"/>
          <w:sz w:val="24"/>
          <w:u w:val="single"/>
        </w:rPr>
        <w:t>http://nasm.arts-accredit.org/site/docs/PAMA-NASM_Advisories/2_NASM_PAMA-Faculty_and_Staff_2011Nov.pdf</w:t>
      </w:r>
    </w:p>
    <w:p w:rsidR="00B76045" w:rsidRPr="0056384B" w:rsidRDefault="00B76045" w:rsidP="00B76045">
      <w:pPr>
        <w:spacing w:after="0" w:line="240" w:lineRule="auto"/>
        <w:rPr>
          <w:rFonts w:ascii="Georgia" w:eastAsia="Times New Roman" w:hAnsi="Georgia" w:cs="Helvetica"/>
          <w:sz w:val="24"/>
        </w:rPr>
      </w:pPr>
    </w:p>
    <w:p w:rsidR="00B76045" w:rsidRPr="0056384B" w:rsidRDefault="00B76045" w:rsidP="00B76045">
      <w:pPr>
        <w:spacing w:after="0" w:line="240" w:lineRule="auto"/>
        <w:rPr>
          <w:rFonts w:ascii="Georgia" w:eastAsia="Times New Roman" w:hAnsi="Georgia" w:cs="Helvetica"/>
          <w:sz w:val="24"/>
        </w:rPr>
      </w:pPr>
      <w:r w:rsidRPr="0056384B">
        <w:rPr>
          <w:rFonts w:ascii="Georgia" w:eastAsia="Times New Roman" w:hAnsi="Georgia" w:cs="Helvetica"/>
          <w:b/>
          <w:color w:val="000000"/>
          <w:sz w:val="24"/>
          <w:szCs w:val="24"/>
        </w:rPr>
        <w:t xml:space="preserve">Basic Information on Hearing Health and Information Recommendations for Student Musicians </w:t>
      </w:r>
      <w:r w:rsidRPr="0056384B">
        <w:rPr>
          <w:rFonts w:ascii="Georgia" w:eastAsia="Times New Roman" w:hAnsi="Georgia" w:cs="Helvetica"/>
          <w:color w:val="000000"/>
          <w:sz w:val="24"/>
          <w:szCs w:val="24"/>
        </w:rPr>
        <w:t xml:space="preserve">can be found </w:t>
      </w:r>
      <w:r w:rsidRPr="0056384B">
        <w:rPr>
          <w:rFonts w:ascii="Georgia" w:eastAsia="Times New Roman" w:hAnsi="Georgia" w:cs="Helvetica"/>
          <w:sz w:val="24"/>
        </w:rPr>
        <w:t>located on the NASM Web site at the URL links below:</w:t>
      </w:r>
    </w:p>
    <w:p w:rsidR="00B76045" w:rsidRPr="0056384B" w:rsidRDefault="00B76045" w:rsidP="00B76045">
      <w:pPr>
        <w:spacing w:after="0" w:line="240" w:lineRule="auto"/>
        <w:rPr>
          <w:rFonts w:ascii="Georgia" w:eastAsia="Times New Roman" w:hAnsi="Georgia" w:cs="Helvetica"/>
          <w:color w:val="000000"/>
          <w:sz w:val="24"/>
          <w:szCs w:val="24"/>
        </w:rPr>
      </w:pPr>
    </w:p>
    <w:p w:rsidR="005465A8" w:rsidRPr="005465A8" w:rsidRDefault="00801879" w:rsidP="00B76045">
      <w:pPr>
        <w:spacing w:after="0" w:line="240" w:lineRule="auto"/>
        <w:rPr>
          <w:rFonts w:ascii="Georgia" w:eastAsia="Times New Roman" w:hAnsi="Georgia" w:cs="Helvetica"/>
          <w:sz w:val="24"/>
          <w:u w:val="single"/>
        </w:rPr>
      </w:pPr>
      <w:hyperlink r:id="rId76" w:history="1">
        <w:r w:rsidR="00B76045" w:rsidRPr="005465A8">
          <w:rPr>
            <w:rFonts w:ascii="Georgia" w:eastAsia="Times New Roman" w:hAnsi="Georgia" w:cs="Helvetica"/>
            <w:sz w:val="24"/>
            <w:u w:val="single"/>
          </w:rPr>
          <w:t>http://nasm.arts-accredit.org/site/docs/PAMA-NASM_Advisories/3a_NASM_PAMA-Student_Orientation_Script-Standard.pdf</w:t>
        </w:r>
      </w:hyperlink>
    </w:p>
    <w:p w:rsidR="00B76045" w:rsidRPr="0056384B" w:rsidRDefault="00B76045" w:rsidP="00B76045">
      <w:pPr>
        <w:spacing w:after="0" w:line="240" w:lineRule="auto"/>
        <w:rPr>
          <w:rFonts w:ascii="Georgia" w:eastAsia="Times New Roman" w:hAnsi="Georgia" w:cs="Helvetica"/>
          <w:sz w:val="24"/>
        </w:rPr>
      </w:pPr>
    </w:p>
    <w:p w:rsidR="00B76045" w:rsidRPr="0056384B" w:rsidRDefault="00B76045" w:rsidP="00B76045">
      <w:pPr>
        <w:spacing w:after="0" w:line="240" w:lineRule="auto"/>
        <w:rPr>
          <w:rFonts w:ascii="Georgia" w:eastAsia="Times New Roman" w:hAnsi="Georgia" w:cs="Times New Roman"/>
          <w:sz w:val="24"/>
          <w:szCs w:val="24"/>
        </w:rPr>
      </w:pPr>
      <w:r w:rsidRPr="0056384B">
        <w:rPr>
          <w:rFonts w:ascii="Georgia" w:eastAsia="Times New Roman" w:hAnsi="Georgia" w:cs="Helvetica"/>
          <w:sz w:val="24"/>
        </w:rPr>
        <w:t>In addition,</w:t>
      </w:r>
      <w:r w:rsidRPr="0056384B">
        <w:rPr>
          <w:rFonts w:ascii="Georgia" w:eastAsia="Times New Roman" w:hAnsi="Georgia" w:cs="Times New Roman"/>
          <w:sz w:val="24"/>
          <w:szCs w:val="24"/>
        </w:rPr>
        <w:t xml:space="preserve"> earplugs are available for ensemble students as a preventative measure against potential hearing loss. </w:t>
      </w:r>
    </w:p>
    <w:p w:rsidR="00B76045" w:rsidRPr="0056384B" w:rsidRDefault="00B76045" w:rsidP="00B76045">
      <w:pPr>
        <w:spacing w:after="0" w:line="240" w:lineRule="auto"/>
        <w:rPr>
          <w:rFonts w:ascii="Georgia" w:eastAsia="Times New Roman" w:hAnsi="Georgia" w:cs="Helvetica"/>
          <w:sz w:val="24"/>
        </w:rPr>
      </w:pPr>
      <w:r w:rsidRPr="0056384B">
        <w:rPr>
          <w:rFonts w:ascii="Georgia" w:eastAsia="Times New Roman" w:hAnsi="Georgia" w:cs="Helvetica"/>
          <w:sz w:val="24"/>
        </w:rPr>
        <w:t xml:space="preserve"> </w:t>
      </w:r>
    </w:p>
    <w:p w:rsidR="00B76045" w:rsidRPr="0056384B" w:rsidRDefault="00B76045" w:rsidP="00B76045">
      <w:pPr>
        <w:spacing w:after="0" w:line="240" w:lineRule="auto"/>
        <w:rPr>
          <w:rFonts w:ascii="Georgia" w:eastAsia="Times New Roman" w:hAnsi="Georgia" w:cs="Helvetica"/>
          <w:sz w:val="24"/>
        </w:rPr>
      </w:pPr>
    </w:p>
    <w:p w:rsidR="00B76045" w:rsidRPr="0056384B" w:rsidRDefault="00B76045" w:rsidP="00B76045">
      <w:pPr>
        <w:spacing w:after="0" w:line="240" w:lineRule="auto"/>
        <w:rPr>
          <w:rFonts w:ascii="Georgia" w:eastAsia="Times New Roman" w:hAnsi="Georgia" w:cs="Times New Roman"/>
          <w:b/>
          <w:bCs/>
          <w:sz w:val="24"/>
          <w:szCs w:val="24"/>
        </w:rPr>
      </w:pPr>
      <w:r w:rsidRPr="0056384B">
        <w:rPr>
          <w:rFonts w:ascii="Georgia" w:eastAsia="Times New Roman" w:hAnsi="Georgia" w:cs="Times New Roman"/>
          <w:b/>
          <w:bCs/>
          <w:sz w:val="28"/>
          <w:szCs w:val="28"/>
        </w:rPr>
        <w:t xml:space="preserve">Neuromusculoskeletal and Vocal Health </w:t>
      </w:r>
    </w:p>
    <w:p w:rsidR="00B76045" w:rsidRPr="0056384B" w:rsidRDefault="00B76045" w:rsidP="00B76045">
      <w:pPr>
        <w:spacing w:after="0" w:line="240" w:lineRule="auto"/>
        <w:rPr>
          <w:rFonts w:ascii="Georgia" w:eastAsia="Times New Roman" w:hAnsi="Georgia" w:cs="Times New Roman"/>
          <w:sz w:val="24"/>
          <w:szCs w:val="24"/>
        </w:rPr>
      </w:pPr>
    </w:p>
    <w:p w:rsidR="00B76045" w:rsidRPr="0056384B" w:rsidRDefault="00B76045" w:rsidP="00B76045">
      <w:pPr>
        <w:spacing w:after="0" w:line="240" w:lineRule="auto"/>
        <w:rPr>
          <w:rFonts w:ascii="Georgia" w:eastAsia="Times New Roman" w:hAnsi="Georgia" w:cs="Times New Roman"/>
          <w:sz w:val="24"/>
          <w:szCs w:val="24"/>
        </w:rPr>
      </w:pPr>
      <w:r w:rsidRPr="0056384B">
        <w:rPr>
          <w:rFonts w:ascii="Georgia" w:eastAsia="Times New Roman" w:hAnsi="Georgia" w:cs="Times New Roman"/>
          <w:sz w:val="24"/>
          <w:szCs w:val="24"/>
        </w:rPr>
        <w:t xml:space="preserve">NASM has provided the following resources regarding neuromusculoskeletal and vocal health for musicians: </w:t>
      </w:r>
    </w:p>
    <w:p w:rsidR="00B76045" w:rsidRPr="0056384B" w:rsidRDefault="00B76045" w:rsidP="00B76045">
      <w:pPr>
        <w:spacing w:after="0" w:line="240" w:lineRule="auto"/>
        <w:rPr>
          <w:rFonts w:ascii="Georgia" w:eastAsia="Times New Roman" w:hAnsi="Georgia" w:cs="Times New Roman"/>
          <w:sz w:val="24"/>
          <w:szCs w:val="24"/>
        </w:rPr>
      </w:pPr>
    </w:p>
    <w:p w:rsidR="00B76045" w:rsidRPr="0056384B" w:rsidRDefault="00801879" w:rsidP="00B76045">
      <w:pPr>
        <w:spacing w:after="0" w:line="240" w:lineRule="auto"/>
        <w:rPr>
          <w:rFonts w:ascii="Georgia" w:eastAsia="Times New Roman" w:hAnsi="Georgia" w:cs="Times New Roman"/>
          <w:sz w:val="24"/>
          <w:szCs w:val="24"/>
        </w:rPr>
      </w:pPr>
      <w:hyperlink r:id="rId77" w:history="1">
        <w:r w:rsidR="00B76045" w:rsidRPr="005465A8">
          <w:rPr>
            <w:rFonts w:ascii="Georgia" w:eastAsia="Times New Roman" w:hAnsi="Georgia" w:cs="Times New Roman"/>
            <w:sz w:val="24"/>
            <w:szCs w:val="24"/>
            <w:u w:val="single"/>
          </w:rPr>
          <w:t>http://nasm.arts-accredit.org/index.jsp?page=NASM-PAMA+Advisories+on+Neuromusculoskeletal+and+Vocal+Health</w:t>
        </w:r>
      </w:hyperlink>
    </w:p>
    <w:p w:rsidR="00B76045" w:rsidRPr="0056384B" w:rsidRDefault="00B76045" w:rsidP="00B76045">
      <w:pPr>
        <w:spacing w:after="0" w:line="240" w:lineRule="auto"/>
        <w:rPr>
          <w:rFonts w:ascii="Georgia" w:eastAsia="Times New Roman" w:hAnsi="Georgia" w:cs="Times New Roman"/>
          <w:sz w:val="24"/>
          <w:szCs w:val="24"/>
        </w:rPr>
      </w:pPr>
    </w:p>
    <w:p w:rsidR="00B76045" w:rsidRPr="0056384B" w:rsidRDefault="00B76045" w:rsidP="00B76045">
      <w:pPr>
        <w:spacing w:after="0" w:line="240" w:lineRule="auto"/>
        <w:rPr>
          <w:rFonts w:ascii="Georgia" w:eastAsia="Times New Roman" w:hAnsi="Georgia" w:cs="Times New Roman"/>
          <w:sz w:val="24"/>
          <w:szCs w:val="24"/>
        </w:rPr>
      </w:pPr>
    </w:p>
    <w:p w:rsidR="00B76045" w:rsidRPr="0056384B" w:rsidRDefault="00B76045" w:rsidP="00B76045">
      <w:pPr>
        <w:spacing w:after="0" w:line="240" w:lineRule="auto"/>
        <w:rPr>
          <w:rFonts w:ascii="Georgia" w:eastAsia="Times New Roman" w:hAnsi="Georgia" w:cs="Times New Roman"/>
          <w:b/>
          <w:bCs/>
          <w:sz w:val="24"/>
          <w:szCs w:val="24"/>
        </w:rPr>
      </w:pPr>
      <w:r w:rsidRPr="0056384B">
        <w:rPr>
          <w:rFonts w:ascii="Georgia" w:eastAsia="Times New Roman" w:hAnsi="Georgia" w:cs="Times New Roman"/>
          <w:b/>
          <w:bCs/>
          <w:sz w:val="24"/>
          <w:szCs w:val="24"/>
        </w:rPr>
        <w:t xml:space="preserve">Information and Recommendations for Administrators and Faculty in Schools of Music </w:t>
      </w:r>
    </w:p>
    <w:p w:rsidR="00B76045" w:rsidRPr="0056384B" w:rsidRDefault="00B76045" w:rsidP="00B76045">
      <w:pPr>
        <w:spacing w:after="0" w:line="240" w:lineRule="auto"/>
        <w:rPr>
          <w:rFonts w:ascii="Georgia" w:eastAsia="Times New Roman" w:hAnsi="Georgia" w:cs="Times New Roman"/>
          <w:b/>
          <w:bCs/>
          <w:sz w:val="24"/>
          <w:szCs w:val="24"/>
        </w:rPr>
      </w:pPr>
    </w:p>
    <w:p w:rsidR="00B76045" w:rsidRPr="005465A8" w:rsidRDefault="00801879" w:rsidP="00B76045">
      <w:pPr>
        <w:spacing w:after="0" w:line="240" w:lineRule="auto"/>
        <w:rPr>
          <w:rFonts w:ascii="Georgia" w:eastAsia="Times New Roman" w:hAnsi="Georgia" w:cs="Times New Roman"/>
          <w:bCs/>
          <w:sz w:val="24"/>
          <w:szCs w:val="24"/>
        </w:rPr>
      </w:pPr>
      <w:hyperlink r:id="rId78" w:history="1">
        <w:r w:rsidR="00B76045" w:rsidRPr="005465A8">
          <w:rPr>
            <w:rFonts w:ascii="Georgia" w:eastAsia="Times New Roman" w:hAnsi="Georgia" w:cs="Times New Roman"/>
            <w:bCs/>
            <w:sz w:val="24"/>
            <w:szCs w:val="24"/>
            <w:u w:val="single"/>
          </w:rPr>
          <w:t>http://nasm.arts-accredit.org/site/docs/PAMA-NASM_Advisories/1_NASM_PAMA_NMH-Admin_and_Faculty_June%202014.pdf</w:t>
        </w:r>
      </w:hyperlink>
    </w:p>
    <w:p w:rsidR="00B76045" w:rsidRPr="0056384B" w:rsidRDefault="00B76045" w:rsidP="00B76045">
      <w:pPr>
        <w:spacing w:after="0" w:line="240" w:lineRule="auto"/>
        <w:rPr>
          <w:rFonts w:ascii="Georgia" w:eastAsia="Times New Roman" w:hAnsi="Georgia" w:cs="Times New Roman"/>
          <w:b/>
          <w:bCs/>
          <w:sz w:val="24"/>
          <w:szCs w:val="24"/>
        </w:rPr>
      </w:pPr>
    </w:p>
    <w:p w:rsidR="00B76045" w:rsidRPr="0056384B" w:rsidRDefault="00B76045" w:rsidP="00B76045">
      <w:pPr>
        <w:spacing w:after="0" w:line="240" w:lineRule="auto"/>
        <w:rPr>
          <w:rFonts w:ascii="Georgia" w:eastAsia="Times New Roman" w:hAnsi="Georgia" w:cs="Times New Roman"/>
          <w:b/>
          <w:bCs/>
          <w:sz w:val="24"/>
          <w:szCs w:val="24"/>
        </w:rPr>
      </w:pPr>
    </w:p>
    <w:p w:rsidR="00B76045" w:rsidRPr="0056384B" w:rsidRDefault="00B76045" w:rsidP="00B76045">
      <w:pPr>
        <w:spacing w:after="0" w:line="240" w:lineRule="auto"/>
        <w:rPr>
          <w:rFonts w:ascii="Georgia" w:eastAsia="Times New Roman" w:hAnsi="Georgia" w:cs="Times New Roman"/>
          <w:b/>
          <w:bCs/>
          <w:sz w:val="24"/>
          <w:szCs w:val="24"/>
        </w:rPr>
      </w:pPr>
      <w:r w:rsidRPr="0056384B">
        <w:rPr>
          <w:rFonts w:ascii="Georgia" w:eastAsia="Times New Roman" w:hAnsi="Georgia" w:cs="Times New Roman"/>
          <w:b/>
          <w:bCs/>
          <w:sz w:val="24"/>
          <w:szCs w:val="24"/>
        </w:rPr>
        <w:t>Information and Recommendations for Faculty and Staff in Schools of Music</w:t>
      </w:r>
    </w:p>
    <w:p w:rsidR="00B76045" w:rsidRPr="0056384B" w:rsidRDefault="00B76045" w:rsidP="00B76045">
      <w:pPr>
        <w:spacing w:after="0" w:line="240" w:lineRule="auto"/>
        <w:rPr>
          <w:rFonts w:ascii="Georgia" w:eastAsia="Times New Roman" w:hAnsi="Georgia" w:cs="Times New Roman"/>
          <w:sz w:val="24"/>
          <w:szCs w:val="24"/>
        </w:rPr>
      </w:pPr>
    </w:p>
    <w:p w:rsidR="00B76045" w:rsidRPr="005465A8" w:rsidRDefault="00801879" w:rsidP="00B76045">
      <w:pPr>
        <w:spacing w:after="0" w:line="240" w:lineRule="auto"/>
        <w:rPr>
          <w:rFonts w:ascii="Georgia" w:eastAsia="Times New Roman" w:hAnsi="Georgia" w:cs="Times New Roman"/>
          <w:sz w:val="24"/>
          <w:szCs w:val="24"/>
        </w:rPr>
      </w:pPr>
      <w:hyperlink r:id="rId79" w:history="1">
        <w:r w:rsidR="00B76045" w:rsidRPr="005465A8">
          <w:rPr>
            <w:rFonts w:ascii="Georgia" w:eastAsia="Times New Roman" w:hAnsi="Georgia" w:cs="Times New Roman"/>
            <w:sz w:val="24"/>
            <w:szCs w:val="24"/>
            <w:u w:val="single"/>
          </w:rPr>
          <w:t>http://nasm.arts-accredit.org/site/docs/PAMA-NASM_Advisories/2_NASM_PAMA_NMH-Faculty_and_Staff_June%202014.pdf</w:t>
        </w:r>
      </w:hyperlink>
    </w:p>
    <w:p w:rsidR="00B76045" w:rsidRPr="0056384B" w:rsidRDefault="00B76045" w:rsidP="00B76045">
      <w:pPr>
        <w:spacing w:after="0" w:line="240" w:lineRule="auto"/>
        <w:rPr>
          <w:rFonts w:ascii="Georgia" w:eastAsia="Times New Roman" w:hAnsi="Georgia" w:cs="Times New Roman"/>
          <w:sz w:val="24"/>
          <w:szCs w:val="24"/>
        </w:rPr>
      </w:pPr>
    </w:p>
    <w:p w:rsidR="00B76045" w:rsidRPr="0056384B" w:rsidRDefault="00B76045" w:rsidP="00B76045">
      <w:pPr>
        <w:spacing w:after="0" w:line="240" w:lineRule="auto"/>
        <w:rPr>
          <w:rFonts w:ascii="Georgia" w:eastAsia="Times New Roman" w:hAnsi="Georgia" w:cs="Times New Roman"/>
          <w:b/>
          <w:bCs/>
          <w:sz w:val="24"/>
          <w:szCs w:val="24"/>
        </w:rPr>
      </w:pPr>
    </w:p>
    <w:p w:rsidR="00B76045" w:rsidRPr="0056384B" w:rsidRDefault="00B76045" w:rsidP="00B76045">
      <w:pPr>
        <w:spacing w:after="0" w:line="240" w:lineRule="auto"/>
        <w:rPr>
          <w:rFonts w:ascii="Georgia" w:eastAsia="Times New Roman" w:hAnsi="Georgia" w:cs="Times New Roman"/>
          <w:b/>
          <w:bCs/>
          <w:sz w:val="24"/>
          <w:szCs w:val="24"/>
        </w:rPr>
      </w:pPr>
      <w:r w:rsidRPr="0056384B">
        <w:rPr>
          <w:rFonts w:ascii="Georgia" w:eastAsia="Times New Roman" w:hAnsi="Georgia" w:cs="Times New Roman"/>
          <w:b/>
          <w:bCs/>
          <w:sz w:val="24"/>
          <w:szCs w:val="24"/>
        </w:rPr>
        <w:t>Information and Recommendations for Student Musician</w:t>
      </w:r>
    </w:p>
    <w:p w:rsidR="00B76045" w:rsidRPr="0056384B" w:rsidRDefault="00B76045" w:rsidP="00B76045">
      <w:pPr>
        <w:spacing w:after="0" w:line="240" w:lineRule="auto"/>
        <w:rPr>
          <w:rFonts w:ascii="Georgia" w:eastAsia="Times New Roman" w:hAnsi="Georgia" w:cs="Times New Roman"/>
          <w:sz w:val="24"/>
          <w:szCs w:val="24"/>
        </w:rPr>
      </w:pPr>
    </w:p>
    <w:p w:rsidR="00B76045" w:rsidRPr="005465A8" w:rsidRDefault="00801879" w:rsidP="00B76045">
      <w:pPr>
        <w:spacing w:after="0" w:line="240" w:lineRule="auto"/>
        <w:rPr>
          <w:rFonts w:ascii="Georgia" w:eastAsia="Times New Roman" w:hAnsi="Georgia" w:cs="Times New Roman"/>
          <w:sz w:val="24"/>
          <w:szCs w:val="24"/>
        </w:rPr>
      </w:pPr>
      <w:hyperlink r:id="rId80" w:history="1">
        <w:r w:rsidR="00B76045" w:rsidRPr="005465A8">
          <w:rPr>
            <w:rFonts w:ascii="Georgia" w:eastAsia="Times New Roman" w:hAnsi="Georgia" w:cs="Times New Roman"/>
            <w:sz w:val="24"/>
            <w:szCs w:val="24"/>
            <w:u w:val="single"/>
          </w:rPr>
          <w:t>http://nasm.arts-accredit.org/site/docs/PAMA-NASM_Advisories/3a_NASM_PAMA_NMH-Student_Orientation_Script-Standard_June%202014.pdf</w:t>
        </w:r>
      </w:hyperlink>
    </w:p>
    <w:p w:rsidR="00B76045" w:rsidRPr="0056384B" w:rsidRDefault="00B76045" w:rsidP="00B76045">
      <w:pPr>
        <w:spacing w:after="0" w:line="240" w:lineRule="auto"/>
        <w:rPr>
          <w:rFonts w:ascii="Georgia" w:eastAsia="Times New Roman" w:hAnsi="Georgia" w:cs="Times New Roman"/>
          <w:sz w:val="24"/>
          <w:szCs w:val="24"/>
        </w:rPr>
      </w:pPr>
    </w:p>
    <w:p w:rsidR="00B76045" w:rsidRPr="0056384B" w:rsidRDefault="00B76045" w:rsidP="00B76045">
      <w:pPr>
        <w:spacing w:after="0" w:line="240" w:lineRule="auto"/>
        <w:rPr>
          <w:rFonts w:ascii="Georgia" w:eastAsia="Times New Roman" w:hAnsi="Georgia" w:cs="Times New Roman"/>
          <w:b/>
          <w:sz w:val="24"/>
          <w:szCs w:val="24"/>
        </w:rPr>
      </w:pPr>
      <w:r w:rsidRPr="0056384B">
        <w:rPr>
          <w:rFonts w:ascii="Georgia" w:eastAsia="Times New Roman" w:hAnsi="Georgia" w:cs="Times New Roman"/>
          <w:b/>
          <w:sz w:val="24"/>
          <w:szCs w:val="24"/>
        </w:rPr>
        <w:t>Protecting Neuromusculoskeletal Health</w:t>
      </w:r>
    </w:p>
    <w:p w:rsidR="00B76045" w:rsidRPr="0056384B" w:rsidRDefault="00B76045" w:rsidP="00B76045">
      <w:pPr>
        <w:spacing w:after="0" w:line="240" w:lineRule="auto"/>
        <w:rPr>
          <w:rFonts w:ascii="Georgia" w:eastAsia="Times New Roman" w:hAnsi="Georgia" w:cs="Times New Roman"/>
          <w:sz w:val="24"/>
          <w:szCs w:val="24"/>
        </w:rPr>
      </w:pPr>
    </w:p>
    <w:p w:rsidR="00B76045" w:rsidRPr="005465A8" w:rsidRDefault="00801879" w:rsidP="00B76045">
      <w:pPr>
        <w:spacing w:after="0" w:line="240" w:lineRule="auto"/>
        <w:rPr>
          <w:rFonts w:ascii="Georgia" w:eastAsia="Times New Roman" w:hAnsi="Georgia" w:cs="Times New Roman"/>
          <w:sz w:val="24"/>
          <w:szCs w:val="24"/>
        </w:rPr>
      </w:pPr>
      <w:hyperlink r:id="rId81" w:history="1">
        <w:r w:rsidR="00B76045" w:rsidRPr="005465A8">
          <w:rPr>
            <w:rFonts w:ascii="Georgia" w:eastAsia="Times New Roman" w:hAnsi="Georgia" w:cs="Times New Roman"/>
            <w:sz w:val="24"/>
            <w:szCs w:val="24"/>
            <w:u w:val="single"/>
          </w:rPr>
          <w:t>http://nasm.arts-accredit.org/site/docs/PAMA-NASM_Advisories/5a_NASM_PAMA_NMH-Student_Information_Sheet-Standard%20NMH_June%202014.pdf</w:t>
        </w:r>
      </w:hyperlink>
    </w:p>
    <w:p w:rsidR="00B76045" w:rsidRPr="0056384B" w:rsidRDefault="00B76045" w:rsidP="00B76045">
      <w:pPr>
        <w:spacing w:after="0" w:line="240" w:lineRule="auto"/>
        <w:rPr>
          <w:rFonts w:ascii="Georgia" w:eastAsia="Times New Roman" w:hAnsi="Georgia" w:cs="Times New Roman"/>
          <w:sz w:val="24"/>
          <w:szCs w:val="24"/>
        </w:rPr>
      </w:pPr>
    </w:p>
    <w:p w:rsidR="00B76045" w:rsidRPr="0056384B" w:rsidRDefault="00B76045" w:rsidP="00B76045">
      <w:pPr>
        <w:spacing w:after="0" w:line="240" w:lineRule="auto"/>
        <w:rPr>
          <w:rFonts w:ascii="Georgia" w:eastAsia="Times New Roman" w:hAnsi="Georgia" w:cs="Times New Roman"/>
          <w:b/>
          <w:sz w:val="24"/>
          <w:szCs w:val="24"/>
        </w:rPr>
      </w:pPr>
      <w:r w:rsidRPr="0056384B">
        <w:rPr>
          <w:rFonts w:ascii="Georgia" w:eastAsia="Times New Roman" w:hAnsi="Georgia" w:cs="Times New Roman"/>
          <w:b/>
          <w:sz w:val="24"/>
          <w:szCs w:val="24"/>
        </w:rPr>
        <w:t>Protecting Vocal Health</w:t>
      </w:r>
    </w:p>
    <w:p w:rsidR="00B76045" w:rsidRPr="0056384B" w:rsidRDefault="00B76045" w:rsidP="00B76045">
      <w:pPr>
        <w:spacing w:after="0" w:line="240" w:lineRule="auto"/>
        <w:rPr>
          <w:rFonts w:ascii="Georgia" w:eastAsia="Times New Roman" w:hAnsi="Georgia" w:cs="Times New Roman"/>
          <w:sz w:val="24"/>
          <w:szCs w:val="24"/>
        </w:rPr>
      </w:pPr>
    </w:p>
    <w:p w:rsidR="00B76045" w:rsidRPr="005465A8" w:rsidRDefault="00801879" w:rsidP="00B76045">
      <w:pPr>
        <w:spacing w:after="0" w:line="240" w:lineRule="auto"/>
        <w:rPr>
          <w:rFonts w:ascii="Georgia" w:eastAsia="Times New Roman" w:hAnsi="Georgia" w:cs="Times New Roman"/>
          <w:sz w:val="24"/>
          <w:szCs w:val="24"/>
        </w:rPr>
      </w:pPr>
      <w:hyperlink r:id="rId82" w:history="1">
        <w:r w:rsidR="00B76045" w:rsidRPr="005465A8">
          <w:rPr>
            <w:rFonts w:ascii="Georgia" w:eastAsia="Times New Roman" w:hAnsi="Georgia" w:cs="Times New Roman"/>
            <w:sz w:val="24"/>
            <w:szCs w:val="24"/>
            <w:u w:val="single"/>
          </w:rPr>
          <w:t>http://nasm.arts-accredit.org/site/docs/PAMA-NASM_Advisories/6a_NASM_PAMA_NMH-Student_Information_Sheet-Standard%20Vocal_June%202014.pdf</w:t>
        </w:r>
      </w:hyperlink>
    </w:p>
    <w:p w:rsidR="00B76045" w:rsidRPr="0056384B" w:rsidRDefault="00B76045" w:rsidP="00B76045">
      <w:pPr>
        <w:spacing w:after="0" w:line="240" w:lineRule="auto"/>
        <w:rPr>
          <w:rFonts w:ascii="Georgia" w:eastAsia="Times New Roman" w:hAnsi="Georgia" w:cs="Times New Roman"/>
          <w:sz w:val="24"/>
          <w:szCs w:val="24"/>
        </w:rPr>
      </w:pPr>
    </w:p>
    <w:p w:rsidR="00B76045" w:rsidRPr="0056384B" w:rsidRDefault="00B76045" w:rsidP="00B76045">
      <w:pPr>
        <w:spacing w:after="0" w:line="240" w:lineRule="auto"/>
        <w:rPr>
          <w:rFonts w:ascii="Georgia" w:eastAsia="Times New Roman" w:hAnsi="Georgia" w:cs="Times New Roman"/>
          <w:sz w:val="24"/>
          <w:szCs w:val="24"/>
        </w:rPr>
      </w:pPr>
    </w:p>
    <w:p w:rsidR="00B76045" w:rsidRPr="0056384B" w:rsidRDefault="00B76045" w:rsidP="00B76045">
      <w:pPr>
        <w:spacing w:after="0" w:line="240" w:lineRule="auto"/>
        <w:rPr>
          <w:rFonts w:ascii="Georgia" w:eastAsia="Times New Roman" w:hAnsi="Georgia" w:cs="Times New Roman"/>
          <w:b/>
          <w:sz w:val="28"/>
          <w:szCs w:val="28"/>
        </w:rPr>
      </w:pPr>
      <w:r w:rsidRPr="0056384B">
        <w:rPr>
          <w:rFonts w:ascii="Georgia" w:eastAsia="Times New Roman" w:hAnsi="Georgia" w:cs="Times New Roman"/>
          <w:b/>
          <w:sz w:val="28"/>
          <w:szCs w:val="28"/>
        </w:rPr>
        <w:t>Handling Instruments and Equipment</w:t>
      </w:r>
    </w:p>
    <w:p w:rsidR="00B76045" w:rsidRPr="0056384B" w:rsidRDefault="00B76045" w:rsidP="00B76045">
      <w:pPr>
        <w:spacing w:after="0" w:line="240" w:lineRule="auto"/>
        <w:rPr>
          <w:rFonts w:ascii="Georgia" w:eastAsia="Times New Roman" w:hAnsi="Georgia" w:cs="Times New Roman"/>
          <w:sz w:val="24"/>
          <w:szCs w:val="24"/>
        </w:rPr>
      </w:pPr>
      <w:r w:rsidRPr="0056384B">
        <w:rPr>
          <w:rFonts w:ascii="Georgia" w:eastAsia="Times New Roman" w:hAnsi="Georgia" w:cs="Times New Roman"/>
          <w:sz w:val="24"/>
          <w:szCs w:val="24"/>
        </w:rPr>
        <w:t xml:space="preserve">Only ECC facility staff or other authorized personnel should move heavy equipment or handle any potentially dangerous materials. Music students, faculty and staff are advised to consult with the Director of Grounds and Facility for proper handling of any potentially dangerous materials. Use of recording devices, music technology and electronics must be done with guidance from authorized personnel. </w:t>
      </w:r>
    </w:p>
    <w:p w:rsidR="00B76045" w:rsidRPr="0056384B" w:rsidRDefault="00B76045" w:rsidP="00B76045">
      <w:pPr>
        <w:spacing w:before="100" w:beforeAutospacing="1" w:after="0" w:line="240" w:lineRule="auto"/>
        <w:rPr>
          <w:rFonts w:ascii="Georgia" w:eastAsia="Calibri" w:hAnsi="Georgia" w:cs="Times New Roman"/>
          <w:sz w:val="24"/>
          <w:szCs w:val="24"/>
        </w:rPr>
      </w:pPr>
      <w:r w:rsidRPr="0056384B">
        <w:rPr>
          <w:rFonts w:ascii="Georgia" w:eastAsia="Calibri" w:hAnsi="Georgia" w:cs="Times New Roman"/>
          <w:sz w:val="24"/>
          <w:szCs w:val="24"/>
        </w:rPr>
        <w:t xml:space="preserve">Students working as stage managers or assisting productions must be trained to properly handle and move any equipment including audio/recording equipment, risers, percussion instruments, etc. </w:t>
      </w:r>
    </w:p>
    <w:p w:rsidR="00B76045" w:rsidRPr="005465A8" w:rsidRDefault="00B76045" w:rsidP="00B76045">
      <w:pPr>
        <w:spacing w:before="100" w:beforeAutospacing="1" w:after="0" w:line="240" w:lineRule="auto"/>
        <w:rPr>
          <w:rFonts w:ascii="Georgia" w:eastAsia="Calibri" w:hAnsi="Georgia" w:cs="Times New Roman"/>
          <w:sz w:val="24"/>
          <w:szCs w:val="24"/>
        </w:rPr>
      </w:pPr>
      <w:r w:rsidRPr="0056384B">
        <w:rPr>
          <w:rFonts w:ascii="Georgia" w:eastAsia="Calibri" w:hAnsi="Georgia" w:cs="Times New Roman"/>
          <w:sz w:val="24"/>
          <w:szCs w:val="24"/>
        </w:rPr>
        <w:t xml:space="preserve">Students are expected to clean and maintain their instruments regularly. Special attention to Department of Music instruments that are shared is especially important. As a rule, students should have their own instrument. When this is not possible, students who share a brass or woodwind instrument should have their own mouthpiece. All students who are sharing a reed instrument </w:t>
      </w:r>
      <w:r w:rsidRPr="0056384B">
        <w:rPr>
          <w:rFonts w:ascii="Georgia" w:eastAsia="Calibri" w:hAnsi="Georgia" w:cs="Times New Roman"/>
          <w:b/>
          <w:bCs/>
          <w:sz w:val="24"/>
          <w:szCs w:val="24"/>
        </w:rPr>
        <w:t>must</w:t>
      </w:r>
      <w:r w:rsidRPr="0056384B">
        <w:rPr>
          <w:rFonts w:ascii="Georgia" w:eastAsia="Calibri" w:hAnsi="Georgia" w:cs="Times New Roman"/>
          <w:sz w:val="24"/>
          <w:szCs w:val="24"/>
        </w:rPr>
        <w:t xml:space="preserve"> </w:t>
      </w:r>
      <w:r w:rsidRPr="005465A8">
        <w:rPr>
          <w:rFonts w:ascii="Georgia" w:eastAsia="Calibri" w:hAnsi="Georgia" w:cs="Times New Roman"/>
          <w:sz w:val="24"/>
          <w:szCs w:val="24"/>
        </w:rPr>
        <w:t>have their own reeds. The Department of Music will provide alcohol wipes or Sterisol germicide solution for student use when sharing instruments in class.</w:t>
      </w:r>
    </w:p>
    <w:p w:rsidR="00B76045" w:rsidRPr="005465A8" w:rsidRDefault="00B76045" w:rsidP="00B76045">
      <w:pPr>
        <w:spacing w:before="100" w:beforeAutospacing="1" w:after="0" w:line="240" w:lineRule="auto"/>
        <w:rPr>
          <w:rFonts w:ascii="Georgia" w:eastAsia="Calibri" w:hAnsi="Georgia" w:cs="Times New Roman"/>
          <w:sz w:val="24"/>
          <w:szCs w:val="24"/>
        </w:rPr>
      </w:pPr>
      <w:r w:rsidRPr="005465A8">
        <w:rPr>
          <w:rFonts w:ascii="Georgia" w:eastAsia="Calibri" w:hAnsi="Georgia" w:cs="Times New Roman"/>
          <w:sz w:val="24"/>
          <w:szCs w:val="24"/>
        </w:rPr>
        <w:t>Suggested sites for instrumental care and maintenance:</w:t>
      </w:r>
    </w:p>
    <w:p w:rsidR="00B76045" w:rsidRPr="005465A8" w:rsidRDefault="00801879" w:rsidP="00B76045">
      <w:pPr>
        <w:spacing w:before="100" w:beforeAutospacing="1" w:after="0" w:line="240" w:lineRule="auto"/>
        <w:rPr>
          <w:rFonts w:ascii="Georgia" w:eastAsia="Calibri" w:hAnsi="Georgia" w:cs="Times New Roman"/>
          <w:sz w:val="24"/>
          <w:szCs w:val="24"/>
        </w:rPr>
      </w:pPr>
      <w:hyperlink r:id="rId83" w:history="1">
        <w:r w:rsidR="00B76045" w:rsidRPr="005465A8">
          <w:rPr>
            <w:rFonts w:ascii="Georgia" w:eastAsia="Calibri" w:hAnsi="Georgia" w:cs="Times New Roman"/>
            <w:sz w:val="24"/>
            <w:szCs w:val="24"/>
            <w:u w:val="single"/>
          </w:rPr>
          <w:t>http://musicshowcaseonline.com/resources_instrumentCare.asp</w:t>
        </w:r>
      </w:hyperlink>
    </w:p>
    <w:p w:rsidR="00B76045" w:rsidRPr="005465A8" w:rsidRDefault="00801879" w:rsidP="00B76045">
      <w:pPr>
        <w:spacing w:before="100" w:beforeAutospacing="1" w:after="0" w:line="240" w:lineRule="auto"/>
        <w:rPr>
          <w:rFonts w:ascii="Georgia" w:eastAsia="Calibri" w:hAnsi="Georgia" w:cs="Times New Roman"/>
          <w:sz w:val="24"/>
          <w:szCs w:val="24"/>
        </w:rPr>
      </w:pPr>
      <w:hyperlink r:id="rId84" w:history="1">
        <w:r w:rsidR="00B76045" w:rsidRPr="005465A8">
          <w:rPr>
            <w:rFonts w:ascii="Georgia" w:eastAsia="Calibri" w:hAnsi="Georgia" w:cs="Times New Roman"/>
            <w:sz w:val="24"/>
            <w:szCs w:val="24"/>
            <w:u w:val="single"/>
          </w:rPr>
          <w:t>http://redwingmusicrepair.org/band/resources.html</w:t>
        </w:r>
      </w:hyperlink>
    </w:p>
    <w:p w:rsidR="00B76045" w:rsidRPr="005465A8" w:rsidRDefault="00B76045" w:rsidP="00B76045">
      <w:pPr>
        <w:spacing w:before="100" w:beforeAutospacing="1" w:after="0" w:line="240" w:lineRule="auto"/>
        <w:rPr>
          <w:rFonts w:ascii="Georgia" w:eastAsia="Calibri" w:hAnsi="Georgia" w:cs="Times New Roman"/>
          <w:sz w:val="24"/>
          <w:szCs w:val="24"/>
        </w:rPr>
      </w:pPr>
    </w:p>
    <w:p w:rsidR="00B76045" w:rsidRPr="005465A8" w:rsidRDefault="00B76045" w:rsidP="00B76045">
      <w:pPr>
        <w:spacing w:after="0" w:line="240" w:lineRule="auto"/>
        <w:rPr>
          <w:rFonts w:ascii="Georgia" w:eastAsia="Times New Roman" w:hAnsi="Georgia" w:cs="Times New Roman"/>
          <w:b/>
          <w:sz w:val="24"/>
          <w:szCs w:val="24"/>
        </w:rPr>
      </w:pPr>
      <w:r w:rsidRPr="005465A8">
        <w:rPr>
          <w:rFonts w:ascii="Georgia" w:eastAsia="Times New Roman" w:hAnsi="Georgia" w:cs="Times New Roman"/>
          <w:b/>
          <w:sz w:val="24"/>
          <w:szCs w:val="24"/>
        </w:rPr>
        <w:t>Psychological Health including Performance Anxiety</w:t>
      </w:r>
    </w:p>
    <w:p w:rsidR="00B76045" w:rsidRPr="005465A8" w:rsidRDefault="00B76045" w:rsidP="00B76045">
      <w:pPr>
        <w:spacing w:after="0" w:line="240" w:lineRule="auto"/>
        <w:rPr>
          <w:rFonts w:ascii="Georgia" w:eastAsia="Times New Roman" w:hAnsi="Georgia" w:cs="Times New Roman"/>
          <w:sz w:val="24"/>
          <w:szCs w:val="24"/>
        </w:rPr>
      </w:pPr>
    </w:p>
    <w:p w:rsidR="00B76045" w:rsidRPr="005465A8" w:rsidRDefault="00B76045" w:rsidP="00B76045">
      <w:pPr>
        <w:spacing w:after="0" w:line="240" w:lineRule="auto"/>
        <w:rPr>
          <w:rFonts w:ascii="Georgia" w:eastAsia="Times New Roman" w:hAnsi="Georgia" w:cs="Times New Roman"/>
          <w:sz w:val="24"/>
          <w:szCs w:val="24"/>
        </w:rPr>
      </w:pPr>
      <w:r w:rsidRPr="005465A8">
        <w:rPr>
          <w:rFonts w:ascii="Georgia" w:eastAsia="Times New Roman" w:hAnsi="Georgia" w:cs="Times New Roman"/>
          <w:sz w:val="24"/>
          <w:szCs w:val="24"/>
        </w:rPr>
        <w:t>Free  linkable articles on Music Performance Anxiety, these live within EBSCO and are available to ECC students, staff and faculty</w:t>
      </w:r>
      <w:r w:rsidRPr="005465A8">
        <w:rPr>
          <w:rFonts w:ascii="Georgia" w:eastAsia="Times New Roman" w:hAnsi="Georgia" w:cs="Times New Roman"/>
          <w:sz w:val="24"/>
          <w:szCs w:val="24"/>
        </w:rPr>
        <w:br/>
      </w:r>
      <w:hyperlink r:id="rId85" w:tgtFrame="_blank" w:history="1">
        <w:r w:rsidRPr="005465A8">
          <w:rPr>
            <w:rFonts w:ascii="Georgia" w:eastAsia="Times New Roman" w:hAnsi="Georgia" w:cs="Times New Roman"/>
            <w:sz w:val="24"/>
            <w:szCs w:val="24"/>
            <w:u w:val="single"/>
          </w:rPr>
          <w:t>http://search.ebscohost.com/login.aspx?direct=true&amp;db=aph&amp;db=oih&amp;db=hlh&amp;db=psyh&amp;bquery=(DE+%26quot%3bPERFORMANCE+anxiety%26quot%3b)+AND+(DE+%26quot%3bMUSIC+--+Performance%26quot%3b)&amp;type=1&amp;site=ehost-live</w:t>
        </w:r>
      </w:hyperlink>
      <w:r w:rsidRPr="005465A8">
        <w:rPr>
          <w:rFonts w:ascii="Georgia" w:eastAsia="Times New Roman" w:hAnsi="Georgia" w:cs="Times New Roman"/>
          <w:sz w:val="24"/>
          <w:szCs w:val="24"/>
        </w:rPr>
        <w:t xml:space="preserve">  </w:t>
      </w:r>
    </w:p>
    <w:p w:rsidR="00B76045" w:rsidRPr="005465A8" w:rsidRDefault="00B76045" w:rsidP="00B76045">
      <w:pPr>
        <w:spacing w:after="0" w:line="240" w:lineRule="auto"/>
        <w:rPr>
          <w:rFonts w:ascii="Georgia" w:eastAsia="Times New Roman" w:hAnsi="Georgia" w:cs="Helvetica"/>
          <w:sz w:val="24"/>
          <w:szCs w:val="24"/>
        </w:rPr>
      </w:pPr>
    </w:p>
    <w:p w:rsidR="00B76045" w:rsidRPr="005465A8" w:rsidRDefault="00B76045" w:rsidP="00B76045">
      <w:pPr>
        <w:spacing w:after="0" w:line="240" w:lineRule="auto"/>
        <w:rPr>
          <w:rFonts w:ascii="Georgia" w:eastAsia="Times New Roman" w:hAnsi="Georgia" w:cs="Helvetica"/>
          <w:sz w:val="24"/>
          <w:szCs w:val="24"/>
        </w:rPr>
      </w:pPr>
      <w:r w:rsidRPr="005465A8">
        <w:rPr>
          <w:rFonts w:ascii="Georgia" w:eastAsia="Times New Roman" w:hAnsi="Georgia" w:cs="Helvetica"/>
          <w:sz w:val="24"/>
          <w:szCs w:val="24"/>
        </w:rPr>
        <w:t>For off campus access I need to add the ezproxy to the link.  This allows ECC faculty, staff and students to access these articles after entered ID number followed by EC and last name as this link is to EBSCOhost databases.</w:t>
      </w:r>
    </w:p>
    <w:p w:rsidR="00B76045" w:rsidRPr="005465A8" w:rsidRDefault="00B76045" w:rsidP="00B76045">
      <w:pPr>
        <w:spacing w:after="0" w:line="240" w:lineRule="auto"/>
        <w:rPr>
          <w:rFonts w:ascii="Georgia" w:eastAsia="Times New Roman" w:hAnsi="Georgia" w:cs="Helvetica"/>
          <w:sz w:val="24"/>
          <w:szCs w:val="24"/>
        </w:rPr>
      </w:pPr>
      <w:r w:rsidRPr="005465A8">
        <w:rPr>
          <w:rFonts w:ascii="Georgia" w:eastAsia="Times New Roman" w:hAnsi="Georgia" w:cs="Helvetica"/>
          <w:sz w:val="24"/>
          <w:szCs w:val="24"/>
        </w:rPr>
        <w:t> </w:t>
      </w:r>
    </w:p>
    <w:p w:rsidR="00B76045" w:rsidRPr="005465A8" w:rsidRDefault="00B76045" w:rsidP="00B76045">
      <w:pPr>
        <w:spacing w:after="0" w:line="240" w:lineRule="auto"/>
        <w:rPr>
          <w:rFonts w:ascii="Georgia" w:eastAsia="Times New Roman" w:hAnsi="Georgia" w:cs="Helvetica"/>
          <w:sz w:val="24"/>
          <w:szCs w:val="24"/>
        </w:rPr>
      </w:pPr>
      <w:r w:rsidRPr="005465A8">
        <w:rPr>
          <w:rFonts w:ascii="Georgia" w:eastAsia="Times New Roman" w:hAnsi="Georgia" w:cs="Helvetica"/>
          <w:sz w:val="24"/>
          <w:szCs w:val="24"/>
        </w:rPr>
        <w:t>Please use</w:t>
      </w:r>
    </w:p>
    <w:p w:rsidR="00B76045" w:rsidRPr="005465A8" w:rsidRDefault="00801879" w:rsidP="00B76045">
      <w:pPr>
        <w:spacing w:after="0" w:line="240" w:lineRule="auto"/>
        <w:rPr>
          <w:rFonts w:ascii="Georgia" w:eastAsia="Times New Roman" w:hAnsi="Georgia" w:cs="Helvetica"/>
          <w:sz w:val="24"/>
          <w:szCs w:val="24"/>
        </w:rPr>
      </w:pPr>
      <w:hyperlink r:id="rId86" w:history="1">
        <w:r w:rsidR="00B76045" w:rsidRPr="005465A8">
          <w:rPr>
            <w:rFonts w:ascii="Georgia" w:eastAsia="Times New Roman" w:hAnsi="Georgia" w:cs="Helvetica"/>
            <w:sz w:val="24"/>
            <w:szCs w:val="24"/>
            <w:u w:val="single"/>
          </w:rPr>
          <w:t>http://ezproxy.eastcentral.edu:2048/login?url=http://search.ebscohost.com/login.aspx?direct=true&amp;db=aph&amp;db=oih&amp;db=hlh&amp;db=psyh&amp;bquery=(DE+%26quot%3bPERFORMANCE+anxiety%26quot%3b)+AND+(DE+%26quot%3bMUSIC+--+Performance%26quot%3b)&amp;type=1&amp;site=ehost-live</w:t>
        </w:r>
        <w:r w:rsidR="00B76045" w:rsidRPr="005465A8">
          <w:rPr>
            <w:rFonts w:ascii="Georgia" w:eastAsia="Times New Roman" w:hAnsi="Georgia" w:cs="Helvetica"/>
            <w:sz w:val="24"/>
            <w:szCs w:val="24"/>
          </w:rPr>
          <w:t> </w:t>
        </w:r>
      </w:hyperlink>
      <w:r w:rsidR="00B76045" w:rsidRPr="005465A8">
        <w:rPr>
          <w:rFonts w:ascii="Georgia" w:eastAsia="Times New Roman" w:hAnsi="Georgia" w:cs="Helvetica"/>
          <w:sz w:val="24"/>
          <w:szCs w:val="24"/>
        </w:rPr>
        <w:t> </w:t>
      </w:r>
    </w:p>
    <w:p w:rsidR="00B76045" w:rsidRPr="005465A8" w:rsidRDefault="00B76045" w:rsidP="00B76045">
      <w:pPr>
        <w:spacing w:after="0" w:line="240" w:lineRule="auto"/>
        <w:rPr>
          <w:rFonts w:ascii="Georgia" w:eastAsia="Times New Roman" w:hAnsi="Georgia" w:cs="Helvetica"/>
          <w:sz w:val="24"/>
          <w:szCs w:val="24"/>
        </w:rPr>
      </w:pPr>
      <w:r w:rsidRPr="005465A8">
        <w:rPr>
          <w:rFonts w:ascii="Georgia" w:eastAsia="Times New Roman" w:hAnsi="Georgia" w:cs="Helvetica"/>
          <w:sz w:val="24"/>
          <w:szCs w:val="24"/>
        </w:rPr>
        <w:t> </w:t>
      </w:r>
    </w:p>
    <w:p w:rsidR="00B76045" w:rsidRPr="005465A8" w:rsidRDefault="00B76045" w:rsidP="00B76045">
      <w:pPr>
        <w:spacing w:before="100" w:beforeAutospacing="1" w:after="100" w:afterAutospacing="1" w:line="240" w:lineRule="auto"/>
        <w:rPr>
          <w:rFonts w:ascii="Georgia" w:eastAsia="Times New Roman" w:hAnsi="Georgia" w:cs="Times New Roman"/>
          <w:sz w:val="24"/>
          <w:szCs w:val="24"/>
        </w:rPr>
      </w:pPr>
      <w:r w:rsidRPr="005465A8">
        <w:rPr>
          <w:rFonts w:ascii="Georgia" w:eastAsia="Times New Roman" w:hAnsi="Georgia" w:cs="Times New Roman"/>
          <w:sz w:val="24"/>
          <w:szCs w:val="24"/>
        </w:rPr>
        <w:t>Helpful resources include:</w:t>
      </w:r>
    </w:p>
    <w:p w:rsidR="00B76045" w:rsidRPr="005465A8" w:rsidRDefault="00801879" w:rsidP="00B76045">
      <w:pPr>
        <w:numPr>
          <w:ilvl w:val="0"/>
          <w:numId w:val="11"/>
        </w:numPr>
        <w:spacing w:before="100" w:beforeAutospacing="1" w:after="100" w:afterAutospacing="1" w:line="240" w:lineRule="auto"/>
        <w:rPr>
          <w:rFonts w:ascii="Georgia" w:eastAsia="Times New Roman" w:hAnsi="Georgia" w:cs="Times New Roman"/>
          <w:sz w:val="24"/>
          <w:szCs w:val="24"/>
        </w:rPr>
      </w:pPr>
      <w:hyperlink r:id="rId87" w:tgtFrame="_blank" w:history="1">
        <w:r w:rsidR="00B76045" w:rsidRPr="005465A8">
          <w:rPr>
            <w:rFonts w:ascii="Georgia" w:eastAsia="Times New Roman" w:hAnsi="Georgia" w:cs="Times New Roman"/>
            <w:sz w:val="24"/>
            <w:szCs w:val="24"/>
            <w:u w:val="single"/>
          </w:rPr>
          <w:t>http://www.webmd.com/anxiety-panic/guide/stage-fright-performance-anxiety</w:t>
        </w:r>
      </w:hyperlink>
    </w:p>
    <w:p w:rsidR="00B76045" w:rsidRPr="005465A8" w:rsidRDefault="00801879" w:rsidP="00B76045">
      <w:pPr>
        <w:numPr>
          <w:ilvl w:val="0"/>
          <w:numId w:val="11"/>
        </w:numPr>
        <w:spacing w:before="100" w:beforeAutospacing="1" w:after="100" w:afterAutospacing="1" w:line="240" w:lineRule="auto"/>
        <w:rPr>
          <w:rFonts w:ascii="Georgia" w:eastAsia="Times New Roman" w:hAnsi="Georgia" w:cs="Times New Roman"/>
          <w:sz w:val="24"/>
          <w:szCs w:val="24"/>
        </w:rPr>
      </w:pPr>
      <w:hyperlink r:id="rId88" w:tgtFrame="_blank" w:history="1">
        <w:r w:rsidR="00B76045" w:rsidRPr="005465A8">
          <w:rPr>
            <w:rFonts w:ascii="Georgia" w:eastAsia="Times New Roman" w:hAnsi="Georgia" w:cs="Times New Roman"/>
            <w:sz w:val="24"/>
            <w:szCs w:val="24"/>
            <w:u w:val="single"/>
          </w:rPr>
          <w:t>http://www.bulletproofmusician.com/</w:t>
        </w:r>
      </w:hyperlink>
    </w:p>
    <w:p w:rsidR="00B76045" w:rsidRPr="005465A8" w:rsidRDefault="00801879" w:rsidP="00B76045">
      <w:pPr>
        <w:numPr>
          <w:ilvl w:val="0"/>
          <w:numId w:val="11"/>
        </w:numPr>
        <w:spacing w:before="100" w:beforeAutospacing="1" w:after="100" w:afterAutospacing="1" w:line="240" w:lineRule="auto"/>
        <w:rPr>
          <w:rFonts w:ascii="Georgia" w:eastAsia="Times New Roman" w:hAnsi="Georgia" w:cs="Times New Roman"/>
          <w:sz w:val="24"/>
          <w:szCs w:val="24"/>
        </w:rPr>
      </w:pPr>
      <w:hyperlink r:id="rId89" w:tgtFrame="_blank" w:history="1">
        <w:r w:rsidR="00B76045" w:rsidRPr="005465A8">
          <w:rPr>
            <w:rFonts w:ascii="Georgia" w:eastAsia="Times New Roman" w:hAnsi="Georgia" w:cs="Times New Roman"/>
            <w:sz w:val="24"/>
            <w:szCs w:val="24"/>
            <w:u w:val="single"/>
          </w:rPr>
          <w:t>http://www.musiciansway.com/performance.shtml</w:t>
        </w:r>
      </w:hyperlink>
      <w:r w:rsidR="00B76045" w:rsidRPr="005465A8">
        <w:rPr>
          <w:rFonts w:ascii="Georgia" w:eastAsia="Times New Roman" w:hAnsi="Georgia" w:cs="Times New Roman"/>
          <w:sz w:val="24"/>
          <w:szCs w:val="24"/>
        </w:rPr>
        <w:t xml:space="preserve"> </w:t>
      </w:r>
    </w:p>
    <w:p w:rsidR="00B76045" w:rsidRPr="005465A8" w:rsidRDefault="00B76045" w:rsidP="00B76045">
      <w:pPr>
        <w:spacing w:after="0" w:line="240" w:lineRule="auto"/>
        <w:rPr>
          <w:rFonts w:ascii="Georgia" w:eastAsia="Times New Roman" w:hAnsi="Georgia" w:cs="Times New Roman"/>
          <w:b/>
          <w:sz w:val="24"/>
          <w:szCs w:val="24"/>
        </w:rPr>
      </w:pPr>
      <w:r w:rsidRPr="005465A8">
        <w:rPr>
          <w:rFonts w:ascii="Georgia" w:eastAsia="Times New Roman" w:hAnsi="Georgia" w:cs="Times New Roman"/>
          <w:b/>
          <w:sz w:val="24"/>
          <w:szCs w:val="24"/>
        </w:rPr>
        <w:t>General Musicians’ Health Websites:</w:t>
      </w:r>
    </w:p>
    <w:p w:rsidR="00B76045" w:rsidRPr="005465A8" w:rsidRDefault="00B76045" w:rsidP="00B76045">
      <w:pPr>
        <w:spacing w:after="0" w:line="240" w:lineRule="auto"/>
        <w:rPr>
          <w:rFonts w:ascii="Georgia" w:eastAsia="Times New Roman" w:hAnsi="Georgia" w:cs="Times New Roman"/>
          <w:b/>
          <w:sz w:val="24"/>
          <w:szCs w:val="24"/>
        </w:rPr>
      </w:pPr>
    </w:p>
    <w:p w:rsidR="00B76045" w:rsidRPr="005465A8" w:rsidRDefault="00B76045" w:rsidP="00B76045">
      <w:pPr>
        <w:spacing w:after="0" w:line="240" w:lineRule="auto"/>
        <w:rPr>
          <w:rFonts w:ascii="Georgia" w:eastAsia="Times New Roman" w:hAnsi="Georgia" w:cs="Times New Roman"/>
          <w:b/>
          <w:sz w:val="24"/>
          <w:szCs w:val="24"/>
        </w:rPr>
      </w:pPr>
      <w:r w:rsidRPr="005465A8">
        <w:rPr>
          <w:rFonts w:ascii="Georgia" w:eastAsia="Times New Roman" w:hAnsi="Georgia" w:cs="Times New Roman"/>
          <w:b/>
          <w:sz w:val="24"/>
          <w:szCs w:val="24"/>
        </w:rPr>
        <w:t>American Federation of Musicians (AFM)</w:t>
      </w:r>
    </w:p>
    <w:p w:rsidR="00B76045" w:rsidRPr="005465A8" w:rsidRDefault="00801879" w:rsidP="00B76045">
      <w:pPr>
        <w:spacing w:after="0" w:line="240" w:lineRule="auto"/>
        <w:rPr>
          <w:rFonts w:ascii="Georgia" w:eastAsia="Times New Roman" w:hAnsi="Georgia" w:cs="Times New Roman"/>
          <w:b/>
          <w:sz w:val="24"/>
          <w:szCs w:val="24"/>
        </w:rPr>
      </w:pPr>
      <w:hyperlink r:id="rId90" w:history="1">
        <w:r w:rsidR="00B76045" w:rsidRPr="005465A8">
          <w:rPr>
            <w:rFonts w:ascii="Georgia" w:eastAsia="Times New Roman" w:hAnsi="Georgia" w:cs="Times New Roman"/>
            <w:b/>
            <w:sz w:val="24"/>
            <w:szCs w:val="24"/>
            <w:u w:val="single"/>
          </w:rPr>
          <w:t>http://www.afm.org.resources.health-and-therapy</w:t>
        </w:r>
      </w:hyperlink>
    </w:p>
    <w:p w:rsidR="00B76045" w:rsidRPr="005465A8" w:rsidRDefault="00B76045" w:rsidP="00B76045">
      <w:pPr>
        <w:spacing w:after="0" w:line="240" w:lineRule="auto"/>
        <w:rPr>
          <w:rFonts w:ascii="Georgia" w:eastAsia="Times New Roman" w:hAnsi="Georgia" w:cs="Times New Roman"/>
          <w:b/>
          <w:sz w:val="24"/>
          <w:szCs w:val="24"/>
        </w:rPr>
      </w:pPr>
    </w:p>
    <w:p w:rsidR="00B76045" w:rsidRPr="005465A8" w:rsidRDefault="00B76045" w:rsidP="00B76045">
      <w:pPr>
        <w:spacing w:after="0" w:line="240" w:lineRule="auto"/>
        <w:rPr>
          <w:rFonts w:ascii="Georgia" w:eastAsia="Times New Roman" w:hAnsi="Georgia" w:cs="Times New Roman"/>
          <w:b/>
          <w:sz w:val="24"/>
          <w:szCs w:val="24"/>
        </w:rPr>
      </w:pPr>
      <w:r w:rsidRPr="005465A8">
        <w:rPr>
          <w:rFonts w:ascii="Georgia" w:eastAsia="Times New Roman" w:hAnsi="Georgia" w:cs="Times New Roman"/>
          <w:b/>
          <w:sz w:val="24"/>
          <w:szCs w:val="24"/>
        </w:rPr>
        <w:t>The Performing Arts medical Association (PAMA)</w:t>
      </w:r>
    </w:p>
    <w:p w:rsidR="00B76045" w:rsidRPr="005465A8" w:rsidRDefault="00B76045" w:rsidP="00B76045">
      <w:pPr>
        <w:spacing w:after="0" w:line="240" w:lineRule="auto"/>
        <w:rPr>
          <w:rFonts w:ascii="Georgia" w:eastAsia="Times New Roman" w:hAnsi="Georgia" w:cs="Times New Roman"/>
          <w:b/>
          <w:sz w:val="24"/>
          <w:szCs w:val="24"/>
        </w:rPr>
      </w:pPr>
      <w:r w:rsidRPr="005465A8">
        <w:rPr>
          <w:rFonts w:ascii="Georgia" w:eastAsia="Times New Roman" w:hAnsi="Georgia" w:cs="Times New Roman"/>
          <w:b/>
          <w:sz w:val="24"/>
          <w:szCs w:val="24"/>
        </w:rPr>
        <w:t>www.artsmed.org</w:t>
      </w:r>
    </w:p>
    <w:p w:rsidR="00A042DB" w:rsidRPr="005465A8" w:rsidRDefault="00A042DB" w:rsidP="00A042DB">
      <w:pPr>
        <w:spacing w:after="0" w:line="20" w:lineRule="atLeast"/>
        <w:contextualSpacing/>
        <w:rPr>
          <w:rFonts w:ascii="Times New Roman" w:eastAsia="Times New Roman" w:hAnsi="Times New Roman" w:cs="Times New Roman"/>
          <w:b/>
          <w:sz w:val="24"/>
          <w:szCs w:val="24"/>
        </w:rPr>
      </w:pPr>
    </w:p>
    <w:p w:rsidR="00A042DB" w:rsidRDefault="00A042DB">
      <w:pPr>
        <w:rPr>
          <w:rFonts w:ascii="Times New Roman" w:eastAsia="Times New Roman" w:hAnsi="Times New Roman" w:cs="Times New Roman"/>
          <w:b/>
          <w:sz w:val="24"/>
          <w:szCs w:val="28"/>
        </w:rPr>
      </w:pPr>
      <w:r>
        <w:rPr>
          <w:rFonts w:ascii="Times New Roman" w:eastAsia="Times New Roman" w:hAnsi="Times New Roman" w:cs="Times New Roman"/>
          <w:b/>
          <w:sz w:val="24"/>
          <w:szCs w:val="28"/>
        </w:rPr>
        <w:br w:type="page"/>
      </w:r>
    </w:p>
    <w:p w:rsidR="00A042DB" w:rsidRPr="00A042DB" w:rsidRDefault="00A042DB" w:rsidP="00A042DB">
      <w:pPr>
        <w:spacing w:after="0" w:line="240" w:lineRule="auto"/>
        <w:jc w:val="center"/>
        <w:rPr>
          <w:rFonts w:ascii="Georgia" w:eastAsia="Times New Roman" w:hAnsi="Georgia" w:cs="Times New Roman"/>
          <w:b/>
          <w:sz w:val="28"/>
          <w:szCs w:val="28"/>
          <w:u w:val="single"/>
        </w:rPr>
      </w:pPr>
      <w:r w:rsidRPr="00A042DB">
        <w:rPr>
          <w:rFonts w:ascii="Georgia" w:eastAsia="Times New Roman" w:hAnsi="Georgia" w:cs="Times New Roman"/>
          <w:b/>
          <w:sz w:val="28"/>
          <w:szCs w:val="28"/>
          <w:u w:val="single"/>
        </w:rPr>
        <w:t>APPENDIX A</w:t>
      </w:r>
    </w:p>
    <w:p w:rsidR="00A042DB" w:rsidRPr="00706704" w:rsidRDefault="00A042DB" w:rsidP="00A042DB">
      <w:pPr>
        <w:tabs>
          <w:tab w:val="left" w:pos="4664"/>
        </w:tabs>
        <w:spacing w:after="0" w:line="240" w:lineRule="auto"/>
        <w:rPr>
          <w:rFonts w:ascii="Georgia" w:eastAsia="Times New Roman" w:hAnsi="Georgia" w:cs="Times New Roman"/>
          <w:b/>
          <w:sz w:val="28"/>
          <w:szCs w:val="28"/>
        </w:rPr>
      </w:pPr>
      <w:r w:rsidRPr="00706704">
        <w:rPr>
          <w:rFonts w:ascii="Georgia" w:eastAsia="Times New Roman" w:hAnsi="Georgia" w:cs="Times New Roman"/>
          <w:b/>
          <w:sz w:val="28"/>
          <w:szCs w:val="28"/>
        </w:rPr>
        <w:tab/>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u w:val="single"/>
        </w:rPr>
        <w:t>Full-Time Faculty Biographies</w:t>
      </w:r>
    </w:p>
    <w:p w:rsidR="00A042DB" w:rsidRPr="00A042DB" w:rsidRDefault="00A042DB" w:rsidP="00A042DB">
      <w:pPr>
        <w:spacing w:after="0" w:line="240" w:lineRule="auto"/>
        <w:rPr>
          <w:rFonts w:ascii="Georgia" w:eastAsia="Times New Roman" w:hAnsi="Georgia" w:cs="Times New Roman"/>
          <w:b/>
          <w:sz w:val="20"/>
          <w:szCs w:val="20"/>
          <w:u w:val="single"/>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bCs/>
          <w:sz w:val="24"/>
          <w:szCs w:val="24"/>
        </w:rPr>
        <w:t>Dr. Jennifer Judd</w:t>
      </w:r>
      <w:r w:rsidR="000D6594">
        <w:rPr>
          <w:rFonts w:ascii="Georgia" w:eastAsia="Times New Roman" w:hAnsi="Georgia" w:cs="Times New Roman"/>
          <w:bCs/>
          <w:sz w:val="24"/>
          <w:szCs w:val="24"/>
        </w:rPr>
        <w:t>,</w:t>
      </w:r>
      <w:r w:rsidRPr="00A042DB">
        <w:rPr>
          <w:rFonts w:ascii="Georgia" w:eastAsia="Times New Roman" w:hAnsi="Georgia" w:cs="Times New Roman"/>
          <w:sz w:val="24"/>
          <w:szCs w:val="24"/>
        </w:rPr>
        <w:t xml:space="preserve"> </w:t>
      </w:r>
      <w:r w:rsidR="00344465" w:rsidRPr="000D6594">
        <w:rPr>
          <w:rFonts w:ascii="Georgia" w:eastAsia="Times New Roman" w:hAnsi="Georgia" w:cs="Times New Roman"/>
          <w:sz w:val="24"/>
          <w:szCs w:val="24"/>
        </w:rPr>
        <w:t>jennifer.judd@eastcentral.edu</w:t>
      </w:r>
      <w:r w:rsidR="000D6594">
        <w:rPr>
          <w:rStyle w:val="Hyperlink"/>
          <w:rFonts w:ascii="Georgia" w:eastAsia="Times New Roman" w:hAnsi="Georgia" w:cs="Times New Roman"/>
          <w:sz w:val="24"/>
          <w:szCs w:val="24"/>
        </w:rPr>
        <w:t>,</w:t>
      </w:r>
      <w:r w:rsidRPr="00A042DB">
        <w:rPr>
          <w:rFonts w:ascii="Georgia" w:eastAsia="Times New Roman" w:hAnsi="Georgia" w:cs="Times New Roman"/>
          <w:sz w:val="24"/>
          <w:szCs w:val="24"/>
        </w:rPr>
        <w:t xml:space="preserve"> holds a Doctor of Musical Arts degree from the University of Missouri-Kansas City Conservatory of Music, where she studied with Curators Professor Joanne Baker. Dr. Judd is an accomplished solo recitalist a</w:t>
      </w:r>
      <w:r w:rsidR="00852AF0">
        <w:rPr>
          <w:rFonts w:ascii="Georgia" w:eastAsia="Times New Roman" w:hAnsi="Georgia" w:cs="Times New Roman"/>
          <w:sz w:val="24"/>
          <w:szCs w:val="24"/>
        </w:rPr>
        <w:t>nd</w:t>
      </w:r>
      <w:r w:rsidRPr="00A042DB">
        <w:rPr>
          <w:rFonts w:ascii="Georgia" w:eastAsia="Times New Roman" w:hAnsi="Georgia" w:cs="Times New Roman"/>
          <w:sz w:val="24"/>
          <w:szCs w:val="24"/>
        </w:rPr>
        <w:t xml:space="preserve"> chamber musician. She is also in frequent demand as a clinician and adjudicator across the country. She has appeared as soloist with St. Louis Brass Band, Jefferson City Symphony Orchestra, Clayton Symphony Orchestra, University City Missouri Symphony Orchestra, University of Missouri-Kansas City Orchestra, Southeast Symphony Orchestra and ECC Wind Ensemble. In 1997, Dr. Judd and Annette Burkhart, a piano faculty member from Washington University, formed a piano duo team and have performed in various concert series and university campuses throughout the Midwest. For nearly a decade, Dr. Judd has been regularly featured in the Christ Church Cathedral Concert Series in St. Louis, MO and the “Sunday At Three” Chamber Music Concert Series in Southeast Missouri State University.  Dr. Judd has performed a series of concerts in China, including recitals at Shanghai Normal University and Hunan Normal University and Zhejiang University. She has performed in </w:t>
      </w:r>
      <w:r w:rsidR="00852AF0">
        <w:rPr>
          <w:rFonts w:ascii="Georgia" w:eastAsia="Times New Roman" w:hAnsi="Georgia" w:cs="Times New Roman"/>
          <w:sz w:val="24"/>
          <w:szCs w:val="24"/>
        </w:rPr>
        <w:t xml:space="preserve">Taiwan, China, Philippines and </w:t>
      </w:r>
      <w:r w:rsidRPr="00A042DB">
        <w:rPr>
          <w:rFonts w:ascii="Georgia" w:eastAsia="Times New Roman" w:hAnsi="Georgia" w:cs="Times New Roman"/>
          <w:sz w:val="24"/>
          <w:szCs w:val="24"/>
        </w:rPr>
        <w:t xml:space="preserve">Sweden. Dr. Judd was awarded the Permanent Professional Certificate by the Music Teachers National Association. Many of her piano students have won top awards in state and national competitions. Several of her articles were published in the Keyboard Companion. Dr. Judd is Associate Professor of Music at East Central College.  In 2012, Dr. Judd received the Governor’s Excellence in Teaching Award. In 2013, Dr. Judd received the Emerson’s Excellence in Teaching Award. </w:t>
      </w:r>
    </w:p>
    <w:p w:rsidR="00A042DB" w:rsidRPr="00A042DB" w:rsidRDefault="00A042DB" w:rsidP="00A042DB">
      <w:pPr>
        <w:spacing w:after="0" w:line="240" w:lineRule="auto"/>
        <w:rPr>
          <w:rFonts w:ascii="Georgia" w:eastAsia="Times New Roman" w:hAnsi="Georgia" w:cs="Times New Roman"/>
          <w:b/>
          <w:bCs/>
          <w:sz w:val="20"/>
          <w:szCs w:val="20"/>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bCs/>
          <w:sz w:val="24"/>
          <w:szCs w:val="24"/>
        </w:rPr>
        <w:t>Aaron Bounds</w:t>
      </w:r>
      <w:r w:rsidR="000D6594">
        <w:rPr>
          <w:rFonts w:ascii="Georgia" w:eastAsia="Times New Roman" w:hAnsi="Georgia" w:cs="Times New Roman"/>
          <w:bCs/>
          <w:sz w:val="24"/>
          <w:szCs w:val="24"/>
        </w:rPr>
        <w:t>,</w:t>
      </w:r>
      <w:r w:rsidRPr="00A042DB">
        <w:rPr>
          <w:rFonts w:ascii="Georgia" w:eastAsia="Times New Roman" w:hAnsi="Georgia" w:cs="Times New Roman"/>
          <w:sz w:val="24"/>
          <w:szCs w:val="24"/>
        </w:rPr>
        <w:t xml:space="preserve"> </w:t>
      </w:r>
      <w:r w:rsidR="00344465" w:rsidRPr="000D6594">
        <w:rPr>
          <w:rFonts w:ascii="Georgia" w:eastAsia="Times New Roman" w:hAnsi="Georgia" w:cs="Times New Roman"/>
          <w:sz w:val="24"/>
          <w:szCs w:val="24"/>
        </w:rPr>
        <w:t>aaron.bounds@eastcentral.edu</w:t>
      </w:r>
      <w:r w:rsidR="000D6594">
        <w:rPr>
          <w:rFonts w:ascii="Georgia" w:eastAsia="Times New Roman" w:hAnsi="Georgia" w:cs="Times New Roman"/>
          <w:sz w:val="24"/>
          <w:szCs w:val="24"/>
        </w:rPr>
        <w:t>,</w:t>
      </w:r>
      <w:r w:rsidRPr="00A042DB">
        <w:rPr>
          <w:rFonts w:ascii="Georgia" w:eastAsia="Times New Roman" w:hAnsi="Georgia" w:cs="Times New Roman"/>
          <w:sz w:val="24"/>
          <w:szCs w:val="24"/>
        </w:rPr>
        <w:t xml:space="preserve"> is a native of Hermann, Missouri, and is in his sixth year as Director at East Central College. He has taught World Music, Introduction to Music Theory, Music Appreciation, Low Brass private lessons, Jazz Combo, Jazz Band and Concert Band. In 2006, Aaron received his Bachelor’s Degree in Music Education and in 2008 he received his Masters in M</w:t>
      </w:r>
      <w:r w:rsidR="00852AF0">
        <w:rPr>
          <w:rFonts w:ascii="Georgia" w:eastAsia="Times New Roman" w:hAnsi="Georgia" w:cs="Times New Roman"/>
          <w:sz w:val="24"/>
          <w:szCs w:val="24"/>
        </w:rPr>
        <w:t xml:space="preserve">usic, both from Missouri State </w:t>
      </w:r>
      <w:r w:rsidRPr="00A042DB">
        <w:rPr>
          <w:rFonts w:ascii="Georgia" w:eastAsia="Times New Roman" w:hAnsi="Georgia" w:cs="Times New Roman"/>
          <w:sz w:val="24"/>
          <w:szCs w:val="24"/>
        </w:rPr>
        <w:t>University in Springfield. Throughout his studies at Missouri State, Aaron performed with many ensembles including MSU Jazz Band under the direction of Jerry Hoover, MSU Lab Band directed by Randall Hamm, MSU</w:t>
      </w:r>
      <w:r w:rsidR="00852AF0">
        <w:rPr>
          <w:rFonts w:ascii="Georgia" w:eastAsia="Times New Roman" w:hAnsi="Georgia" w:cs="Times New Roman"/>
          <w:sz w:val="24"/>
          <w:szCs w:val="24"/>
        </w:rPr>
        <w:t xml:space="preserve"> Wind Ensemble under Dr. Belva </w:t>
      </w:r>
      <w:r w:rsidRPr="00A042DB">
        <w:rPr>
          <w:rFonts w:ascii="Georgia" w:eastAsia="Times New Roman" w:hAnsi="Georgia" w:cs="Times New Roman"/>
          <w:sz w:val="24"/>
          <w:szCs w:val="24"/>
        </w:rPr>
        <w:t>Prather, and the MSU Orchestra with Dr. Robert Quebbeman. During this time, Aaron also performed with the Madison Scouts Drum and Bugle Corps for two summers (2003, 2004).  Currently Aaron performs with the local swing band “The Starlighters,” as a substitute for the Gateway City Big Band, and also with the St. Louis            Philharmonic. The ECC Band program has seen growth in the last five years, and Aaron hopes to      continue this development as the ensembles progress with literature.</w:t>
      </w:r>
    </w:p>
    <w:p w:rsidR="00A042DB" w:rsidRPr="00A042DB" w:rsidRDefault="00A042DB" w:rsidP="00A042DB">
      <w:pPr>
        <w:spacing w:after="0" w:line="240" w:lineRule="auto"/>
        <w:rPr>
          <w:rFonts w:ascii="Georgia" w:eastAsia="Times New Roman" w:hAnsi="Georgia" w:cs="Times New Roman"/>
          <w:b/>
          <w:bCs/>
          <w:sz w:val="24"/>
          <w:szCs w:val="24"/>
        </w:rPr>
      </w:pPr>
    </w:p>
    <w:p w:rsidR="00A042DB" w:rsidRDefault="00A042DB" w:rsidP="00A042DB">
      <w:pPr>
        <w:spacing w:after="0" w:line="20" w:lineRule="atLeast"/>
        <w:contextualSpacing/>
        <w:rPr>
          <w:rFonts w:ascii="Georgia" w:eastAsia="Times New Roman" w:hAnsi="Georgia" w:cs="Times New Roman"/>
          <w:bCs/>
          <w:sz w:val="24"/>
          <w:szCs w:val="24"/>
        </w:rPr>
      </w:pPr>
      <w:r w:rsidRPr="00A042DB">
        <w:rPr>
          <w:rFonts w:ascii="Georgia" w:eastAsia="Times New Roman" w:hAnsi="Georgia" w:cs="Times New Roman"/>
          <w:b/>
          <w:bCs/>
          <w:sz w:val="24"/>
          <w:szCs w:val="24"/>
        </w:rPr>
        <w:t>Dr. Timothy C. Sexton</w:t>
      </w:r>
      <w:r w:rsidR="000D6594">
        <w:rPr>
          <w:rFonts w:ascii="Georgia" w:eastAsia="Times New Roman" w:hAnsi="Georgia" w:cs="Times New Roman"/>
          <w:bCs/>
          <w:sz w:val="24"/>
          <w:szCs w:val="24"/>
        </w:rPr>
        <w:t>,</w:t>
      </w:r>
      <w:r w:rsidRPr="00A042DB">
        <w:rPr>
          <w:rFonts w:ascii="Georgia" w:eastAsia="Times New Roman" w:hAnsi="Georgia" w:cs="Times New Roman"/>
          <w:sz w:val="24"/>
          <w:szCs w:val="24"/>
        </w:rPr>
        <w:t xml:space="preserve"> </w:t>
      </w:r>
      <w:r w:rsidR="00344465" w:rsidRPr="000D6594">
        <w:rPr>
          <w:rFonts w:ascii="Georgia" w:eastAsia="Times New Roman" w:hAnsi="Georgia" w:cs="Times New Roman"/>
          <w:sz w:val="24"/>
          <w:szCs w:val="24"/>
        </w:rPr>
        <w:t>timothy.sexton@eastcentral.edu</w:t>
      </w:r>
      <w:r w:rsidR="000D6594">
        <w:rPr>
          <w:rFonts w:ascii="Georgia" w:eastAsia="Times New Roman" w:hAnsi="Georgia" w:cs="Times New Roman"/>
          <w:sz w:val="24"/>
          <w:szCs w:val="24"/>
        </w:rPr>
        <w:t>,</w:t>
      </w:r>
      <w:r w:rsidRPr="00A042DB">
        <w:rPr>
          <w:rFonts w:ascii="Georgia" w:eastAsia="Times New Roman" w:hAnsi="Georgia" w:cs="Times New Roman"/>
          <w:sz w:val="24"/>
          <w:szCs w:val="24"/>
        </w:rPr>
        <w:t xml:space="preserve"> </w:t>
      </w:r>
      <w:r w:rsidRPr="00A042DB">
        <w:rPr>
          <w:rFonts w:ascii="Georgia" w:eastAsia="Times New Roman" w:hAnsi="Georgia" w:cs="Times New Roman"/>
          <w:bCs/>
          <w:sz w:val="24"/>
          <w:szCs w:val="24"/>
        </w:rPr>
        <w:t>is the director of choirs at East Central College, where he also teaches Music Theory, Ear Training, Music Appreciation. He is Artistic Director for the East Central Children’s Chorale and conducts the College Choir, Jazz Vocal Ensemble, and Choral Association. Tim graduated in 2009 with his Doctorate of Musical Arts in Conducting from the University of South Carolina under the direction of Dr. Larry Wyatt. He also holds a Bachelor’s and Master’s in Music Education from Western Kentucky University. Tim has taught at both the middle school and high levels. Choirs under his direction have performed in Austria, Germany, France, and several cities across the United States. Currently, he serves as the 2-year College Repertoire and Standards Chair for the Missouri Chapter of the American Choral Director’s Association. Tim is also the Minister of Music at Zion United Church of Christ in Union where he directs the Chancel Choir, Adult Handbells, and Youth Handbells.</w:t>
      </w:r>
    </w:p>
    <w:p w:rsidR="00A042DB" w:rsidRDefault="00A042DB">
      <w:pPr>
        <w:rPr>
          <w:rFonts w:ascii="Georgia" w:eastAsia="Times New Roman" w:hAnsi="Georgia" w:cs="Times New Roman"/>
          <w:bCs/>
          <w:sz w:val="24"/>
          <w:szCs w:val="24"/>
        </w:rPr>
      </w:pPr>
      <w:r>
        <w:rPr>
          <w:rFonts w:ascii="Georgia" w:eastAsia="Times New Roman" w:hAnsi="Georgia" w:cs="Times New Roman"/>
          <w:bCs/>
          <w:sz w:val="24"/>
          <w:szCs w:val="24"/>
        </w:rPr>
        <w:br w:type="page"/>
      </w:r>
    </w:p>
    <w:p w:rsidR="00A042DB" w:rsidRPr="00A042DB" w:rsidRDefault="00A042DB" w:rsidP="006B7E37">
      <w:pPr>
        <w:widowControl w:val="0"/>
        <w:rPr>
          <w:rFonts w:ascii="Georgia" w:eastAsia="Times New Roman" w:hAnsi="Georgia" w:cs="Times New Roman"/>
          <w:b/>
          <w:bCs/>
          <w:sz w:val="24"/>
          <w:szCs w:val="24"/>
          <w:u w:val="single"/>
        </w:rPr>
      </w:pPr>
      <w:r w:rsidRPr="00A042DB">
        <w:rPr>
          <w:rFonts w:ascii="Georgia" w:eastAsia="Times New Roman" w:hAnsi="Georgia" w:cs="Times New Roman"/>
          <w:b/>
          <w:bCs/>
          <w:sz w:val="24"/>
          <w:szCs w:val="24"/>
          <w:u w:val="single"/>
        </w:rPr>
        <w:t xml:space="preserve">Adjunct </w:t>
      </w:r>
      <w:r w:rsidR="006B7E37">
        <w:rPr>
          <w:rFonts w:ascii="Georgia" w:eastAsia="Times New Roman" w:hAnsi="Georgia" w:cs="Times New Roman"/>
          <w:b/>
          <w:bCs/>
          <w:sz w:val="24"/>
          <w:szCs w:val="24"/>
          <w:u w:val="single"/>
        </w:rPr>
        <w:t>Fac</w:t>
      </w:r>
      <w:r w:rsidRPr="00A042DB">
        <w:rPr>
          <w:rFonts w:ascii="Georgia" w:eastAsia="Times New Roman" w:hAnsi="Georgia" w:cs="Times New Roman"/>
          <w:b/>
          <w:bCs/>
          <w:sz w:val="24"/>
          <w:szCs w:val="24"/>
          <w:u w:val="single"/>
        </w:rPr>
        <w:t>ulty Biographies</w:t>
      </w:r>
    </w:p>
    <w:p w:rsidR="006B7E37" w:rsidRPr="005D712C" w:rsidRDefault="00A042DB" w:rsidP="000D6594">
      <w:pPr>
        <w:widowControl w:val="0"/>
        <w:spacing w:after="0" w:line="20" w:lineRule="atLeast"/>
        <w:rPr>
          <w:rFonts w:ascii="Georgia" w:eastAsia="Times New Roman" w:hAnsi="Georgia" w:cs="Times New Roman"/>
          <w:sz w:val="24"/>
          <w:szCs w:val="24"/>
        </w:rPr>
      </w:pPr>
      <w:r w:rsidRPr="005D712C">
        <w:rPr>
          <w:rFonts w:ascii="Georgia" w:eastAsia="Times New Roman" w:hAnsi="Georgia" w:cs="Times New Roman"/>
          <w:b/>
          <w:sz w:val="24"/>
          <w:szCs w:val="24"/>
        </w:rPr>
        <w:t>Dr. Lisa Blackmore</w:t>
      </w:r>
      <w:r w:rsidR="000D6594">
        <w:rPr>
          <w:rFonts w:ascii="Georgia" w:eastAsia="Times New Roman" w:hAnsi="Georgia" w:cs="Times New Roman"/>
          <w:sz w:val="24"/>
          <w:szCs w:val="24"/>
        </w:rPr>
        <w:t>,</w:t>
      </w:r>
      <w:r w:rsidRPr="005D712C">
        <w:rPr>
          <w:rFonts w:ascii="Georgia" w:eastAsia="Times New Roman" w:hAnsi="Georgia" w:cs="Times New Roman"/>
          <w:sz w:val="24"/>
          <w:szCs w:val="24"/>
        </w:rPr>
        <w:t xml:space="preserve"> </w:t>
      </w:r>
      <w:r w:rsidR="005D712C" w:rsidRPr="000D6594">
        <w:rPr>
          <w:rFonts w:ascii="Georgia" w:eastAsia="Times New Roman" w:hAnsi="Georgia" w:cs="Times New Roman"/>
          <w:sz w:val="24"/>
          <w:szCs w:val="24"/>
        </w:rPr>
        <w:t>lisa.blackmore@eastcentral.edu</w:t>
      </w:r>
      <w:r w:rsidR="000D6594">
        <w:rPr>
          <w:rStyle w:val="Hyperlink"/>
          <w:rFonts w:ascii="Georgia" w:eastAsia="Times New Roman" w:hAnsi="Georgia" w:cs="Times New Roman"/>
          <w:sz w:val="24"/>
          <w:szCs w:val="24"/>
        </w:rPr>
        <w:t>,</w:t>
      </w:r>
      <w:r w:rsidR="005D712C" w:rsidRPr="005D712C">
        <w:rPr>
          <w:rFonts w:ascii="Georgia" w:eastAsia="Times New Roman" w:hAnsi="Georgia" w:cs="Times New Roman"/>
          <w:sz w:val="24"/>
          <w:szCs w:val="24"/>
        </w:rPr>
        <w:t xml:space="preserve"> </w:t>
      </w:r>
      <w:r w:rsidR="005D712C" w:rsidRPr="005D712C">
        <w:rPr>
          <w:rFonts w:ascii="Georgia" w:eastAsia="Times New Roman" w:hAnsi="Georgia" w:cs="Times New Roman"/>
          <w:color w:val="000000"/>
          <w:kern w:val="28"/>
          <w:sz w:val="24"/>
          <w:szCs w:val="24"/>
          <w14:cntxtAlts/>
        </w:rPr>
        <w:t>t</w:t>
      </w:r>
      <w:r w:rsidR="006B7E37" w:rsidRPr="005D712C">
        <w:rPr>
          <w:rFonts w:ascii="Georgia" w:eastAsia="Times New Roman" w:hAnsi="Georgia" w:cs="Times New Roman"/>
          <w:color w:val="000000"/>
          <w:kern w:val="28"/>
          <w:sz w:val="24"/>
          <w:szCs w:val="24"/>
          <w14:cntxtAlts/>
        </w:rPr>
        <w:t>eaches Trumpet and Horn at ECC, along with Music History and World Music. She is Adjunct Professor of Trumpet at the University of Missouri-St. Louis, and</w:t>
      </w:r>
      <w:r w:rsidR="009D6C8C" w:rsidRPr="005D712C">
        <w:rPr>
          <w:rFonts w:ascii="Georgia" w:eastAsia="Times New Roman" w:hAnsi="Georgia" w:cs="Times New Roman"/>
          <w:color w:val="000000"/>
          <w:kern w:val="28"/>
          <w:sz w:val="24"/>
          <w:szCs w:val="24"/>
          <w14:cntxtAlts/>
        </w:rPr>
        <w:t xml:space="preserve"> she is a member of “Cadre” at </w:t>
      </w:r>
      <w:r w:rsidR="006B7E37" w:rsidRPr="005D712C">
        <w:rPr>
          <w:rFonts w:ascii="Georgia" w:eastAsia="Times New Roman" w:hAnsi="Georgia" w:cs="Times New Roman"/>
          <w:color w:val="000000"/>
          <w:kern w:val="28"/>
          <w:sz w:val="24"/>
          <w:szCs w:val="24"/>
          <w14:cntxtAlts/>
        </w:rPr>
        <w:t xml:space="preserve">Missouri Baptist University, teaching trumpet </w:t>
      </w:r>
      <w:r w:rsidR="009D6C8C" w:rsidRPr="005D712C">
        <w:rPr>
          <w:rFonts w:ascii="Georgia" w:eastAsia="Times New Roman" w:hAnsi="Georgia" w:cs="Times New Roman"/>
          <w:color w:val="000000"/>
          <w:kern w:val="28"/>
          <w:sz w:val="24"/>
          <w:szCs w:val="24"/>
          <w14:cntxtAlts/>
        </w:rPr>
        <w:t xml:space="preserve">and assisting with the </w:t>
      </w:r>
      <w:r w:rsidR="006B7E37" w:rsidRPr="005D712C">
        <w:rPr>
          <w:rFonts w:ascii="Georgia" w:eastAsia="Times New Roman" w:hAnsi="Georgia" w:cs="Times New Roman"/>
          <w:color w:val="000000"/>
          <w:kern w:val="28"/>
          <w:sz w:val="24"/>
          <w:szCs w:val="24"/>
          <w14:cntxtAlts/>
        </w:rPr>
        <w:t>concert band. She earned a Doctorate of Musical Arts (DMA) in Trumpet with a minor in Music History at the University of Illinois-Urbana/ Champaign where she received the Graduate College Dissertation Award in Musicology. Dr. Blackmore also holds degrees from the University of Missouri-Columbia and SUNY-Stony Brook. Her trumpet ensemble at UMSL has been selected to perform at</w:t>
      </w:r>
      <w:r w:rsidR="005D712C">
        <w:rPr>
          <w:rFonts w:ascii="Georgia" w:eastAsia="Times New Roman" w:hAnsi="Georgia" w:cs="Times New Roman"/>
          <w:color w:val="000000"/>
          <w:kern w:val="28"/>
          <w:sz w:val="24"/>
          <w:szCs w:val="24"/>
          <w14:cntxtAlts/>
        </w:rPr>
        <w:t xml:space="preserve"> the 2015 ITG conference in </w:t>
      </w:r>
      <w:r w:rsidR="006B7E37" w:rsidRPr="005D712C">
        <w:rPr>
          <w:rFonts w:ascii="Georgia" w:eastAsia="Times New Roman" w:hAnsi="Georgia" w:cs="Times New Roman"/>
          <w:color w:val="000000"/>
          <w:kern w:val="28"/>
          <w:sz w:val="24"/>
          <w:szCs w:val="24"/>
          <w14:cntxtAlts/>
        </w:rPr>
        <w:t>Columbus, Ohio. Her private studio tea</w:t>
      </w:r>
      <w:r w:rsidR="009D6C8C" w:rsidRPr="005D712C">
        <w:rPr>
          <w:rFonts w:ascii="Georgia" w:eastAsia="Times New Roman" w:hAnsi="Georgia" w:cs="Times New Roman"/>
          <w:color w:val="000000"/>
          <w:kern w:val="28"/>
          <w:sz w:val="24"/>
          <w:szCs w:val="24"/>
          <w14:cntxtAlts/>
        </w:rPr>
        <w:t xml:space="preserve">ching has resulted in students </w:t>
      </w:r>
      <w:r w:rsidR="006B7E37" w:rsidRPr="005D712C">
        <w:rPr>
          <w:rFonts w:ascii="Georgia" w:eastAsia="Times New Roman" w:hAnsi="Georgia" w:cs="Times New Roman"/>
          <w:color w:val="000000"/>
          <w:kern w:val="28"/>
          <w:sz w:val="24"/>
          <w:szCs w:val="24"/>
          <w14:cntxtAlts/>
        </w:rPr>
        <w:t>performing in the St. Louis Youth Sym</w:t>
      </w:r>
      <w:r w:rsidR="005D712C">
        <w:rPr>
          <w:rFonts w:ascii="Georgia" w:eastAsia="Times New Roman" w:hAnsi="Georgia" w:cs="Times New Roman"/>
          <w:color w:val="000000"/>
          <w:kern w:val="28"/>
          <w:sz w:val="24"/>
          <w:szCs w:val="24"/>
          <w14:cntxtAlts/>
        </w:rPr>
        <w:t xml:space="preserve">phony and various Missouri </w:t>
      </w:r>
      <w:r w:rsidR="006B7E37" w:rsidRPr="005D712C">
        <w:rPr>
          <w:rFonts w:ascii="Georgia" w:eastAsia="Times New Roman" w:hAnsi="Georgia" w:cs="Times New Roman"/>
          <w:color w:val="000000"/>
          <w:kern w:val="28"/>
          <w:sz w:val="24"/>
          <w:szCs w:val="24"/>
          <w14:cntxtAlts/>
        </w:rPr>
        <w:t xml:space="preserve">All-State ensembles. Lisa performs with the Confluence Brass Trio, Clarion Herald Trumpets, and she was a bugler with the Missouri      Military Funeral Honors Program from 2008-2013, performing Taps at over 350 military services for Missouri Veterans. She performs with the Compton Heights Concert Band, and she is principal trumpet in the St. Louis Wind Symphony. She serves as a trumpet adjudicator for the Missouri All-State groups. Recent solo performances include The Green Hornet with the ECC Jazz Band, Birthday </w:t>
      </w:r>
      <w:r w:rsidR="005D712C">
        <w:rPr>
          <w:rFonts w:ascii="Georgia" w:eastAsia="Times New Roman" w:hAnsi="Georgia" w:cs="Times New Roman"/>
          <w:color w:val="000000"/>
          <w:kern w:val="28"/>
          <w:sz w:val="24"/>
          <w:szCs w:val="24"/>
          <w14:cntxtAlts/>
        </w:rPr>
        <w:t xml:space="preserve">of a King with the </w:t>
      </w:r>
      <w:r w:rsidR="006B7E37" w:rsidRPr="005D712C">
        <w:rPr>
          <w:rFonts w:ascii="Georgia" w:eastAsia="Times New Roman" w:hAnsi="Georgia" w:cs="Times New Roman"/>
          <w:color w:val="000000"/>
          <w:kern w:val="28"/>
          <w:sz w:val="24"/>
          <w:szCs w:val="24"/>
          <w14:cntxtAlts/>
        </w:rPr>
        <w:t>Ambassadors of Harmony at Powell Hall, and Concerto No. 1 for Piano, String Orchestra, and Trumpet, Op. 35 with Alla Voskoboynikova, piano and the UMSL Orc</w:t>
      </w:r>
      <w:r w:rsidR="009D6C8C" w:rsidRPr="005D712C">
        <w:rPr>
          <w:rFonts w:ascii="Georgia" w:eastAsia="Times New Roman" w:hAnsi="Georgia" w:cs="Times New Roman"/>
          <w:color w:val="000000"/>
          <w:kern w:val="28"/>
          <w:sz w:val="24"/>
          <w:szCs w:val="24"/>
          <w14:cntxtAlts/>
        </w:rPr>
        <w:t xml:space="preserve">hestra. She has </w:t>
      </w:r>
      <w:r w:rsidR="006B7E37" w:rsidRPr="005D712C">
        <w:rPr>
          <w:rFonts w:ascii="Georgia" w:eastAsia="Times New Roman" w:hAnsi="Georgia" w:cs="Times New Roman"/>
          <w:color w:val="000000"/>
          <w:kern w:val="28"/>
          <w:sz w:val="24"/>
          <w:szCs w:val="24"/>
          <w14:cntxtAlts/>
        </w:rPr>
        <w:t xml:space="preserve">performed as cornet soloist with The Old Pueblo Brass Band in Tucson, AZ and she played herald trumpet at Wrigley Field in Chicago for statue dedications of Billy Williams and Ron Santo (secretly wearing Cardinal Red!). </w:t>
      </w:r>
      <w:r w:rsidR="000D6594" w:rsidRPr="000D6594">
        <w:rPr>
          <w:rFonts w:ascii="Georgia" w:eastAsia="Times New Roman" w:hAnsi="Georgia" w:cs="Times New Roman"/>
          <w:color w:val="000000"/>
          <w:kern w:val="28"/>
          <w:sz w:val="24"/>
          <w:szCs w:val="24"/>
          <w14:cntxtAlts/>
        </w:rPr>
        <w:t>Lisa is the editor for the Master Class Column of the ITG Youth Web Site (www.trumpetguild.org/itgyouth/masterclass.htm). This website provides useful information for young trumpeters, band directors</w:t>
      </w:r>
      <w:r w:rsidR="000D6594">
        <w:rPr>
          <w:rFonts w:ascii="Georgia" w:eastAsia="Times New Roman" w:hAnsi="Georgia" w:cs="Times New Roman"/>
          <w:color w:val="000000"/>
          <w:kern w:val="28"/>
          <w:sz w:val="24"/>
          <w:szCs w:val="24"/>
          <w14:cntxtAlts/>
        </w:rPr>
        <w:t>,</w:t>
      </w:r>
      <w:r w:rsidR="000D6594" w:rsidRPr="000D6594">
        <w:rPr>
          <w:rFonts w:ascii="Georgia" w:eastAsia="Times New Roman" w:hAnsi="Georgia" w:cs="Times New Roman"/>
          <w:color w:val="000000"/>
          <w:kern w:val="28"/>
          <w:sz w:val="24"/>
          <w:szCs w:val="24"/>
          <w14:cntxtAlts/>
        </w:rPr>
        <w:t xml:space="preserve"> and amateurs. Her interview with a former teacher and reviews from the International Women’s Brass Conference and International Trumpet Guild Conferences were published in ITG Journals. Lisa lives in Wright City, MO with her husband, Mark (also a trumpeter) and their two cats, Chet and Ella. In her spare time, she makes practice mutes and also enjoys reading and traveling.</w:t>
      </w:r>
    </w:p>
    <w:p w:rsidR="00A042DB" w:rsidRPr="005D712C" w:rsidRDefault="00A042DB" w:rsidP="000D6594">
      <w:pPr>
        <w:spacing w:after="0" w:line="20" w:lineRule="atLeast"/>
        <w:rPr>
          <w:rFonts w:ascii="Georgia" w:eastAsia="Times New Roman" w:hAnsi="Georgia" w:cs="Times New Roman"/>
          <w:b/>
          <w:bCs/>
          <w:sz w:val="24"/>
          <w:szCs w:val="24"/>
        </w:rPr>
      </w:pPr>
    </w:p>
    <w:p w:rsidR="00A042DB" w:rsidRDefault="00A042DB" w:rsidP="00A042DB">
      <w:pPr>
        <w:spacing w:after="0" w:line="240" w:lineRule="auto"/>
        <w:rPr>
          <w:rFonts w:ascii="Georgia" w:eastAsia="Times New Roman" w:hAnsi="Georgia" w:cs="Times New Roman"/>
          <w:sz w:val="24"/>
          <w:szCs w:val="24"/>
        </w:rPr>
      </w:pPr>
      <w:r w:rsidRPr="005D712C">
        <w:rPr>
          <w:rFonts w:ascii="Georgia" w:eastAsia="Times New Roman" w:hAnsi="Georgia" w:cs="Times New Roman"/>
          <w:b/>
          <w:bCs/>
          <w:sz w:val="24"/>
          <w:szCs w:val="24"/>
        </w:rPr>
        <w:t>Dr. Leon Burke</w:t>
      </w:r>
      <w:r w:rsidR="000D6594">
        <w:rPr>
          <w:rFonts w:ascii="Georgia" w:eastAsia="Times New Roman" w:hAnsi="Georgia" w:cs="Times New Roman"/>
          <w:bCs/>
          <w:sz w:val="24"/>
          <w:szCs w:val="24"/>
        </w:rPr>
        <w:t>,</w:t>
      </w:r>
      <w:r w:rsidRPr="005D712C">
        <w:rPr>
          <w:rFonts w:ascii="Georgia" w:eastAsia="Times New Roman" w:hAnsi="Georgia" w:cs="Times New Roman"/>
          <w:sz w:val="24"/>
          <w:szCs w:val="24"/>
        </w:rPr>
        <w:t xml:space="preserve"> </w:t>
      </w:r>
      <w:r w:rsidRPr="000D6594">
        <w:rPr>
          <w:rFonts w:ascii="Georgia" w:eastAsia="Times New Roman" w:hAnsi="Georgia" w:cs="Times New Roman"/>
          <w:sz w:val="24"/>
          <w:szCs w:val="24"/>
        </w:rPr>
        <w:t>leonburke@aol.com</w:t>
      </w:r>
      <w:r w:rsidR="000D6594" w:rsidRPr="000D6594">
        <w:rPr>
          <w:rFonts w:ascii="Georgia" w:eastAsia="Times New Roman" w:hAnsi="Georgia" w:cs="Times New Roman"/>
          <w:sz w:val="24"/>
          <w:szCs w:val="24"/>
        </w:rPr>
        <w:t>,</w:t>
      </w:r>
      <w:r w:rsidRPr="005D712C">
        <w:rPr>
          <w:rFonts w:ascii="Georgia" w:eastAsia="Times New Roman" w:hAnsi="Georgia" w:cs="Times New Roman"/>
          <w:sz w:val="24"/>
          <w:szCs w:val="24"/>
        </w:rPr>
        <w:t xml:space="preserve"> teaches Applied Voice at ECC. He earned a MM and DMA in conducting from the University of Kansas. He also has been a Fulbright Fellow in Paraguay and has served as Conductor/Music Director of the Lawrence Chamber Players, the Hutchinson Symphony, and the McPherson Symphony. He has also been on the faculties of Baker University, Sterling College, Hutchinson Community College, and Webster University. Currently he is the Conductor of the University City Symphony Orchestra and Assistant Conductor of the St. Louis Symphony Chorus. He is the Choir Director at Eliot Chapel in Kirkwood. Outside of St. Louis he is the Conductor for the Metropolitan Ballet of Topeka and conducts the Metro East Junior Orchestra in Belleville. </w:t>
      </w:r>
    </w:p>
    <w:p w:rsidR="00736AED" w:rsidRDefault="00736AED" w:rsidP="00A042DB">
      <w:pPr>
        <w:spacing w:after="0" w:line="240" w:lineRule="auto"/>
        <w:rPr>
          <w:rFonts w:ascii="Georgia" w:eastAsia="Times New Roman" w:hAnsi="Georgia" w:cs="Times New Roman"/>
          <w:sz w:val="24"/>
          <w:szCs w:val="24"/>
        </w:rPr>
      </w:pPr>
    </w:p>
    <w:p w:rsidR="00736AED" w:rsidRPr="005D712C" w:rsidRDefault="00736AED" w:rsidP="00A042DB">
      <w:pPr>
        <w:spacing w:after="0" w:line="240" w:lineRule="auto"/>
        <w:rPr>
          <w:rFonts w:ascii="Georgia" w:eastAsia="Times New Roman" w:hAnsi="Georgia" w:cs="Times New Roman"/>
          <w:sz w:val="24"/>
          <w:szCs w:val="24"/>
        </w:rPr>
      </w:pPr>
      <w:r w:rsidRPr="004B27A7">
        <w:rPr>
          <w:rFonts w:ascii="Georgia" w:hAnsi="Georgia"/>
          <w:b/>
        </w:rPr>
        <w:t>Tamara Miller</w:t>
      </w:r>
      <w:r w:rsidRPr="008C36C9">
        <w:rPr>
          <w:rFonts w:ascii="Georgia" w:hAnsi="Georgia"/>
          <w:b/>
        </w:rPr>
        <w:t>-Campbell</w:t>
      </w:r>
      <w:r>
        <w:rPr>
          <w:rFonts w:ascii="Georgia" w:hAnsi="Georgia"/>
          <w:b/>
        </w:rPr>
        <w:t xml:space="preserve"> </w:t>
      </w:r>
      <w:hyperlink r:id="rId91" w:history="1">
        <w:r w:rsidRPr="00EB454C">
          <w:rPr>
            <w:rStyle w:val="Hyperlink"/>
            <w:rFonts w:ascii="Georgia" w:hAnsi="Georgia"/>
          </w:rPr>
          <w:t>tjcampbe@adjunct.eastcentral.edu</w:t>
        </w:r>
      </w:hyperlink>
      <w:r w:rsidRPr="004B27A7">
        <w:rPr>
          <w:rFonts w:ascii="Georgia" w:hAnsi="Georgia"/>
        </w:rPr>
        <w:t>, soprano, holds a Bachelor of Music degree from Michigan State University and a Master of Music degree from Southern Illinois University at Edwardsville, with further graduate study at the University of Michigan and the Conservatorium of Music, Sydney, Australia. Performance credits include Handel's "Messiah" and Bach's Cantata #202 with the St Louis Symphony, the Faure "Requiem" and Poulenc "Gloria" with the Belleville Philharmonic.  She has appeared with Union Avenue Opera Theatre as an ensemble member in "Carmen", "La Traviata", "Faust", "Falstaff" and "Suor Angelica".  She appeared most recently with Early Music St Louis and at Washington University in a performance of Schoenberg's Second String Quartet. She was honored to appear as guest soloist on the Odyssey Concert Series in Columbia MO in a performance of Schoenberg's landmark piece "Pierrot Lunaire".  She returned in 2009 to her alma mater SIU Edwardsville as soprano soloist in the Rossini "Stabat Mater" as well as taking part in the premier of James Stephenson's "Remembering Our Fathers" at SIU Carbondale.  She is a section leader with the St Louis Symphony Chorus and serves on the faculty of Washington University as an adjunct instructor of applied voice.</w:t>
      </w:r>
    </w:p>
    <w:p w:rsidR="00A042DB" w:rsidRPr="005D712C" w:rsidRDefault="00A042DB" w:rsidP="00A042DB">
      <w:pPr>
        <w:spacing w:after="0" w:line="240" w:lineRule="auto"/>
        <w:rPr>
          <w:rFonts w:ascii="Georgia" w:eastAsia="Times New Roman" w:hAnsi="Georgia" w:cs="Times New Roman"/>
          <w:b/>
          <w:bCs/>
          <w:sz w:val="24"/>
          <w:szCs w:val="24"/>
          <w:u w:val="single"/>
        </w:rPr>
      </w:pPr>
    </w:p>
    <w:p w:rsidR="00A042DB" w:rsidRDefault="00A042DB" w:rsidP="00A042DB">
      <w:pPr>
        <w:spacing w:after="0" w:line="240" w:lineRule="auto"/>
        <w:rPr>
          <w:rFonts w:ascii="Georgia" w:eastAsia="Times New Roman" w:hAnsi="Georgia" w:cs="Times New Roman"/>
          <w:sz w:val="24"/>
          <w:szCs w:val="24"/>
        </w:rPr>
      </w:pPr>
      <w:r w:rsidRPr="005D712C">
        <w:rPr>
          <w:rFonts w:ascii="Georgia" w:eastAsia="Times New Roman" w:hAnsi="Georgia" w:cs="Times New Roman"/>
          <w:b/>
          <w:bCs/>
          <w:sz w:val="24"/>
          <w:szCs w:val="24"/>
        </w:rPr>
        <w:t>William Hopkins</w:t>
      </w:r>
      <w:r w:rsidR="000D6594">
        <w:rPr>
          <w:rFonts w:ascii="Georgia" w:eastAsia="Times New Roman" w:hAnsi="Georgia" w:cs="Times New Roman"/>
          <w:bCs/>
          <w:sz w:val="24"/>
          <w:szCs w:val="24"/>
        </w:rPr>
        <w:t>,</w:t>
      </w:r>
      <w:r w:rsidRPr="005D712C">
        <w:rPr>
          <w:rFonts w:ascii="Georgia" w:eastAsia="Times New Roman" w:hAnsi="Georgia" w:cs="Times New Roman"/>
          <w:sz w:val="24"/>
          <w:szCs w:val="24"/>
        </w:rPr>
        <w:t xml:space="preserve"> </w:t>
      </w:r>
      <w:r w:rsidRPr="000D6594">
        <w:rPr>
          <w:rFonts w:ascii="Georgia" w:eastAsia="Times New Roman" w:hAnsi="Georgia" w:cs="Times New Roman"/>
          <w:sz w:val="24"/>
          <w:szCs w:val="24"/>
        </w:rPr>
        <w:t>hopkinswl@sbcglobal.net</w:t>
      </w:r>
      <w:r w:rsidR="000D6594" w:rsidRPr="000D6594">
        <w:rPr>
          <w:rFonts w:ascii="Georgia" w:eastAsia="Times New Roman" w:hAnsi="Georgia" w:cs="Times New Roman"/>
          <w:sz w:val="24"/>
          <w:szCs w:val="24"/>
        </w:rPr>
        <w:t>,</w:t>
      </w:r>
      <w:r w:rsidRPr="005D712C">
        <w:rPr>
          <w:rFonts w:ascii="Georgia" w:eastAsia="Times New Roman" w:hAnsi="Georgia" w:cs="Times New Roman"/>
          <w:sz w:val="24"/>
          <w:szCs w:val="24"/>
        </w:rPr>
        <w:t xml:space="preserve"> teaches Applied Guitar. He graduated from Saint Louis University in 2003 with a Bachelor's degree, and went on to study at the prestigious Conservatory of Music, University of Missouri-Kansas City, where he received his Master of Music degree in Guitar Performance (2005) under the study of Douglas Niedt. Mr. Hopkins has performed with chamber ensembles, musical theatre groups, small orchestras, and as a soloist. He is an outstanding music educator with over nine years of private teaching experience. Having studied with world famous soloists, he possesses first-hand knowledge of a wide variety of teaching and performing styles. </w:t>
      </w:r>
    </w:p>
    <w:p w:rsidR="002618CC" w:rsidRDefault="002618CC" w:rsidP="00A042DB">
      <w:pPr>
        <w:spacing w:after="0" w:line="240" w:lineRule="auto"/>
        <w:rPr>
          <w:rFonts w:ascii="Georgia" w:eastAsia="Times New Roman" w:hAnsi="Georgia" w:cs="Times New Roman"/>
          <w:sz w:val="24"/>
          <w:szCs w:val="24"/>
        </w:rPr>
      </w:pPr>
    </w:p>
    <w:p w:rsidR="002618CC" w:rsidRPr="005D712C" w:rsidRDefault="002618CC" w:rsidP="00A042DB">
      <w:pPr>
        <w:spacing w:after="0" w:line="240" w:lineRule="auto"/>
        <w:rPr>
          <w:rFonts w:ascii="Georgia" w:eastAsia="Times New Roman" w:hAnsi="Georgia" w:cs="Times New Roman"/>
          <w:sz w:val="24"/>
          <w:szCs w:val="24"/>
        </w:rPr>
      </w:pPr>
      <w:r w:rsidRPr="002618CC">
        <w:rPr>
          <w:rFonts w:ascii="Georgia" w:eastAsia="Times New Roman" w:hAnsi="Georgia" w:cs="Times New Roman"/>
          <w:b/>
          <w:sz w:val="24"/>
          <w:szCs w:val="24"/>
        </w:rPr>
        <w:t>Lansin Kimler</w:t>
      </w:r>
      <w:r>
        <w:rPr>
          <w:rFonts w:ascii="Georgia" w:eastAsia="Times New Roman" w:hAnsi="Georgia" w:cs="Times New Roman"/>
          <w:sz w:val="24"/>
          <w:szCs w:val="24"/>
        </w:rPr>
        <w:t>,</w:t>
      </w:r>
      <w:r w:rsidRPr="002618CC">
        <w:t xml:space="preserve"> </w:t>
      </w:r>
      <w:r w:rsidRPr="002618CC">
        <w:rPr>
          <w:rFonts w:ascii="Georgia" w:eastAsia="Times New Roman" w:hAnsi="Georgia" w:cs="Times New Roman"/>
          <w:sz w:val="24"/>
          <w:szCs w:val="24"/>
        </w:rPr>
        <w:t>llim123us@yahoo.com</w:t>
      </w:r>
      <w:r>
        <w:rPr>
          <w:rFonts w:ascii="Georgia" w:eastAsia="Times New Roman" w:hAnsi="Georgia" w:cs="Times New Roman"/>
          <w:sz w:val="24"/>
          <w:szCs w:val="24"/>
        </w:rPr>
        <w:t>,</w:t>
      </w:r>
      <w:r w:rsidRPr="002618CC">
        <w:rPr>
          <w:rFonts w:ascii="Georgia" w:eastAsia="Times New Roman" w:hAnsi="Georgia" w:cs="Times New Roman"/>
          <w:sz w:val="24"/>
          <w:szCs w:val="24"/>
        </w:rPr>
        <w:t xml:space="preserve"> received her bachelor's and master's of music from Southern Illinois University at Edwardsville, while studying under the guidance of Ruth Slenczynska and Dr Linda Perry.  Her previous engagements were; as adjunct faculty at McKendree University, where she taught privately as well as class piano, accompanied choirs and recitals for students and faculty. She was the piano accompanist for the Suzuki String Program, Choral Society at Southern Illinois University Edwardsville. Lansin  is currently the choir pianist at Third Baptist Church, accompanist for the Suzuki string program at Community Music School of Webster University  and accompanies Parkway Central middle and high schools.</w:t>
      </w:r>
    </w:p>
    <w:p w:rsidR="00A042DB" w:rsidRPr="005D712C" w:rsidRDefault="00A042DB" w:rsidP="00A042DB">
      <w:pPr>
        <w:spacing w:after="0" w:line="240" w:lineRule="auto"/>
        <w:rPr>
          <w:rFonts w:ascii="Georgia" w:eastAsia="Times New Roman" w:hAnsi="Georgia" w:cs="Times New Roman"/>
          <w:b/>
          <w:bCs/>
          <w:sz w:val="24"/>
          <w:szCs w:val="24"/>
        </w:rPr>
      </w:pPr>
    </w:p>
    <w:p w:rsidR="00A042DB" w:rsidRPr="005D712C" w:rsidRDefault="00A042DB" w:rsidP="00A042DB">
      <w:pPr>
        <w:spacing w:after="0" w:line="240" w:lineRule="auto"/>
        <w:rPr>
          <w:rFonts w:ascii="Georgia" w:eastAsia="Times New Roman" w:hAnsi="Georgia" w:cs="Times New Roman"/>
          <w:b/>
          <w:sz w:val="24"/>
          <w:szCs w:val="24"/>
        </w:rPr>
      </w:pPr>
    </w:p>
    <w:p w:rsidR="00A042DB" w:rsidRPr="005D712C" w:rsidRDefault="00A042DB" w:rsidP="00A042DB">
      <w:pPr>
        <w:spacing w:after="0" w:line="240" w:lineRule="auto"/>
        <w:rPr>
          <w:rFonts w:ascii="Georgia" w:eastAsia="Times New Roman" w:hAnsi="Georgia" w:cs="Times New Roman"/>
          <w:b/>
          <w:sz w:val="24"/>
          <w:szCs w:val="24"/>
        </w:rPr>
      </w:pPr>
      <w:r w:rsidRPr="005D712C">
        <w:rPr>
          <w:rFonts w:ascii="Georgia" w:eastAsia="Times New Roman" w:hAnsi="Georgia" w:cs="Times New Roman"/>
          <w:b/>
          <w:bCs/>
          <w:sz w:val="24"/>
          <w:szCs w:val="24"/>
        </w:rPr>
        <w:t>Maggie Noud</w:t>
      </w:r>
      <w:r w:rsidR="000D6594">
        <w:rPr>
          <w:rFonts w:ascii="Georgia" w:eastAsia="Times New Roman" w:hAnsi="Georgia" w:cs="Times New Roman"/>
          <w:bCs/>
          <w:sz w:val="24"/>
          <w:szCs w:val="24"/>
        </w:rPr>
        <w:t>,</w:t>
      </w:r>
      <w:r w:rsidRPr="005D712C">
        <w:rPr>
          <w:rFonts w:ascii="Georgia" w:eastAsia="Times New Roman" w:hAnsi="Georgia" w:cs="Times New Roman"/>
          <w:b/>
          <w:sz w:val="24"/>
          <w:szCs w:val="24"/>
        </w:rPr>
        <w:t xml:space="preserve"> </w:t>
      </w:r>
      <w:r w:rsidRPr="000D6594">
        <w:rPr>
          <w:rFonts w:ascii="Georgia" w:eastAsia="Times New Roman" w:hAnsi="Georgia" w:cs="Times New Roman"/>
          <w:sz w:val="24"/>
          <w:szCs w:val="24"/>
        </w:rPr>
        <w:t>noudm@eagles.k12.mo.us</w:t>
      </w:r>
      <w:r w:rsidR="000D6594" w:rsidRPr="000D6594">
        <w:rPr>
          <w:rFonts w:ascii="Georgia" w:eastAsia="Times New Roman" w:hAnsi="Georgia" w:cs="Times New Roman"/>
          <w:sz w:val="24"/>
          <w:szCs w:val="24"/>
        </w:rPr>
        <w:t>,</w:t>
      </w:r>
      <w:r w:rsidRPr="005D712C">
        <w:rPr>
          <w:rFonts w:ascii="Georgia" w:eastAsia="Times New Roman" w:hAnsi="Georgia" w:cs="Times New Roman"/>
          <w:sz w:val="24"/>
          <w:szCs w:val="24"/>
        </w:rPr>
        <w:t xml:space="preserve"> teaches Applied Flute. She holds a Master of Science in Education from Lindenwood University. She received her undergraduate degree from Southeast Missouri State University where she studied with Paul Thompson.  While at Southeast, she was the principal flutist for the University Wind Ensemble being featured twice as a concerto soloist.  In addition to the Wind Ensemble, she was principal flutist for the University Orchestra.  She has been teaching privately for over 15 years and in public schools for 7 years.</w:t>
      </w:r>
      <w:r w:rsidRPr="005D712C">
        <w:rPr>
          <w:rFonts w:ascii="Georgia" w:eastAsia="Times New Roman" w:hAnsi="Georgia" w:cs="Times New Roman"/>
          <w:b/>
          <w:sz w:val="24"/>
          <w:szCs w:val="24"/>
        </w:rPr>
        <w:t xml:space="preserve">  </w:t>
      </w:r>
    </w:p>
    <w:p w:rsidR="00A042DB" w:rsidRPr="005D712C" w:rsidRDefault="00A042DB" w:rsidP="00A042DB">
      <w:pPr>
        <w:spacing w:after="0" w:line="240" w:lineRule="auto"/>
        <w:rPr>
          <w:rFonts w:ascii="Georgia" w:eastAsia="Times New Roman" w:hAnsi="Georgia" w:cs="Times New Roman"/>
          <w:b/>
          <w:sz w:val="24"/>
          <w:szCs w:val="24"/>
        </w:rPr>
      </w:pPr>
    </w:p>
    <w:p w:rsidR="00A042DB" w:rsidRPr="005D712C" w:rsidRDefault="00A042DB" w:rsidP="00A042DB">
      <w:pPr>
        <w:spacing w:after="0" w:line="240" w:lineRule="auto"/>
        <w:rPr>
          <w:rFonts w:ascii="Georgia" w:eastAsia="Times New Roman" w:hAnsi="Georgia" w:cs="Times New Roman"/>
          <w:b/>
          <w:sz w:val="24"/>
          <w:szCs w:val="24"/>
        </w:rPr>
      </w:pPr>
    </w:p>
    <w:p w:rsidR="00A042DB" w:rsidRPr="005D712C" w:rsidRDefault="00A042DB" w:rsidP="00A042DB">
      <w:pPr>
        <w:spacing w:after="0" w:line="240" w:lineRule="auto"/>
        <w:rPr>
          <w:rFonts w:ascii="Georgia" w:eastAsia="Times New Roman" w:hAnsi="Georgia" w:cs="Times New Roman"/>
          <w:sz w:val="24"/>
          <w:szCs w:val="24"/>
        </w:rPr>
      </w:pPr>
      <w:r w:rsidRPr="005D712C">
        <w:rPr>
          <w:rFonts w:ascii="Georgia" w:eastAsia="Times New Roman" w:hAnsi="Georgia" w:cs="Times New Roman"/>
          <w:b/>
          <w:bCs/>
          <w:sz w:val="24"/>
          <w:szCs w:val="24"/>
        </w:rPr>
        <w:t>Jim Shollenberger</w:t>
      </w:r>
      <w:r w:rsidR="000D6594">
        <w:rPr>
          <w:rFonts w:ascii="Georgia" w:eastAsia="Times New Roman" w:hAnsi="Georgia" w:cs="Times New Roman"/>
          <w:bCs/>
          <w:sz w:val="24"/>
          <w:szCs w:val="24"/>
        </w:rPr>
        <w:t>,</w:t>
      </w:r>
      <w:r w:rsidR="005D712C" w:rsidRPr="005D712C">
        <w:rPr>
          <w:color w:val="215868"/>
          <w:sz w:val="24"/>
          <w:szCs w:val="24"/>
        </w:rPr>
        <w:t xml:space="preserve"> </w:t>
      </w:r>
      <w:r w:rsidR="005D712C" w:rsidRPr="000D6594">
        <w:rPr>
          <w:rFonts w:ascii="Georgia" w:eastAsia="Times New Roman" w:hAnsi="Georgia" w:cs="Times New Roman"/>
          <w:bCs/>
          <w:sz w:val="24"/>
          <w:szCs w:val="24"/>
        </w:rPr>
        <w:t>james.shollenberger@eastcentral.edu</w:t>
      </w:r>
      <w:r w:rsidR="000D6594">
        <w:rPr>
          <w:rFonts w:ascii="Georgia" w:eastAsia="Times New Roman" w:hAnsi="Georgia" w:cs="Times New Roman"/>
          <w:bCs/>
          <w:sz w:val="24"/>
          <w:szCs w:val="24"/>
        </w:rPr>
        <w:t>,</w:t>
      </w:r>
      <w:r w:rsidRPr="005D712C">
        <w:rPr>
          <w:rFonts w:ascii="Georgia" w:eastAsia="Times New Roman" w:hAnsi="Georgia" w:cs="Times New Roman"/>
          <w:sz w:val="24"/>
          <w:szCs w:val="24"/>
        </w:rPr>
        <w:t xml:space="preserve"> </w:t>
      </w:r>
      <w:r w:rsidR="0090040F">
        <w:rPr>
          <w:rFonts w:ascii="Georgia" w:eastAsia="Times New Roman" w:hAnsi="Georgia" w:cs="Times New Roman"/>
          <w:sz w:val="24"/>
          <w:szCs w:val="24"/>
        </w:rPr>
        <w:t>P</w:t>
      </w:r>
      <w:r w:rsidRPr="005D712C">
        <w:rPr>
          <w:rFonts w:ascii="Georgia" w:eastAsia="Times New Roman" w:hAnsi="Georgia" w:cs="Times New Roman"/>
          <w:sz w:val="24"/>
          <w:szCs w:val="24"/>
        </w:rPr>
        <w:t>rofessor</w:t>
      </w:r>
      <w:r w:rsidR="0090040F">
        <w:rPr>
          <w:rFonts w:ascii="Georgia" w:eastAsia="Times New Roman" w:hAnsi="Georgia" w:cs="Times New Roman"/>
          <w:sz w:val="24"/>
          <w:szCs w:val="24"/>
        </w:rPr>
        <w:t xml:space="preserve"> Emeritus</w:t>
      </w:r>
      <w:r w:rsidRPr="005D712C">
        <w:rPr>
          <w:rFonts w:ascii="Georgia" w:eastAsia="Times New Roman" w:hAnsi="Georgia" w:cs="Times New Roman"/>
          <w:sz w:val="24"/>
          <w:szCs w:val="24"/>
        </w:rPr>
        <w:t xml:space="preserve"> of Music at East Central College now teaches </w:t>
      </w:r>
      <w:r w:rsidR="0090040F">
        <w:rPr>
          <w:rFonts w:ascii="Georgia" w:eastAsia="Times New Roman" w:hAnsi="Georgia" w:cs="Times New Roman"/>
          <w:sz w:val="24"/>
          <w:szCs w:val="24"/>
        </w:rPr>
        <w:t>M</w:t>
      </w:r>
      <w:r w:rsidRPr="005D712C">
        <w:rPr>
          <w:rFonts w:ascii="Georgia" w:eastAsia="Times New Roman" w:hAnsi="Georgia" w:cs="Times New Roman"/>
          <w:sz w:val="24"/>
          <w:szCs w:val="24"/>
        </w:rPr>
        <w:t xml:space="preserve">usic </w:t>
      </w:r>
      <w:r w:rsidR="0090040F">
        <w:rPr>
          <w:rFonts w:ascii="Georgia" w:eastAsia="Times New Roman" w:hAnsi="Georgia" w:cs="Times New Roman"/>
          <w:sz w:val="24"/>
          <w:szCs w:val="24"/>
        </w:rPr>
        <w:t>A</w:t>
      </w:r>
      <w:r w:rsidRPr="005D712C">
        <w:rPr>
          <w:rFonts w:ascii="Georgia" w:eastAsia="Times New Roman" w:hAnsi="Georgia" w:cs="Times New Roman"/>
          <w:sz w:val="24"/>
          <w:szCs w:val="24"/>
        </w:rPr>
        <w:t xml:space="preserve">ppreciation </w:t>
      </w:r>
      <w:r w:rsidR="0090040F">
        <w:rPr>
          <w:rFonts w:ascii="Georgia" w:eastAsia="Times New Roman" w:hAnsi="Georgia" w:cs="Times New Roman"/>
          <w:sz w:val="24"/>
          <w:szCs w:val="24"/>
        </w:rPr>
        <w:t xml:space="preserve">WEB </w:t>
      </w:r>
      <w:r w:rsidRPr="005D712C">
        <w:rPr>
          <w:rFonts w:ascii="Georgia" w:eastAsia="Times New Roman" w:hAnsi="Georgia" w:cs="Times New Roman"/>
          <w:sz w:val="24"/>
          <w:szCs w:val="24"/>
        </w:rPr>
        <w:t>as a</w:t>
      </w:r>
      <w:r w:rsidR="0090040F">
        <w:rPr>
          <w:rFonts w:ascii="Georgia" w:eastAsia="Times New Roman" w:hAnsi="Georgia" w:cs="Times New Roman"/>
          <w:sz w:val="24"/>
          <w:szCs w:val="24"/>
        </w:rPr>
        <w:t>n</w:t>
      </w:r>
      <w:r w:rsidRPr="005D712C">
        <w:rPr>
          <w:rFonts w:ascii="Georgia" w:eastAsia="Times New Roman" w:hAnsi="Georgia" w:cs="Times New Roman"/>
          <w:sz w:val="24"/>
          <w:szCs w:val="24"/>
        </w:rPr>
        <w:t xml:space="preserve"> </w:t>
      </w:r>
      <w:r w:rsidR="0090040F">
        <w:rPr>
          <w:rFonts w:ascii="Georgia" w:eastAsia="Times New Roman" w:hAnsi="Georgia" w:cs="Times New Roman"/>
          <w:sz w:val="24"/>
          <w:szCs w:val="24"/>
        </w:rPr>
        <w:t xml:space="preserve">adjunct </w:t>
      </w:r>
      <w:r w:rsidRPr="005D712C">
        <w:rPr>
          <w:rFonts w:ascii="Georgia" w:eastAsia="Times New Roman" w:hAnsi="Georgia" w:cs="Times New Roman"/>
          <w:sz w:val="24"/>
          <w:szCs w:val="24"/>
        </w:rPr>
        <w:t xml:space="preserve">instructor. He holds a B.S. in Music Education from SMSU, a Master of Music from Temple University, </w:t>
      </w:r>
      <w:r w:rsidR="0090040F">
        <w:rPr>
          <w:rFonts w:ascii="Georgia" w:eastAsia="Times New Roman" w:hAnsi="Georgia" w:cs="Times New Roman"/>
          <w:sz w:val="24"/>
          <w:szCs w:val="24"/>
        </w:rPr>
        <w:t>Orff Certification from Webster University and University of St. Thomas, and Kodaly studies at University of North Texas.</w:t>
      </w:r>
      <w:r w:rsidRPr="005D712C">
        <w:rPr>
          <w:rFonts w:ascii="Georgia" w:eastAsia="Times New Roman" w:hAnsi="Georgia" w:cs="Times New Roman"/>
          <w:sz w:val="24"/>
          <w:szCs w:val="24"/>
        </w:rPr>
        <w:t xml:space="preserve"> He has extended his study at several universities throughout the Midwest. He has served as honor choir conductor, clinician, and adjudicator. In. 1991, Jim received the Outstanding Alumni Award from the </w:t>
      </w:r>
      <w:r w:rsidR="0090040F">
        <w:rPr>
          <w:rFonts w:ascii="Georgia" w:eastAsia="Times New Roman" w:hAnsi="Georgia" w:cs="Times New Roman"/>
          <w:sz w:val="24"/>
          <w:szCs w:val="24"/>
        </w:rPr>
        <w:t>Missouri State University</w:t>
      </w:r>
      <w:r w:rsidRPr="005D712C">
        <w:rPr>
          <w:rFonts w:ascii="Georgia" w:eastAsia="Times New Roman" w:hAnsi="Georgia" w:cs="Times New Roman"/>
          <w:sz w:val="24"/>
          <w:szCs w:val="24"/>
        </w:rPr>
        <w:t xml:space="preserve"> Music Department, in 2000, the Outstanding Music Educator Award from the Missouri State High School Activities Association and in 2003 the Governor's Award for Excellence in Teaching. </w:t>
      </w:r>
    </w:p>
    <w:p w:rsidR="00A042DB" w:rsidRDefault="00A042DB" w:rsidP="00A042DB">
      <w:pPr>
        <w:spacing w:after="0" w:line="240" w:lineRule="auto"/>
        <w:rPr>
          <w:rFonts w:ascii="Georgia" w:eastAsia="Times New Roman" w:hAnsi="Georgia" w:cs="Times New Roman"/>
          <w:sz w:val="24"/>
          <w:szCs w:val="24"/>
        </w:rPr>
      </w:pPr>
    </w:p>
    <w:p w:rsidR="005D712C" w:rsidRPr="005D712C" w:rsidRDefault="005D712C" w:rsidP="00A042DB">
      <w:pPr>
        <w:spacing w:after="0" w:line="240" w:lineRule="auto"/>
        <w:rPr>
          <w:rFonts w:ascii="Georgia" w:eastAsia="Times New Roman" w:hAnsi="Georgia" w:cs="Times New Roman"/>
          <w:sz w:val="24"/>
          <w:szCs w:val="24"/>
        </w:rPr>
      </w:pPr>
    </w:p>
    <w:p w:rsidR="00A042DB" w:rsidRPr="005D712C" w:rsidRDefault="00A042DB" w:rsidP="00A042DB">
      <w:pPr>
        <w:spacing w:after="0" w:line="20" w:lineRule="atLeast"/>
        <w:contextualSpacing/>
        <w:rPr>
          <w:rFonts w:ascii="Georgia" w:eastAsia="Times New Roman" w:hAnsi="Georgia" w:cs="Times New Roman"/>
          <w:sz w:val="24"/>
          <w:szCs w:val="24"/>
        </w:rPr>
      </w:pPr>
    </w:p>
    <w:p w:rsidR="00A042DB" w:rsidRPr="005D712C" w:rsidRDefault="00A042DB">
      <w:pPr>
        <w:rPr>
          <w:rFonts w:ascii="Georgia" w:eastAsia="Times New Roman" w:hAnsi="Georgia" w:cs="Times New Roman"/>
          <w:sz w:val="24"/>
          <w:szCs w:val="24"/>
        </w:rPr>
      </w:pPr>
      <w:r w:rsidRPr="005D712C">
        <w:rPr>
          <w:rFonts w:ascii="Georgia" w:eastAsia="Times New Roman" w:hAnsi="Georgia" w:cs="Times New Roman"/>
          <w:sz w:val="24"/>
          <w:szCs w:val="24"/>
        </w:rPr>
        <w:br w:type="page"/>
      </w:r>
    </w:p>
    <w:p w:rsidR="00A042DB" w:rsidRPr="00A042DB" w:rsidRDefault="00A042DB" w:rsidP="009B32B3">
      <w:pPr>
        <w:rPr>
          <w:rFonts w:ascii="Georgia" w:eastAsia="Times New Roman" w:hAnsi="Georgia" w:cs="Arial"/>
          <w:b/>
          <w:sz w:val="28"/>
          <w:szCs w:val="28"/>
          <w:u w:val="single"/>
        </w:rPr>
      </w:pPr>
      <w:r>
        <w:rPr>
          <w:rFonts w:ascii="Georgia" w:hAnsi="Georgia" w:cs="Arial"/>
          <w:b/>
          <w:noProof/>
          <w:sz w:val="28"/>
          <w:szCs w:val="28"/>
          <w:u w:val="single"/>
        </w:rPr>
        <w:drawing>
          <wp:anchor distT="0" distB="0" distL="114300" distR="114300" simplePos="0" relativeHeight="251673600" behindDoc="1" locked="0" layoutInCell="1" allowOverlap="1" wp14:anchorId="1331DB1E" wp14:editId="7AAFC425">
            <wp:simplePos x="0" y="0"/>
            <wp:positionH relativeFrom="column">
              <wp:posOffset>-66675</wp:posOffset>
            </wp:positionH>
            <wp:positionV relativeFrom="paragraph">
              <wp:posOffset>-222885</wp:posOffset>
            </wp:positionV>
            <wp:extent cx="7136130" cy="8846820"/>
            <wp:effectExtent l="0" t="0" r="7620" b="0"/>
            <wp:wrapThrough wrapText="bothSides">
              <wp:wrapPolygon edited="0">
                <wp:start x="0" y="0"/>
                <wp:lineTo x="0" y="21535"/>
                <wp:lineTo x="21565" y="21535"/>
                <wp:lineTo x="2156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36130" cy="8846820"/>
                    </a:xfrm>
                    <a:prstGeom prst="rect">
                      <a:avLst/>
                    </a:prstGeom>
                    <a:noFill/>
                    <a:ln>
                      <a:noFill/>
                    </a:ln>
                  </pic:spPr>
                </pic:pic>
              </a:graphicData>
            </a:graphic>
            <wp14:sizeRelV relativeFrom="margin">
              <wp14:pctHeight>0</wp14:pctHeight>
            </wp14:sizeRelV>
          </wp:anchor>
        </w:drawing>
      </w:r>
      <w:r>
        <w:rPr>
          <w:rFonts w:ascii="Georgia" w:eastAsia="Times New Roman" w:hAnsi="Georgia" w:cs="Times New Roman"/>
        </w:rPr>
        <w:br w:type="page"/>
      </w:r>
      <w:r w:rsidRPr="00A042DB">
        <w:rPr>
          <w:rFonts w:ascii="Georgia" w:eastAsia="Times New Roman" w:hAnsi="Georgia" w:cs="Arial"/>
          <w:b/>
          <w:sz w:val="28"/>
          <w:szCs w:val="28"/>
          <w:u w:val="single"/>
        </w:rPr>
        <w:t>APPENDIX C</w:t>
      </w:r>
    </w:p>
    <w:p w:rsidR="00A042DB" w:rsidRPr="00A042DB" w:rsidRDefault="00A042DB" w:rsidP="00A042DB">
      <w:pPr>
        <w:spacing w:after="0" w:line="240" w:lineRule="auto"/>
        <w:jc w:val="center"/>
        <w:outlineLvl w:val="0"/>
        <w:rPr>
          <w:rFonts w:ascii="Georgia" w:eastAsia="Times New Roman" w:hAnsi="Georgia" w:cs="Arial"/>
          <w:b/>
          <w:sz w:val="24"/>
          <w:szCs w:val="24"/>
          <w:u w:val="single"/>
        </w:rPr>
      </w:pPr>
    </w:p>
    <w:p w:rsidR="00A042DB" w:rsidRDefault="00A042DB" w:rsidP="00A042DB">
      <w:pPr>
        <w:spacing w:after="0" w:line="240" w:lineRule="auto"/>
        <w:outlineLvl w:val="0"/>
        <w:rPr>
          <w:rFonts w:ascii="Georgia" w:eastAsia="Times New Roman" w:hAnsi="Georgia" w:cs="Arial"/>
          <w:b/>
          <w:sz w:val="24"/>
          <w:szCs w:val="24"/>
          <w:u w:val="single"/>
        </w:rPr>
      </w:pPr>
      <w:r w:rsidRPr="00A042DB">
        <w:rPr>
          <w:rFonts w:ascii="Georgia" w:eastAsia="Times New Roman" w:hAnsi="Georgia" w:cs="Arial"/>
          <w:b/>
          <w:sz w:val="24"/>
          <w:szCs w:val="24"/>
          <w:u w:val="single"/>
        </w:rPr>
        <w:t>Piano Rubric</w:t>
      </w:r>
    </w:p>
    <w:p w:rsidR="00A042DB" w:rsidRPr="00A042DB" w:rsidRDefault="00A042DB" w:rsidP="00A042DB">
      <w:pPr>
        <w:spacing w:after="0" w:line="240" w:lineRule="auto"/>
        <w:outlineLvl w:val="0"/>
        <w:rPr>
          <w:rFonts w:ascii="Georgia" w:eastAsia="Times New Roman" w:hAnsi="Georgia"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6498"/>
      </w:tblGrid>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Technique (5 points)</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Scales, arpeggios, etudes, abstract technical exercises</w:t>
            </w: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Repertoire Performed (5 points)</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Assess general level of literature</w:t>
            </w: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Performance Assessment (10 points)</w:t>
            </w:r>
          </w:p>
        </w:tc>
        <w:tc>
          <w:tcPr>
            <w:tcW w:w="649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     Accuracy</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Notes &amp; rhythm</w:t>
            </w: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     Nuances</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Articulation, dynamics, tone/balance, phrasing, pedaling</w:t>
            </w: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     Interpretation</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Tempo, character, other artistic factors</w:t>
            </w:r>
          </w:p>
        </w:tc>
      </w:tr>
    </w:tbl>
    <w:p w:rsidR="00A042DB" w:rsidRDefault="00A042DB" w:rsidP="00A042DB">
      <w:pPr>
        <w:spacing w:after="0" w:line="20" w:lineRule="atLeast"/>
        <w:contextualSpacing/>
        <w:rPr>
          <w:rFonts w:ascii="Georgia" w:eastAsia="Times New Roman" w:hAnsi="Georgia" w:cs="Times New Roman"/>
        </w:rPr>
      </w:pPr>
    </w:p>
    <w:p w:rsidR="00A042DB" w:rsidRPr="00A042DB" w:rsidRDefault="00A042DB" w:rsidP="00A042DB">
      <w:pPr>
        <w:spacing w:after="0" w:line="240" w:lineRule="auto"/>
        <w:outlineLvl w:val="0"/>
        <w:rPr>
          <w:rFonts w:ascii="Georgia" w:eastAsia="Times New Roman" w:hAnsi="Georgia" w:cs="Arial"/>
          <w:sz w:val="24"/>
          <w:szCs w:val="24"/>
        </w:rPr>
      </w:pPr>
      <w:r w:rsidRPr="00A042DB">
        <w:rPr>
          <w:rFonts w:ascii="Georgia" w:eastAsia="Times New Roman" w:hAnsi="Georgia" w:cs="Arial"/>
          <w:sz w:val="24"/>
          <w:szCs w:val="24"/>
        </w:rPr>
        <w:t>The following gives a number value to the assessments listed above.</w:t>
      </w:r>
    </w:p>
    <w:p w:rsidR="00A042DB" w:rsidRDefault="00A042DB" w:rsidP="00A042DB">
      <w:pPr>
        <w:spacing w:after="0" w:line="20" w:lineRule="atLeast"/>
        <w:contextualSpacing/>
        <w:rPr>
          <w:rFonts w:ascii="Georgia" w:eastAsia="Times New Roman" w:hAnsi="Georgia"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2880"/>
        <w:gridCol w:w="2610"/>
        <w:gridCol w:w="2898"/>
      </w:tblGrid>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Technique</w:t>
            </w:r>
          </w:p>
        </w:tc>
        <w:tc>
          <w:tcPr>
            <w:tcW w:w="2880" w:type="dxa"/>
          </w:tcPr>
          <w:p w:rsidR="00A042DB" w:rsidRPr="00A042DB" w:rsidRDefault="00A042DB" w:rsidP="00A042DB">
            <w:pPr>
              <w:spacing w:after="0" w:line="240" w:lineRule="auto"/>
              <w:rPr>
                <w:rFonts w:ascii="Georgia" w:eastAsia="Times New Roman" w:hAnsi="Georgia" w:cs="Arial"/>
                <w:sz w:val="24"/>
                <w:szCs w:val="24"/>
              </w:rPr>
            </w:pPr>
          </w:p>
        </w:tc>
        <w:tc>
          <w:tcPr>
            <w:tcW w:w="2610" w:type="dxa"/>
          </w:tcPr>
          <w:p w:rsidR="00A042DB" w:rsidRPr="00A042DB" w:rsidRDefault="00A042DB" w:rsidP="00A042DB">
            <w:pPr>
              <w:spacing w:after="0" w:line="240" w:lineRule="auto"/>
              <w:rPr>
                <w:rFonts w:ascii="Georgia" w:eastAsia="Times New Roman" w:hAnsi="Georgia" w:cs="Arial"/>
                <w:sz w:val="24"/>
                <w:szCs w:val="24"/>
              </w:rPr>
            </w:pPr>
          </w:p>
        </w:tc>
        <w:tc>
          <w:tcPr>
            <w:tcW w:w="289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5 Flawless</w:t>
            </w:r>
          </w:p>
        </w:tc>
        <w:tc>
          <w:tcPr>
            <w:tcW w:w="288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4 Minor flaws</w:t>
            </w:r>
          </w:p>
        </w:tc>
        <w:tc>
          <w:tcPr>
            <w:tcW w:w="261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3-2 Some inaccuracies</w:t>
            </w:r>
          </w:p>
        </w:tc>
        <w:tc>
          <w:tcPr>
            <w:tcW w:w="28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1 Inaccurate</w:t>
            </w: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Repertoire Level</w:t>
            </w:r>
          </w:p>
        </w:tc>
        <w:tc>
          <w:tcPr>
            <w:tcW w:w="2880" w:type="dxa"/>
          </w:tcPr>
          <w:p w:rsidR="00A042DB" w:rsidRPr="00A042DB" w:rsidRDefault="00A042DB" w:rsidP="00A042DB">
            <w:pPr>
              <w:spacing w:after="0" w:line="240" w:lineRule="auto"/>
              <w:rPr>
                <w:rFonts w:ascii="Georgia" w:eastAsia="Times New Roman" w:hAnsi="Georgia" w:cs="Arial"/>
                <w:sz w:val="24"/>
                <w:szCs w:val="24"/>
              </w:rPr>
            </w:pPr>
          </w:p>
        </w:tc>
        <w:tc>
          <w:tcPr>
            <w:tcW w:w="2610" w:type="dxa"/>
          </w:tcPr>
          <w:p w:rsidR="00A042DB" w:rsidRPr="00A042DB" w:rsidRDefault="00A042DB" w:rsidP="00A042DB">
            <w:pPr>
              <w:spacing w:after="0" w:line="240" w:lineRule="auto"/>
              <w:rPr>
                <w:rFonts w:ascii="Georgia" w:eastAsia="Times New Roman" w:hAnsi="Georgia" w:cs="Arial"/>
                <w:sz w:val="24"/>
                <w:szCs w:val="24"/>
              </w:rPr>
            </w:pPr>
          </w:p>
        </w:tc>
        <w:tc>
          <w:tcPr>
            <w:tcW w:w="289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5 Advanced</w:t>
            </w:r>
          </w:p>
        </w:tc>
        <w:tc>
          <w:tcPr>
            <w:tcW w:w="288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4 Late Intermediate</w:t>
            </w:r>
          </w:p>
        </w:tc>
        <w:tc>
          <w:tcPr>
            <w:tcW w:w="261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3-2 Intermediate</w:t>
            </w:r>
          </w:p>
        </w:tc>
        <w:tc>
          <w:tcPr>
            <w:tcW w:w="28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1 Early Intermediate</w:t>
            </w: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Performance</w:t>
            </w:r>
          </w:p>
        </w:tc>
        <w:tc>
          <w:tcPr>
            <w:tcW w:w="2880" w:type="dxa"/>
          </w:tcPr>
          <w:p w:rsidR="00A042DB" w:rsidRPr="00A042DB" w:rsidRDefault="00A042DB" w:rsidP="00A042DB">
            <w:pPr>
              <w:spacing w:after="0" w:line="240" w:lineRule="auto"/>
              <w:rPr>
                <w:rFonts w:ascii="Georgia" w:eastAsia="Times New Roman" w:hAnsi="Georgia" w:cs="Arial"/>
                <w:sz w:val="24"/>
                <w:szCs w:val="24"/>
              </w:rPr>
            </w:pPr>
          </w:p>
        </w:tc>
        <w:tc>
          <w:tcPr>
            <w:tcW w:w="2610" w:type="dxa"/>
          </w:tcPr>
          <w:p w:rsidR="00A042DB" w:rsidRPr="00A042DB" w:rsidRDefault="00A042DB" w:rsidP="00A042DB">
            <w:pPr>
              <w:spacing w:after="0" w:line="240" w:lineRule="auto"/>
              <w:rPr>
                <w:rFonts w:ascii="Georgia" w:eastAsia="Times New Roman" w:hAnsi="Georgia" w:cs="Arial"/>
                <w:sz w:val="24"/>
                <w:szCs w:val="24"/>
              </w:rPr>
            </w:pPr>
          </w:p>
        </w:tc>
        <w:tc>
          <w:tcPr>
            <w:tcW w:w="289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10-9</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Artistic</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Flawless accuracy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Musical phrasing</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Dynamic interpretation</w:t>
            </w:r>
          </w:p>
        </w:tc>
        <w:tc>
          <w:tcPr>
            <w:tcW w:w="288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8-7</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Somewhat artistic</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Minor accuracy flaws</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Somewhat musical</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Convincing interpretation</w:t>
            </w:r>
          </w:p>
        </w:tc>
        <w:tc>
          <w:tcPr>
            <w:tcW w:w="261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6-5-4</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Average artistry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Some inaccuracies</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Average musicality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Average interpretation</w:t>
            </w:r>
          </w:p>
        </w:tc>
        <w:tc>
          <w:tcPr>
            <w:tcW w:w="28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3-2-1</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Lacks artistry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Unprepared</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Unmusical phrasing</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Inappropriate interpretation</w:t>
            </w:r>
          </w:p>
        </w:tc>
      </w:tr>
    </w:tbl>
    <w:p w:rsidR="00A042DB" w:rsidRDefault="00A042DB" w:rsidP="00A042DB">
      <w:pPr>
        <w:spacing w:after="0" w:line="20" w:lineRule="atLeast"/>
        <w:contextualSpacing/>
        <w:rPr>
          <w:rFonts w:ascii="Georgia" w:eastAsia="Times New Roman" w:hAnsi="Georgia" w:cs="Times New Roman"/>
        </w:rPr>
      </w:pPr>
    </w:p>
    <w:p w:rsidR="00A042DB" w:rsidRDefault="00A042DB">
      <w:pPr>
        <w:rPr>
          <w:rFonts w:ascii="Georgia" w:eastAsia="Times New Roman" w:hAnsi="Georgia" w:cs="Times New Roman"/>
        </w:rPr>
      </w:pPr>
      <w:r>
        <w:rPr>
          <w:rFonts w:ascii="Georgia" w:eastAsia="Times New Roman" w:hAnsi="Georgia" w:cs="Times New Roman"/>
        </w:rPr>
        <w:br w:type="page"/>
      </w:r>
    </w:p>
    <w:p w:rsidR="00A042DB" w:rsidRPr="00A042DB" w:rsidRDefault="00A042DB" w:rsidP="00A042DB">
      <w:pPr>
        <w:spacing w:after="0" w:line="240" w:lineRule="auto"/>
        <w:outlineLvl w:val="0"/>
        <w:rPr>
          <w:rFonts w:ascii="Georgia" w:eastAsia="Times New Roman" w:hAnsi="Georgia" w:cs="Arial"/>
          <w:b/>
          <w:sz w:val="24"/>
          <w:szCs w:val="24"/>
          <w:u w:val="single"/>
        </w:rPr>
      </w:pPr>
      <w:r w:rsidRPr="00A042DB">
        <w:rPr>
          <w:rFonts w:ascii="Georgia" w:eastAsia="Times New Roman" w:hAnsi="Georgia" w:cs="Arial"/>
          <w:b/>
          <w:sz w:val="24"/>
          <w:szCs w:val="24"/>
          <w:u w:val="single"/>
        </w:rPr>
        <w:t xml:space="preserve">Vocal Rubric </w:t>
      </w:r>
    </w:p>
    <w:p w:rsidR="00A042DB" w:rsidRDefault="00A042DB" w:rsidP="00A042DB">
      <w:pPr>
        <w:spacing w:after="0" w:line="20" w:lineRule="atLeast"/>
        <w:contextualSpacing/>
        <w:rPr>
          <w:rFonts w:ascii="Georgia" w:eastAsia="Times New Roman" w:hAnsi="Georgia"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2000"/>
        <w:gridCol w:w="2166"/>
        <w:gridCol w:w="2166"/>
        <w:gridCol w:w="2165"/>
      </w:tblGrid>
      <w:tr w:rsidR="00A042DB" w:rsidRPr="00A042DB" w:rsidTr="008764C7">
        <w:tc>
          <w:tcPr>
            <w:tcW w:w="244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Vocal Characteristics</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Evenness</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Tone quality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Range</w:t>
            </w:r>
          </w:p>
        </w:tc>
        <w:tc>
          <w:tcPr>
            <w:tcW w:w="2022"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7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44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5 Superior quality</w:t>
            </w:r>
          </w:p>
        </w:tc>
        <w:tc>
          <w:tcPr>
            <w:tcW w:w="2022"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4 Excellent quality</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3 Average quality</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2 Below average quality</w:t>
            </w:r>
          </w:p>
        </w:tc>
        <w:tc>
          <w:tcPr>
            <w:tcW w:w="217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1 Minimal vocal production</w:t>
            </w:r>
          </w:p>
        </w:tc>
      </w:tr>
      <w:tr w:rsidR="00A042DB" w:rsidRPr="00A042DB" w:rsidTr="008764C7">
        <w:tc>
          <w:tcPr>
            <w:tcW w:w="244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Technique/Diction</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Consistency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Breath Support</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Intonation</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Articulation &amp;</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Vowel production</w:t>
            </w:r>
          </w:p>
        </w:tc>
        <w:tc>
          <w:tcPr>
            <w:tcW w:w="2022"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7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44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5 Flawless</w:t>
            </w:r>
          </w:p>
        </w:tc>
        <w:tc>
          <w:tcPr>
            <w:tcW w:w="2022"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4 Minor flaws</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3 Some inaccuracies</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2 Quite a few inaccuracies</w:t>
            </w:r>
          </w:p>
        </w:tc>
        <w:tc>
          <w:tcPr>
            <w:tcW w:w="217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1 Inaccurate</w:t>
            </w:r>
          </w:p>
        </w:tc>
      </w:tr>
      <w:tr w:rsidR="00A042DB" w:rsidRPr="00A042DB" w:rsidTr="008764C7">
        <w:tc>
          <w:tcPr>
            <w:tcW w:w="244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Musicianship</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Rhythmic &amp;</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Melodic Accuracy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Line</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Phrasing</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Memorization</w:t>
            </w:r>
          </w:p>
        </w:tc>
        <w:tc>
          <w:tcPr>
            <w:tcW w:w="2022"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7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44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5 Flawless</w:t>
            </w:r>
          </w:p>
        </w:tc>
        <w:tc>
          <w:tcPr>
            <w:tcW w:w="2022"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4 Very few flaws</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3 Some inaccuracies</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2 Quite a few inaccuracies</w:t>
            </w:r>
          </w:p>
        </w:tc>
        <w:tc>
          <w:tcPr>
            <w:tcW w:w="217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1 Flawed</w:t>
            </w:r>
          </w:p>
        </w:tc>
      </w:tr>
      <w:tr w:rsidR="00A042DB" w:rsidRPr="00A042DB" w:rsidTr="008764C7">
        <w:tc>
          <w:tcPr>
            <w:tcW w:w="244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b/>
                <w:sz w:val="24"/>
                <w:szCs w:val="24"/>
              </w:rPr>
              <w:t>Artistry/Musical Interpretation</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Dynamics</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Emotion/Spirit</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Style appropriate</w:t>
            </w:r>
          </w:p>
        </w:tc>
        <w:tc>
          <w:tcPr>
            <w:tcW w:w="2022"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7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44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5 Extremely musical</w:t>
            </w:r>
          </w:p>
        </w:tc>
        <w:tc>
          <w:tcPr>
            <w:tcW w:w="2022"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4 Very musical</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3 Somewhat musical</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2 Little musicality</w:t>
            </w:r>
          </w:p>
        </w:tc>
        <w:tc>
          <w:tcPr>
            <w:tcW w:w="217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1 Unmusical</w:t>
            </w:r>
          </w:p>
        </w:tc>
      </w:tr>
      <w:tr w:rsidR="00A042DB" w:rsidRPr="00A042DB" w:rsidTr="008764C7">
        <w:tc>
          <w:tcPr>
            <w:tcW w:w="244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b/>
                <w:sz w:val="24"/>
                <w:szCs w:val="24"/>
              </w:rPr>
              <w:t>Physical Qualities Interpretation</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Presence</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Posture</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General appearance</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Focus</w:t>
            </w:r>
          </w:p>
        </w:tc>
        <w:tc>
          <w:tcPr>
            <w:tcW w:w="2022"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84" w:type="dxa"/>
          </w:tcPr>
          <w:p w:rsidR="00A042DB" w:rsidRPr="00A042DB" w:rsidRDefault="00A042DB" w:rsidP="00A042DB">
            <w:pPr>
              <w:spacing w:after="0" w:line="240" w:lineRule="auto"/>
              <w:rPr>
                <w:rFonts w:ascii="Georgia" w:eastAsia="Times New Roman" w:hAnsi="Georgia" w:cs="Arial"/>
                <w:sz w:val="24"/>
                <w:szCs w:val="24"/>
              </w:rPr>
            </w:pPr>
          </w:p>
        </w:tc>
        <w:tc>
          <w:tcPr>
            <w:tcW w:w="217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44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5 Professional quality</w:t>
            </w:r>
          </w:p>
        </w:tc>
        <w:tc>
          <w:tcPr>
            <w:tcW w:w="2022"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4 Excellent quality</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3 Average quality</w:t>
            </w:r>
          </w:p>
        </w:tc>
        <w:tc>
          <w:tcPr>
            <w:tcW w:w="2184"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2 Below Average quality</w:t>
            </w:r>
          </w:p>
        </w:tc>
        <w:tc>
          <w:tcPr>
            <w:tcW w:w="2178" w:type="dxa"/>
            <w:vAlign w:val="center"/>
          </w:tcPr>
          <w:p w:rsidR="00A042DB" w:rsidRPr="00A042DB" w:rsidRDefault="00A042DB" w:rsidP="00A042DB">
            <w:pPr>
              <w:spacing w:after="0" w:line="240" w:lineRule="auto"/>
              <w:jc w:val="center"/>
              <w:rPr>
                <w:rFonts w:ascii="Georgia" w:eastAsia="Times New Roman" w:hAnsi="Georgia" w:cs="Arial"/>
                <w:sz w:val="24"/>
                <w:szCs w:val="24"/>
              </w:rPr>
            </w:pPr>
            <w:r w:rsidRPr="00A042DB">
              <w:rPr>
                <w:rFonts w:ascii="Georgia" w:eastAsia="Times New Roman" w:hAnsi="Georgia" w:cs="Arial"/>
                <w:sz w:val="24"/>
                <w:szCs w:val="24"/>
              </w:rPr>
              <w:t>1 Inappropriate for performance</w:t>
            </w:r>
          </w:p>
        </w:tc>
      </w:tr>
    </w:tbl>
    <w:p w:rsidR="00A042DB" w:rsidRDefault="00A042DB" w:rsidP="00A042DB">
      <w:pPr>
        <w:spacing w:after="0" w:line="20" w:lineRule="atLeast"/>
        <w:contextualSpacing/>
        <w:rPr>
          <w:rFonts w:ascii="Georgia" w:eastAsia="Times New Roman" w:hAnsi="Georgia" w:cs="Times New Roman"/>
        </w:rPr>
      </w:pPr>
    </w:p>
    <w:p w:rsidR="00A042DB" w:rsidRDefault="00A042DB">
      <w:pPr>
        <w:rPr>
          <w:rFonts w:ascii="Georgia" w:eastAsia="Times New Roman" w:hAnsi="Georgia" w:cs="Times New Roman"/>
        </w:rPr>
      </w:pPr>
      <w:r>
        <w:rPr>
          <w:rFonts w:ascii="Georgia" w:eastAsia="Times New Roman" w:hAnsi="Georgia" w:cs="Times New Roman"/>
        </w:rPr>
        <w:br w:type="page"/>
      </w:r>
    </w:p>
    <w:p w:rsidR="00A042DB" w:rsidRDefault="00A042DB" w:rsidP="00A042DB">
      <w:pPr>
        <w:spacing w:after="0" w:line="20" w:lineRule="atLeast"/>
        <w:contextualSpacing/>
        <w:rPr>
          <w:rFonts w:ascii="Georgia" w:eastAsia="Times New Roman" w:hAnsi="Georgia" w:cs="Arial"/>
          <w:b/>
          <w:sz w:val="24"/>
          <w:szCs w:val="24"/>
          <w:u w:val="single"/>
        </w:rPr>
      </w:pPr>
      <w:r w:rsidRPr="00A042DB">
        <w:rPr>
          <w:rFonts w:ascii="Georgia" w:eastAsia="Times New Roman" w:hAnsi="Georgia" w:cs="Arial"/>
          <w:b/>
          <w:sz w:val="24"/>
          <w:szCs w:val="24"/>
          <w:u w:val="single"/>
        </w:rPr>
        <w:t>Instrumental Jury Rubric</w:t>
      </w:r>
    </w:p>
    <w:p w:rsidR="00A042DB" w:rsidRDefault="00A042DB" w:rsidP="00A042DB">
      <w:pPr>
        <w:spacing w:after="0" w:line="20" w:lineRule="atLeast"/>
        <w:contextualSpacing/>
        <w:rPr>
          <w:rFonts w:ascii="Georgia" w:eastAsia="Times New Roman" w:hAnsi="Georgia"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6498"/>
      </w:tblGrid>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Technique (5 points)</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Scales, arpeggios, etudes</w:t>
            </w: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Repertoire Performed (5 points)</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Assess general level of literature</w:t>
            </w: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Performance Assessment (10 points)</w:t>
            </w:r>
          </w:p>
        </w:tc>
        <w:tc>
          <w:tcPr>
            <w:tcW w:w="649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     Accuracy</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Notes &amp; rhythm</w:t>
            </w: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     General Technique</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Intonation, tone production, posture, coordination of hands</w:t>
            </w: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     Nuances</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Articulation, dynamics, phrasing, bowing</w:t>
            </w:r>
          </w:p>
        </w:tc>
      </w:tr>
      <w:tr w:rsidR="00A042DB" w:rsidRPr="00A042DB" w:rsidTr="008764C7">
        <w:tc>
          <w:tcPr>
            <w:tcW w:w="451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     Interpretation</w:t>
            </w:r>
          </w:p>
        </w:tc>
        <w:tc>
          <w:tcPr>
            <w:tcW w:w="64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Tempo, character, other artistic factors</w:t>
            </w:r>
          </w:p>
        </w:tc>
      </w:tr>
    </w:tbl>
    <w:p w:rsidR="00A042DB" w:rsidRDefault="00A042DB" w:rsidP="00A042DB">
      <w:pPr>
        <w:spacing w:after="0" w:line="20" w:lineRule="atLeast"/>
        <w:contextualSpacing/>
        <w:rPr>
          <w:rFonts w:ascii="Georgia" w:eastAsia="Times New Roman" w:hAnsi="Georgia" w:cs="Times New Roman"/>
        </w:rPr>
      </w:pPr>
    </w:p>
    <w:p w:rsidR="00A042DB" w:rsidRPr="00A042DB" w:rsidRDefault="00A042DB" w:rsidP="00A042DB">
      <w:pPr>
        <w:spacing w:after="0" w:line="240" w:lineRule="auto"/>
        <w:outlineLvl w:val="0"/>
        <w:rPr>
          <w:rFonts w:ascii="Georgia" w:eastAsia="Times New Roman" w:hAnsi="Georgia" w:cs="Arial"/>
          <w:sz w:val="24"/>
          <w:szCs w:val="24"/>
        </w:rPr>
      </w:pPr>
      <w:r w:rsidRPr="00A042DB">
        <w:rPr>
          <w:rFonts w:ascii="Georgia" w:eastAsia="Times New Roman" w:hAnsi="Georgia" w:cs="Arial"/>
          <w:sz w:val="24"/>
          <w:szCs w:val="24"/>
        </w:rPr>
        <w:t>The following gives a number value for the assessments listed above.</w:t>
      </w:r>
    </w:p>
    <w:p w:rsidR="00A042DB" w:rsidRDefault="00A042DB" w:rsidP="00A042DB">
      <w:pPr>
        <w:spacing w:after="0" w:line="20" w:lineRule="atLeast"/>
        <w:contextualSpacing/>
        <w:rPr>
          <w:rFonts w:ascii="Georgia" w:eastAsia="Times New Roman" w:hAnsi="Georgia"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2880"/>
        <w:gridCol w:w="2610"/>
        <w:gridCol w:w="2898"/>
      </w:tblGrid>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Technique</w:t>
            </w:r>
          </w:p>
        </w:tc>
        <w:tc>
          <w:tcPr>
            <w:tcW w:w="2880" w:type="dxa"/>
          </w:tcPr>
          <w:p w:rsidR="00A042DB" w:rsidRPr="00A042DB" w:rsidRDefault="00A042DB" w:rsidP="00A042DB">
            <w:pPr>
              <w:spacing w:after="0" w:line="240" w:lineRule="auto"/>
              <w:rPr>
                <w:rFonts w:ascii="Georgia" w:eastAsia="Times New Roman" w:hAnsi="Georgia" w:cs="Arial"/>
                <w:sz w:val="24"/>
                <w:szCs w:val="24"/>
              </w:rPr>
            </w:pPr>
          </w:p>
        </w:tc>
        <w:tc>
          <w:tcPr>
            <w:tcW w:w="2610" w:type="dxa"/>
          </w:tcPr>
          <w:p w:rsidR="00A042DB" w:rsidRPr="00A042DB" w:rsidRDefault="00A042DB" w:rsidP="00A042DB">
            <w:pPr>
              <w:spacing w:after="0" w:line="240" w:lineRule="auto"/>
              <w:rPr>
                <w:rFonts w:ascii="Georgia" w:eastAsia="Times New Roman" w:hAnsi="Georgia" w:cs="Arial"/>
                <w:sz w:val="24"/>
                <w:szCs w:val="24"/>
              </w:rPr>
            </w:pPr>
          </w:p>
        </w:tc>
        <w:tc>
          <w:tcPr>
            <w:tcW w:w="289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5 Flawless</w:t>
            </w:r>
          </w:p>
        </w:tc>
        <w:tc>
          <w:tcPr>
            <w:tcW w:w="288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4 Minor flaws</w:t>
            </w:r>
          </w:p>
        </w:tc>
        <w:tc>
          <w:tcPr>
            <w:tcW w:w="261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3-2 Some inaccuracies</w:t>
            </w:r>
          </w:p>
        </w:tc>
        <w:tc>
          <w:tcPr>
            <w:tcW w:w="28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1 Inaccurate</w:t>
            </w: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Repertoire Level</w:t>
            </w:r>
          </w:p>
        </w:tc>
        <w:tc>
          <w:tcPr>
            <w:tcW w:w="2880" w:type="dxa"/>
          </w:tcPr>
          <w:p w:rsidR="00A042DB" w:rsidRPr="00A042DB" w:rsidRDefault="00A042DB" w:rsidP="00A042DB">
            <w:pPr>
              <w:spacing w:after="0" w:line="240" w:lineRule="auto"/>
              <w:rPr>
                <w:rFonts w:ascii="Georgia" w:eastAsia="Times New Roman" w:hAnsi="Georgia" w:cs="Arial"/>
                <w:sz w:val="24"/>
                <w:szCs w:val="24"/>
              </w:rPr>
            </w:pPr>
          </w:p>
        </w:tc>
        <w:tc>
          <w:tcPr>
            <w:tcW w:w="2610" w:type="dxa"/>
          </w:tcPr>
          <w:p w:rsidR="00A042DB" w:rsidRPr="00A042DB" w:rsidRDefault="00A042DB" w:rsidP="00A042DB">
            <w:pPr>
              <w:spacing w:after="0" w:line="240" w:lineRule="auto"/>
              <w:rPr>
                <w:rFonts w:ascii="Georgia" w:eastAsia="Times New Roman" w:hAnsi="Georgia" w:cs="Arial"/>
                <w:sz w:val="24"/>
                <w:szCs w:val="24"/>
              </w:rPr>
            </w:pPr>
          </w:p>
        </w:tc>
        <w:tc>
          <w:tcPr>
            <w:tcW w:w="289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5 Advanced</w:t>
            </w:r>
          </w:p>
        </w:tc>
        <w:tc>
          <w:tcPr>
            <w:tcW w:w="288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4 Late Intermediate</w:t>
            </w:r>
          </w:p>
        </w:tc>
        <w:tc>
          <w:tcPr>
            <w:tcW w:w="261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3-2 Intermediate</w:t>
            </w:r>
          </w:p>
        </w:tc>
        <w:tc>
          <w:tcPr>
            <w:tcW w:w="28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1 Early Intermediate</w:t>
            </w: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b/>
                <w:sz w:val="24"/>
                <w:szCs w:val="24"/>
              </w:rPr>
            </w:pPr>
            <w:r w:rsidRPr="00A042DB">
              <w:rPr>
                <w:rFonts w:ascii="Georgia" w:eastAsia="Times New Roman" w:hAnsi="Georgia" w:cs="Arial"/>
                <w:b/>
                <w:sz w:val="24"/>
                <w:szCs w:val="24"/>
              </w:rPr>
              <w:t>Performance</w:t>
            </w:r>
          </w:p>
        </w:tc>
        <w:tc>
          <w:tcPr>
            <w:tcW w:w="2880" w:type="dxa"/>
          </w:tcPr>
          <w:p w:rsidR="00A042DB" w:rsidRPr="00A042DB" w:rsidRDefault="00A042DB" w:rsidP="00A042DB">
            <w:pPr>
              <w:spacing w:after="0" w:line="240" w:lineRule="auto"/>
              <w:rPr>
                <w:rFonts w:ascii="Georgia" w:eastAsia="Times New Roman" w:hAnsi="Georgia" w:cs="Arial"/>
                <w:sz w:val="24"/>
                <w:szCs w:val="24"/>
              </w:rPr>
            </w:pPr>
          </w:p>
        </w:tc>
        <w:tc>
          <w:tcPr>
            <w:tcW w:w="2610" w:type="dxa"/>
          </w:tcPr>
          <w:p w:rsidR="00A042DB" w:rsidRPr="00A042DB" w:rsidRDefault="00A042DB" w:rsidP="00A042DB">
            <w:pPr>
              <w:spacing w:after="0" w:line="240" w:lineRule="auto"/>
              <w:rPr>
                <w:rFonts w:ascii="Georgia" w:eastAsia="Times New Roman" w:hAnsi="Georgia" w:cs="Arial"/>
                <w:sz w:val="24"/>
                <w:szCs w:val="24"/>
              </w:rPr>
            </w:pPr>
          </w:p>
        </w:tc>
        <w:tc>
          <w:tcPr>
            <w:tcW w:w="2898" w:type="dxa"/>
          </w:tcPr>
          <w:p w:rsidR="00A042DB" w:rsidRPr="00A042DB" w:rsidRDefault="00A042DB" w:rsidP="00A042DB">
            <w:pPr>
              <w:spacing w:after="0" w:line="240" w:lineRule="auto"/>
              <w:rPr>
                <w:rFonts w:ascii="Georgia" w:eastAsia="Times New Roman" w:hAnsi="Georgia" w:cs="Arial"/>
                <w:sz w:val="24"/>
                <w:szCs w:val="24"/>
              </w:rPr>
            </w:pPr>
          </w:p>
        </w:tc>
      </w:tr>
      <w:tr w:rsidR="00A042DB" w:rsidRPr="00A042DB" w:rsidTr="008764C7">
        <w:tc>
          <w:tcPr>
            <w:tcW w:w="262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10-9</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Artistic</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Flawless accuracy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Musical phrasing</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Dynamic interpretation</w:t>
            </w:r>
          </w:p>
        </w:tc>
        <w:tc>
          <w:tcPr>
            <w:tcW w:w="288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8-7</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Somewhat artistic</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Minor accuracy flaws</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Somewhat musical</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Convincing interpretation</w:t>
            </w:r>
          </w:p>
        </w:tc>
        <w:tc>
          <w:tcPr>
            <w:tcW w:w="2610"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6-5-4</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Average artistry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Some inaccuracies</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Average musicality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Average interpretation</w:t>
            </w:r>
          </w:p>
        </w:tc>
        <w:tc>
          <w:tcPr>
            <w:tcW w:w="2898" w:type="dxa"/>
          </w:tcPr>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3-2-1</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Lacks artistry</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Unprepared</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Unmusical phrasing</w:t>
            </w:r>
          </w:p>
          <w:p w:rsidR="00A042DB" w:rsidRPr="00A042DB" w:rsidRDefault="00A042DB" w:rsidP="00A042DB">
            <w:pPr>
              <w:spacing w:after="0" w:line="240" w:lineRule="auto"/>
              <w:rPr>
                <w:rFonts w:ascii="Georgia" w:eastAsia="Times New Roman" w:hAnsi="Georgia" w:cs="Arial"/>
                <w:sz w:val="24"/>
                <w:szCs w:val="24"/>
              </w:rPr>
            </w:pPr>
            <w:r w:rsidRPr="00A042DB">
              <w:rPr>
                <w:rFonts w:ascii="Georgia" w:eastAsia="Times New Roman" w:hAnsi="Georgia" w:cs="Arial"/>
                <w:sz w:val="24"/>
                <w:szCs w:val="24"/>
              </w:rPr>
              <w:t>Inappropriate interpretation</w:t>
            </w:r>
          </w:p>
        </w:tc>
      </w:tr>
    </w:tbl>
    <w:p w:rsidR="00A042DB" w:rsidRDefault="00A042DB" w:rsidP="00A042DB">
      <w:pPr>
        <w:spacing w:after="0" w:line="20" w:lineRule="atLeast"/>
        <w:contextualSpacing/>
        <w:rPr>
          <w:rFonts w:ascii="Georgia" w:eastAsia="Times New Roman" w:hAnsi="Georgia" w:cs="Times New Roman"/>
        </w:rPr>
      </w:pPr>
    </w:p>
    <w:p w:rsidR="00A042DB" w:rsidRDefault="00A042DB">
      <w:pPr>
        <w:rPr>
          <w:rFonts w:ascii="Georgia" w:eastAsia="Times New Roman" w:hAnsi="Georgia" w:cs="Times New Roman"/>
        </w:rPr>
      </w:pPr>
      <w:r>
        <w:rPr>
          <w:rFonts w:ascii="Georgia" w:eastAsia="Times New Roman" w:hAnsi="Georgia" w:cs="Times New Roman"/>
        </w:rPr>
        <w:br w:type="page"/>
      </w:r>
    </w:p>
    <w:p w:rsidR="00A042DB" w:rsidRPr="00A042DB" w:rsidRDefault="00A042DB" w:rsidP="00A042DB">
      <w:pPr>
        <w:spacing w:after="0" w:line="240" w:lineRule="auto"/>
        <w:outlineLvl w:val="0"/>
        <w:rPr>
          <w:rFonts w:ascii="Georgia" w:eastAsia="Times New Roman" w:hAnsi="Georgia" w:cs="Times New Roman"/>
          <w:b/>
          <w:sz w:val="24"/>
          <w:szCs w:val="24"/>
          <w:u w:val="single"/>
        </w:rPr>
      </w:pPr>
      <w:r w:rsidRPr="00A042DB">
        <w:rPr>
          <w:rFonts w:ascii="Georgia" w:eastAsia="Times New Roman" w:hAnsi="Georgia" w:cs="Times New Roman"/>
          <w:b/>
          <w:sz w:val="24"/>
          <w:szCs w:val="24"/>
          <w:u w:val="single"/>
        </w:rPr>
        <w:t>Percussion Rubric</w:t>
      </w:r>
    </w:p>
    <w:p w:rsidR="00A042DB" w:rsidRDefault="00A042DB" w:rsidP="00A042DB">
      <w:pPr>
        <w:spacing w:after="0" w:line="20" w:lineRule="atLeast"/>
        <w:contextualSpacing/>
        <w:rPr>
          <w:rFonts w:ascii="Georgia" w:eastAsia="Times New Roman" w:hAnsi="Georgia" w:cs="Times New Roman"/>
        </w:rPr>
      </w:pPr>
    </w:p>
    <w:tbl>
      <w:tblPr>
        <w:tblW w:w="109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9"/>
        <w:gridCol w:w="1033"/>
        <w:gridCol w:w="2185"/>
        <w:gridCol w:w="1757"/>
        <w:gridCol w:w="2628"/>
        <w:gridCol w:w="1320"/>
      </w:tblGrid>
      <w:tr w:rsidR="00A042DB" w:rsidRPr="00A042DB" w:rsidTr="008764C7">
        <w:tc>
          <w:tcPr>
            <w:tcW w:w="1997" w:type="dxa"/>
            <w:gridSpan w:val="2"/>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Student’s Name:</w:t>
            </w:r>
          </w:p>
        </w:tc>
        <w:tc>
          <w:tcPr>
            <w:tcW w:w="1033"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Grade:</w:t>
            </w:r>
          </w:p>
        </w:tc>
        <w:tc>
          <w:tcPr>
            <w:tcW w:w="2185"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Jury Judges</w:t>
            </w:r>
          </w:p>
        </w:tc>
        <w:tc>
          <w:tcPr>
            <w:tcW w:w="1757"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Jury Date:</w:t>
            </w:r>
          </w:p>
        </w:tc>
        <w:tc>
          <w:tcPr>
            <w:tcW w:w="2628" w:type="dxa"/>
            <w:tcBorders>
              <w:right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Location:</w:t>
            </w:r>
          </w:p>
        </w:tc>
        <w:tc>
          <w:tcPr>
            <w:tcW w:w="1320" w:type="dxa"/>
            <w:tcBorders>
              <w:left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Semesters Studied:</w:t>
            </w:r>
          </w:p>
        </w:tc>
      </w:tr>
      <w:tr w:rsidR="00A042DB" w:rsidRPr="00A042DB" w:rsidTr="008764C7">
        <w:tc>
          <w:tcPr>
            <w:tcW w:w="1997" w:type="dxa"/>
            <w:gridSpan w:val="2"/>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33"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2185"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Van/Bounds</w:t>
            </w:r>
          </w:p>
        </w:tc>
        <w:tc>
          <w:tcPr>
            <w:tcW w:w="1757"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May. 18, 2010</w:t>
            </w:r>
          </w:p>
        </w:tc>
        <w:tc>
          <w:tcPr>
            <w:tcW w:w="2628" w:type="dxa"/>
            <w:tcBorders>
              <w:right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ECC Band Room</w:t>
            </w:r>
          </w:p>
        </w:tc>
        <w:tc>
          <w:tcPr>
            <w:tcW w:w="1320" w:type="dxa"/>
            <w:tcBorders>
              <w:left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4</w:t>
            </w:r>
          </w:p>
        </w:tc>
      </w:tr>
      <w:tr w:rsidR="00A042DB" w:rsidRPr="00A042DB" w:rsidTr="008764C7">
        <w:trPr>
          <w:trHeight w:val="134"/>
        </w:trPr>
        <w:tc>
          <w:tcPr>
            <w:tcW w:w="10920" w:type="dxa"/>
            <w:gridSpan w:val="7"/>
            <w:tcBorders>
              <w:left w:val="nil"/>
              <w:bottom w:val="single" w:sz="2" w:space="0" w:color="auto"/>
              <w:right w:val="nil"/>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988" w:type="dxa"/>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b/>
                <w:i/>
                <w:sz w:val="24"/>
                <w:szCs w:val="24"/>
              </w:rPr>
            </w:pPr>
            <w:r w:rsidRPr="00A042DB">
              <w:rPr>
                <w:rFonts w:ascii="Georgia" w:eastAsia="Times New Roman" w:hAnsi="Georgia" w:cs="Times New Roman"/>
                <w:b/>
                <w:i/>
                <w:sz w:val="24"/>
                <w:szCs w:val="24"/>
              </w:rPr>
              <w:t>Definition of Scoring:</w:t>
            </w:r>
          </w:p>
        </w:tc>
        <w:tc>
          <w:tcPr>
            <w:tcW w:w="8932" w:type="dxa"/>
            <w:gridSpan w:val="6"/>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i/>
                <w:sz w:val="24"/>
                <w:szCs w:val="24"/>
              </w:rPr>
            </w:pPr>
            <w:r w:rsidRPr="00A042DB">
              <w:rPr>
                <w:rFonts w:ascii="Georgia" w:eastAsia="Times New Roman" w:hAnsi="Georgia" w:cs="Times New Roman"/>
                <w:i/>
                <w:sz w:val="24"/>
                <w:szCs w:val="24"/>
              </w:rPr>
              <w:t>Below you see the explanation of how each category is scored.</w:t>
            </w:r>
          </w:p>
        </w:tc>
      </w:tr>
      <w:tr w:rsidR="00A042DB" w:rsidRPr="00A042DB" w:rsidTr="008764C7">
        <w:tc>
          <w:tcPr>
            <w:tcW w:w="1988"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Top Score</w:t>
            </w:r>
          </w:p>
        </w:tc>
        <w:tc>
          <w:tcPr>
            <w:tcW w:w="8932" w:type="dxa"/>
            <w:gridSpan w:val="6"/>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In order to attain a top score, you must have a flawless, or nearly flawless performance in regards to the category that is being scored.</w:t>
            </w:r>
          </w:p>
        </w:tc>
      </w:tr>
      <w:tr w:rsidR="00A042DB" w:rsidRPr="00A042DB" w:rsidTr="008764C7">
        <w:tc>
          <w:tcPr>
            <w:tcW w:w="1988"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Middle Score</w:t>
            </w:r>
          </w:p>
        </w:tc>
        <w:tc>
          <w:tcPr>
            <w:tcW w:w="8932" w:type="dxa"/>
            <w:gridSpan w:val="6"/>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This score reflects an obvious understanding of the category’s concept, but with some obvious flaws in the performance of that area.</w:t>
            </w:r>
          </w:p>
        </w:tc>
      </w:tr>
      <w:tr w:rsidR="00A042DB" w:rsidRPr="00A042DB" w:rsidTr="008764C7">
        <w:tc>
          <w:tcPr>
            <w:tcW w:w="1988"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Low Score</w:t>
            </w:r>
          </w:p>
        </w:tc>
        <w:tc>
          <w:tcPr>
            <w:tcW w:w="8932" w:type="dxa"/>
            <w:gridSpan w:val="6"/>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If you are not showing an understanding of the category’s concept and/or a very poor performance of it, you will score here.</w:t>
            </w:r>
          </w:p>
        </w:tc>
      </w:tr>
      <w:tr w:rsidR="00A042DB" w:rsidRPr="00A042DB" w:rsidTr="008764C7">
        <w:tc>
          <w:tcPr>
            <w:tcW w:w="1988"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Below Category Scoring</w:t>
            </w:r>
          </w:p>
        </w:tc>
        <w:tc>
          <w:tcPr>
            <w:tcW w:w="8932" w:type="dxa"/>
            <w:gridSpan w:val="6"/>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If a student does not fulfill the performance of the piece to even the minimum mark on the sheet, a score of 0 can be awarded.</w:t>
            </w:r>
          </w:p>
        </w:tc>
      </w:tr>
    </w:tbl>
    <w:p w:rsidR="00A042DB" w:rsidRDefault="00A042DB" w:rsidP="00A042DB">
      <w:pPr>
        <w:spacing w:after="0" w:line="20" w:lineRule="atLeast"/>
        <w:contextualSpacing/>
        <w:rPr>
          <w:rFonts w:ascii="Georgia" w:eastAsia="Times New Roman" w:hAnsi="Georgia" w:cs="Times New Roman"/>
        </w:rPr>
      </w:pPr>
    </w:p>
    <w:tbl>
      <w:tblPr>
        <w:tblW w:w="109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800"/>
        <w:gridCol w:w="1018"/>
        <w:gridCol w:w="1137"/>
        <w:gridCol w:w="1623"/>
        <w:gridCol w:w="1622"/>
        <w:gridCol w:w="1041"/>
        <w:gridCol w:w="759"/>
      </w:tblGrid>
      <w:tr w:rsidR="00A042DB" w:rsidRPr="00A042DB" w:rsidTr="008764C7">
        <w:trPr>
          <w:trHeight w:val="23"/>
        </w:trPr>
        <w:tc>
          <w:tcPr>
            <w:tcW w:w="1920" w:type="dxa"/>
            <w:vMerge w:val="restart"/>
            <w:tcBorders>
              <w:top w:val="single" w:sz="18" w:space="0" w:color="auto"/>
              <w:left w:val="single" w:sz="18" w:space="0" w:color="auto"/>
            </w:tcBorders>
          </w:tcPr>
          <w:p w:rsidR="00A042DB" w:rsidRPr="00A042DB" w:rsidRDefault="00A042DB" w:rsidP="00A042DB">
            <w:pPr>
              <w:spacing w:after="0" w:line="240" w:lineRule="auto"/>
              <w:ind w:right="-121"/>
              <w:outlineLvl w:val="0"/>
              <w:rPr>
                <w:rFonts w:ascii="Georgia" w:eastAsia="Times New Roman" w:hAnsi="Georgia" w:cs="Times New Roman"/>
                <w:sz w:val="23"/>
                <w:szCs w:val="23"/>
              </w:rPr>
            </w:pPr>
            <w:r w:rsidRPr="00A042DB">
              <w:rPr>
                <w:rFonts w:ascii="Georgia" w:eastAsia="Times New Roman" w:hAnsi="Georgia" w:cs="Times New Roman"/>
                <w:sz w:val="23"/>
                <w:szCs w:val="23"/>
              </w:rPr>
              <w:t>Mallet</w:t>
            </w:r>
          </w:p>
          <w:p w:rsidR="00A042DB" w:rsidRPr="00A042DB" w:rsidRDefault="00A042DB" w:rsidP="00A042DB">
            <w:pPr>
              <w:spacing w:after="0" w:line="240" w:lineRule="auto"/>
              <w:ind w:right="-121"/>
              <w:outlineLvl w:val="0"/>
              <w:rPr>
                <w:rFonts w:ascii="Georgia" w:eastAsia="Times New Roman" w:hAnsi="Georgia" w:cs="Times New Roman"/>
                <w:sz w:val="23"/>
                <w:szCs w:val="23"/>
              </w:rPr>
            </w:pPr>
            <w:r w:rsidRPr="00A042DB">
              <w:rPr>
                <w:rFonts w:ascii="Georgia" w:eastAsia="Times New Roman" w:hAnsi="Georgia" w:cs="Times New Roman"/>
                <w:sz w:val="23"/>
                <w:szCs w:val="23"/>
              </w:rPr>
              <w:t>Piece</w:t>
            </w:r>
          </w:p>
        </w:tc>
        <w:tc>
          <w:tcPr>
            <w:tcW w:w="1800" w:type="dxa"/>
            <w:vMerge w:val="restart"/>
            <w:tcBorders>
              <w:top w:val="single" w:sz="18" w:space="0" w:color="auto"/>
            </w:tcBorders>
          </w:tcPr>
          <w:p w:rsidR="00A042DB" w:rsidRPr="00A042DB" w:rsidRDefault="00A042DB" w:rsidP="00A042DB">
            <w:pPr>
              <w:spacing w:after="0" w:line="240" w:lineRule="auto"/>
              <w:ind w:left="-107"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Tone &amp; Musicianship (mallet selection, bar placement, dynamics, etc.)</w:t>
            </w:r>
          </w:p>
        </w:tc>
        <w:tc>
          <w:tcPr>
            <w:tcW w:w="1018" w:type="dxa"/>
            <w:vMerge w:val="restart"/>
            <w:tcBorders>
              <w:top w:val="single" w:sz="18" w:space="0" w:color="auto"/>
            </w:tcBorders>
          </w:tcPr>
          <w:p w:rsidR="00A042DB" w:rsidRPr="00A042DB" w:rsidRDefault="00A042DB" w:rsidP="00A042DB">
            <w:pPr>
              <w:spacing w:after="0" w:line="240" w:lineRule="auto"/>
              <w:ind w:left="-108" w:right="-125"/>
              <w:outlineLvl w:val="0"/>
              <w:rPr>
                <w:rFonts w:ascii="Georgia" w:eastAsia="Times New Roman" w:hAnsi="Georgia" w:cs="Times New Roman"/>
                <w:sz w:val="23"/>
                <w:szCs w:val="23"/>
              </w:rPr>
            </w:pPr>
            <w:r w:rsidRPr="00A042DB">
              <w:rPr>
                <w:rFonts w:ascii="Georgia" w:eastAsia="Times New Roman" w:hAnsi="Georgia" w:cs="Times New Roman"/>
                <w:sz w:val="23"/>
                <w:szCs w:val="23"/>
              </w:rPr>
              <w:t>Rhythmic Accuracy</w:t>
            </w:r>
          </w:p>
        </w:tc>
        <w:tc>
          <w:tcPr>
            <w:tcW w:w="1137"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Tempo</w:t>
            </w:r>
          </w:p>
        </w:tc>
        <w:tc>
          <w:tcPr>
            <w:tcW w:w="1623"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Pitch Accuracy</w:t>
            </w:r>
          </w:p>
        </w:tc>
        <w:tc>
          <w:tcPr>
            <w:tcW w:w="1622"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Technique</w:t>
            </w:r>
          </w:p>
        </w:tc>
        <w:tc>
          <w:tcPr>
            <w:tcW w:w="1041" w:type="dxa"/>
            <w:tcBorders>
              <w:top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Possible Score</w:t>
            </w:r>
          </w:p>
        </w:tc>
        <w:tc>
          <w:tcPr>
            <w:tcW w:w="759" w:type="dxa"/>
            <w:tcBorders>
              <w:top w:val="single" w:sz="18" w:space="0" w:color="auto"/>
              <w:right w:val="single" w:sz="18" w:space="0" w:color="auto"/>
            </w:tcBorders>
          </w:tcPr>
          <w:p w:rsidR="00A042DB" w:rsidRPr="00A042DB" w:rsidRDefault="00A042DB" w:rsidP="00A042DB">
            <w:pPr>
              <w:spacing w:after="0" w:line="240" w:lineRule="auto"/>
              <w:ind w:left="-69"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Total Score</w:t>
            </w:r>
          </w:p>
        </w:tc>
      </w:tr>
      <w:tr w:rsidR="00A042DB" w:rsidRPr="00A042DB" w:rsidTr="008764C7">
        <w:tc>
          <w:tcPr>
            <w:tcW w:w="1920" w:type="dxa"/>
            <w:vMerge/>
            <w:tcBorders>
              <w:left w:val="single" w:sz="18" w:space="0" w:color="auto"/>
              <w:bottom w:val="single" w:sz="18" w:space="0" w:color="auto"/>
            </w:tcBorders>
          </w:tcPr>
          <w:p w:rsidR="00A042DB" w:rsidRPr="00A042DB" w:rsidRDefault="00A042DB" w:rsidP="00A042DB">
            <w:pPr>
              <w:spacing w:after="0" w:line="240" w:lineRule="auto"/>
              <w:ind w:left="-108"/>
              <w:outlineLvl w:val="0"/>
              <w:rPr>
                <w:rFonts w:ascii="Georgia" w:eastAsia="Times New Roman" w:hAnsi="Georgia" w:cs="Times New Roman"/>
                <w:sz w:val="23"/>
                <w:szCs w:val="23"/>
              </w:rPr>
            </w:pPr>
          </w:p>
        </w:tc>
        <w:tc>
          <w:tcPr>
            <w:tcW w:w="180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Borders>
              <w:bottom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Consistency</w:t>
            </w:r>
          </w:p>
        </w:tc>
        <w:tc>
          <w:tcPr>
            <w:tcW w:w="1623"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622" w:type="dxa"/>
            <w:tcBorders>
              <w:bottom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Grip – Thumbs on top</w:t>
            </w:r>
          </w:p>
        </w:tc>
        <w:tc>
          <w:tcPr>
            <w:tcW w:w="1041" w:type="dxa"/>
            <w:tcBorders>
              <w:bottom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Up-Stroke &amp; wrist isolation</w:t>
            </w:r>
          </w:p>
        </w:tc>
        <w:tc>
          <w:tcPr>
            <w:tcW w:w="759"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top w:val="single" w:sz="18" w:space="0" w:color="auto"/>
              <w:left w:val="single" w:sz="18" w:space="0" w:color="auto"/>
            </w:tcBorders>
          </w:tcPr>
          <w:p w:rsidR="00A042DB" w:rsidRPr="00A042DB" w:rsidRDefault="00A042DB" w:rsidP="00A042DB">
            <w:pPr>
              <w:spacing w:after="0" w:line="240" w:lineRule="auto"/>
              <w:ind w:right="-121"/>
              <w:outlineLvl w:val="0"/>
              <w:rPr>
                <w:rFonts w:ascii="Georgia" w:eastAsia="Times New Roman" w:hAnsi="Georgia" w:cs="Times New Roman"/>
                <w:sz w:val="23"/>
                <w:szCs w:val="23"/>
              </w:rPr>
            </w:pPr>
            <w:r w:rsidRPr="00A042DB">
              <w:rPr>
                <w:rFonts w:ascii="Georgia" w:eastAsia="Times New Roman" w:hAnsi="Georgia" w:cs="Times New Roman"/>
                <w:sz w:val="23"/>
                <w:szCs w:val="23"/>
              </w:rPr>
              <w:t>Melodic Minor</w:t>
            </w:r>
          </w:p>
        </w:tc>
        <w:tc>
          <w:tcPr>
            <w:tcW w:w="180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top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21"/>
              <w:outlineLvl w:val="0"/>
              <w:rPr>
                <w:rFonts w:ascii="Georgia" w:eastAsia="Times New Roman" w:hAnsi="Georgia" w:cs="Times New Roman"/>
                <w:sz w:val="23"/>
                <w:szCs w:val="23"/>
              </w:rPr>
            </w:pPr>
            <w:r w:rsidRPr="00A042DB">
              <w:rPr>
                <w:rFonts w:ascii="Georgia" w:eastAsia="Times New Roman" w:hAnsi="Georgia" w:cs="Times New Roman"/>
                <w:sz w:val="23"/>
                <w:szCs w:val="23"/>
              </w:rPr>
              <w:t>Melodic Minor</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21"/>
              <w:outlineLvl w:val="0"/>
              <w:rPr>
                <w:rFonts w:ascii="Georgia" w:eastAsia="Times New Roman" w:hAnsi="Georgia" w:cs="Times New Roman"/>
                <w:sz w:val="23"/>
                <w:szCs w:val="23"/>
              </w:rPr>
            </w:pPr>
            <w:r w:rsidRPr="00A042DB">
              <w:rPr>
                <w:rFonts w:ascii="Georgia" w:eastAsia="Times New Roman" w:hAnsi="Georgia" w:cs="Times New Roman"/>
                <w:sz w:val="23"/>
                <w:szCs w:val="23"/>
              </w:rPr>
              <w:t>Melodic Minor</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rPr>
          <w:gridAfter w:val="7"/>
          <w:wAfter w:w="9000" w:type="dxa"/>
          <w:trHeight w:val="179"/>
        </w:trPr>
        <w:tc>
          <w:tcPr>
            <w:tcW w:w="1920" w:type="dxa"/>
            <w:tcBorders>
              <w:left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Major</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Natural Minor</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Harmonic Minor</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Natural Minor</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Major</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Harmonic Minor</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Chromatic</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rPr>
          <w:gridAfter w:val="7"/>
          <w:wAfter w:w="9000" w:type="dxa"/>
        </w:trPr>
        <w:tc>
          <w:tcPr>
            <w:tcW w:w="1920" w:type="dxa"/>
            <w:tcBorders>
              <w:left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Arpeggio Exercise</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 xml:space="preserve">2    4    6  </w:t>
            </w:r>
          </w:p>
        </w:tc>
        <w:tc>
          <w:tcPr>
            <w:tcW w:w="1623" w:type="dxa"/>
          </w:tcPr>
          <w:p w:rsidR="00A042DB" w:rsidRPr="00A042DB" w:rsidRDefault="00A042DB" w:rsidP="00A042DB">
            <w:pPr>
              <w:spacing w:after="0" w:line="240" w:lineRule="auto"/>
              <w:ind w:left="-108"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4  8  12  16  20  24</w:t>
            </w:r>
          </w:p>
        </w:tc>
        <w:tc>
          <w:tcPr>
            <w:tcW w:w="1622"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1    2    3</w:t>
            </w:r>
          </w:p>
        </w:tc>
        <w:tc>
          <w:tcPr>
            <w:tcW w:w="1041"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45</w:t>
            </w:r>
          </w:p>
        </w:tc>
        <w:tc>
          <w:tcPr>
            <w:tcW w:w="759"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Prepared Piece – Moyer 16</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ind w:left="-108"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4    8   12</w:t>
            </w:r>
          </w:p>
        </w:tc>
        <w:tc>
          <w:tcPr>
            <w:tcW w:w="1041" w:type="dxa"/>
          </w:tcPr>
          <w:p w:rsidR="00A042DB" w:rsidRPr="00A042DB" w:rsidRDefault="00A042DB" w:rsidP="00A042DB">
            <w:pPr>
              <w:spacing w:after="0" w:line="240" w:lineRule="auto"/>
              <w:ind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4    8   12</w:t>
            </w:r>
          </w:p>
        </w:tc>
        <w:tc>
          <w:tcPr>
            <w:tcW w:w="759"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51</w:t>
            </w: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Prepared Piece – Moyer 17</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ind w:left="-108"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4    8   12</w:t>
            </w:r>
          </w:p>
        </w:tc>
        <w:tc>
          <w:tcPr>
            <w:tcW w:w="1041" w:type="dxa"/>
          </w:tcPr>
          <w:p w:rsidR="00A042DB" w:rsidRPr="00A042DB" w:rsidRDefault="00A042DB" w:rsidP="00A042DB">
            <w:pPr>
              <w:spacing w:after="0" w:line="240" w:lineRule="auto"/>
              <w:ind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4    8   12</w:t>
            </w:r>
          </w:p>
        </w:tc>
        <w:tc>
          <w:tcPr>
            <w:tcW w:w="759"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51</w:t>
            </w:r>
          </w:p>
        </w:tc>
      </w:tr>
      <w:tr w:rsidR="00A042DB" w:rsidRPr="00A042DB" w:rsidTr="008764C7">
        <w:tc>
          <w:tcPr>
            <w:tcW w:w="1920" w:type="dxa"/>
            <w:tcBorders>
              <w:left w:val="single" w:sz="18" w:space="0" w:color="auto"/>
            </w:tcBorders>
          </w:tcPr>
          <w:p w:rsidR="00A042DB" w:rsidRPr="00A042DB" w:rsidRDefault="00A042DB" w:rsidP="00A042DB">
            <w:pPr>
              <w:spacing w:after="0" w:line="240" w:lineRule="auto"/>
              <w:ind w:right="-109"/>
              <w:outlineLvl w:val="0"/>
              <w:rPr>
                <w:rFonts w:ascii="Georgia" w:eastAsia="Times New Roman" w:hAnsi="Georgia" w:cs="Times New Roman"/>
                <w:sz w:val="23"/>
                <w:szCs w:val="23"/>
              </w:rPr>
            </w:pPr>
            <w:r w:rsidRPr="00A042DB">
              <w:rPr>
                <w:rFonts w:ascii="Georgia" w:eastAsia="Times New Roman" w:hAnsi="Georgia" w:cs="Times New Roman"/>
                <w:sz w:val="23"/>
                <w:szCs w:val="23"/>
              </w:rPr>
              <w:t>Prepared Piece – Moyer 19</w:t>
            </w:r>
          </w:p>
        </w:tc>
        <w:tc>
          <w:tcPr>
            <w:tcW w:w="1800"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018"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137"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2    4    6</w:t>
            </w:r>
          </w:p>
        </w:tc>
        <w:tc>
          <w:tcPr>
            <w:tcW w:w="1623" w:type="dxa"/>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3    6    9</w:t>
            </w:r>
          </w:p>
        </w:tc>
        <w:tc>
          <w:tcPr>
            <w:tcW w:w="1622" w:type="dxa"/>
          </w:tcPr>
          <w:p w:rsidR="00A042DB" w:rsidRPr="00A042DB" w:rsidRDefault="00A042DB" w:rsidP="00A042DB">
            <w:pPr>
              <w:spacing w:after="0" w:line="240" w:lineRule="auto"/>
              <w:ind w:left="-108"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4    8   12</w:t>
            </w:r>
          </w:p>
        </w:tc>
        <w:tc>
          <w:tcPr>
            <w:tcW w:w="1041" w:type="dxa"/>
            <w:tcBorders>
              <w:bottom w:val="single" w:sz="2"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3"/>
                <w:szCs w:val="23"/>
              </w:rPr>
            </w:pPr>
            <w:r w:rsidRPr="00A042DB">
              <w:rPr>
                <w:rFonts w:ascii="Georgia" w:eastAsia="Times New Roman" w:hAnsi="Georgia" w:cs="Times New Roman"/>
                <w:sz w:val="23"/>
                <w:szCs w:val="23"/>
              </w:rPr>
              <w:t>4    8   12</w:t>
            </w:r>
          </w:p>
        </w:tc>
        <w:tc>
          <w:tcPr>
            <w:tcW w:w="759" w:type="dxa"/>
            <w:tcBorders>
              <w:bottom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51</w:t>
            </w:r>
          </w:p>
        </w:tc>
      </w:tr>
      <w:tr w:rsidR="00A042DB" w:rsidRPr="00A042DB" w:rsidTr="008764C7">
        <w:trPr>
          <w:gridAfter w:val="5"/>
          <w:wAfter w:w="6182" w:type="dxa"/>
        </w:trPr>
        <w:tc>
          <w:tcPr>
            <w:tcW w:w="1920" w:type="dxa"/>
            <w:tcBorders>
              <w:top w:val="nil"/>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Sub-Total</w:t>
            </w:r>
          </w:p>
        </w:tc>
        <w:tc>
          <w:tcPr>
            <w:tcW w:w="180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r w:rsidRPr="00A042DB">
              <w:rPr>
                <w:rFonts w:ascii="Georgia" w:eastAsia="Times New Roman" w:hAnsi="Georgia" w:cs="Times New Roman"/>
                <w:sz w:val="23"/>
                <w:szCs w:val="23"/>
              </w:rPr>
              <w:t>348</w:t>
            </w:r>
          </w:p>
        </w:tc>
        <w:tc>
          <w:tcPr>
            <w:tcW w:w="1018"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3"/>
                <w:szCs w:val="23"/>
              </w:rPr>
            </w:pPr>
          </w:p>
        </w:tc>
      </w:tr>
    </w:tbl>
    <w:p w:rsidR="00A042DB" w:rsidRDefault="00A042DB" w:rsidP="00A042DB">
      <w:pPr>
        <w:spacing w:after="0" w:line="20" w:lineRule="atLeast"/>
        <w:contextualSpacing/>
        <w:rPr>
          <w:rFonts w:ascii="Georgia" w:eastAsia="Times New Roman" w:hAnsi="Georgia" w:cs="Times New Roman"/>
        </w:rPr>
      </w:pPr>
    </w:p>
    <w:p w:rsidR="00A042DB" w:rsidRDefault="00A042DB">
      <w:pPr>
        <w:rPr>
          <w:rFonts w:ascii="Georgia" w:eastAsia="Times New Roman" w:hAnsi="Georgia" w:cs="Times New Roman"/>
        </w:rPr>
      </w:pPr>
      <w:r>
        <w:rPr>
          <w:rFonts w:ascii="Georgia" w:eastAsia="Times New Roman" w:hAnsi="Georgia" w:cs="Times New Roman"/>
        </w:rPr>
        <w:br w:type="page"/>
      </w:r>
    </w:p>
    <w:tbl>
      <w:tblPr>
        <w:tblW w:w="109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20"/>
        <w:gridCol w:w="1320"/>
        <w:gridCol w:w="600"/>
        <w:gridCol w:w="468"/>
        <w:gridCol w:w="612"/>
        <w:gridCol w:w="228"/>
        <w:gridCol w:w="1092"/>
        <w:gridCol w:w="960"/>
        <w:gridCol w:w="840"/>
        <w:gridCol w:w="720"/>
        <w:gridCol w:w="840"/>
        <w:gridCol w:w="720"/>
      </w:tblGrid>
      <w:tr w:rsidR="00A042DB" w:rsidRPr="00A042DB" w:rsidTr="008764C7">
        <w:trPr>
          <w:trHeight w:val="23"/>
        </w:trPr>
        <w:tc>
          <w:tcPr>
            <w:tcW w:w="1200" w:type="dxa"/>
            <w:vMerge w:val="restart"/>
            <w:tcBorders>
              <w:top w:val="single" w:sz="18" w:space="0" w:color="auto"/>
              <w:left w:val="single" w:sz="18" w:space="0" w:color="auto"/>
              <w:bottom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r w:rsidRPr="00A042DB">
              <w:rPr>
                <w:rFonts w:ascii="Georgia" w:eastAsia="Times New Roman" w:hAnsi="Georgia" w:cs="Times New Roman"/>
                <w:sz w:val="24"/>
                <w:szCs w:val="24"/>
              </w:rPr>
              <w:t>Snare</w:t>
            </w:r>
          </w:p>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r w:rsidRPr="00A042DB">
              <w:rPr>
                <w:rFonts w:ascii="Georgia" w:eastAsia="Times New Roman" w:hAnsi="Georgia" w:cs="Times New Roman"/>
                <w:sz w:val="24"/>
                <w:szCs w:val="24"/>
              </w:rPr>
              <w:t>Piece</w:t>
            </w:r>
          </w:p>
        </w:tc>
        <w:tc>
          <w:tcPr>
            <w:tcW w:w="1320" w:type="dxa"/>
            <w:vMerge w:val="restart"/>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0"/>
                <w:szCs w:val="20"/>
              </w:rPr>
            </w:pPr>
            <w:r w:rsidRPr="00A042DB">
              <w:rPr>
                <w:rFonts w:ascii="Georgia" w:eastAsia="Times New Roman" w:hAnsi="Georgia" w:cs="Times New Roman"/>
                <w:sz w:val="20"/>
                <w:szCs w:val="20"/>
              </w:rPr>
              <w:t>Tone &amp; Musicianship (stick choice, drum tuning, drum placement, etc.)</w:t>
            </w:r>
          </w:p>
        </w:tc>
        <w:tc>
          <w:tcPr>
            <w:tcW w:w="1320" w:type="dxa"/>
            <w:vMerge w:val="restart"/>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Rhythmic Accuracy</w:t>
            </w:r>
          </w:p>
        </w:tc>
        <w:tc>
          <w:tcPr>
            <w:tcW w:w="3000" w:type="dxa"/>
            <w:gridSpan w:val="5"/>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Tempo</w:t>
            </w:r>
          </w:p>
        </w:tc>
        <w:tc>
          <w:tcPr>
            <w:tcW w:w="960" w:type="dxa"/>
            <w:vMerge w:val="restart"/>
            <w:tcBorders>
              <w:top w:val="single" w:sz="18" w:space="0" w:color="auto"/>
              <w:bottom w:val="single" w:sz="18"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0"/>
                <w:szCs w:val="20"/>
              </w:rPr>
            </w:pPr>
            <w:r w:rsidRPr="00A042DB">
              <w:rPr>
                <w:rFonts w:ascii="Georgia" w:eastAsia="Times New Roman" w:hAnsi="Georgia" w:cs="Times New Roman"/>
                <w:sz w:val="20"/>
                <w:szCs w:val="20"/>
              </w:rPr>
              <w:t>Dynamics</w:t>
            </w:r>
          </w:p>
        </w:tc>
        <w:tc>
          <w:tcPr>
            <w:tcW w:w="1560" w:type="dxa"/>
            <w:gridSpan w:val="2"/>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Technique</w:t>
            </w:r>
          </w:p>
        </w:tc>
        <w:tc>
          <w:tcPr>
            <w:tcW w:w="840" w:type="dxa"/>
            <w:tcBorders>
              <w:top w:val="single" w:sz="18" w:space="0" w:color="auto"/>
              <w:bottom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Possible Score</w:t>
            </w:r>
          </w:p>
        </w:tc>
        <w:tc>
          <w:tcPr>
            <w:tcW w:w="720" w:type="dxa"/>
            <w:tcBorders>
              <w:top w:val="single" w:sz="18" w:space="0" w:color="auto"/>
              <w:bottom w:val="single" w:sz="18" w:space="0" w:color="auto"/>
              <w:right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Total Score</w:t>
            </w:r>
          </w:p>
        </w:tc>
      </w:tr>
      <w:tr w:rsidR="00A042DB" w:rsidRPr="00A042DB" w:rsidTr="008764C7">
        <w:tc>
          <w:tcPr>
            <w:tcW w:w="1200" w:type="dxa"/>
            <w:vMerge/>
            <w:tcBorders>
              <w:top w:val="single" w:sz="18" w:space="0" w:color="auto"/>
              <w:left w:val="single" w:sz="18" w:space="0" w:color="auto"/>
              <w:bottom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p>
        </w:tc>
        <w:tc>
          <w:tcPr>
            <w:tcW w:w="1320" w:type="dxa"/>
            <w:vMerge/>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20" w:type="dxa"/>
            <w:vMerge/>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600" w:type="dxa"/>
            <w:tcBorders>
              <w:bottom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Actual</w:t>
            </w:r>
          </w:p>
        </w:tc>
        <w:tc>
          <w:tcPr>
            <w:tcW w:w="1080" w:type="dxa"/>
            <w:gridSpan w:val="2"/>
            <w:tcBorders>
              <w:bottom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Consistency</w:t>
            </w:r>
          </w:p>
        </w:tc>
        <w:tc>
          <w:tcPr>
            <w:tcW w:w="1320" w:type="dxa"/>
            <w:gridSpan w:val="2"/>
            <w:tcBorders>
              <w:bottom w:val="single" w:sz="18"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18"/>
                <w:szCs w:val="18"/>
              </w:rPr>
            </w:pPr>
            <w:r w:rsidRPr="00A042DB">
              <w:rPr>
                <w:rFonts w:ascii="Georgia" w:eastAsia="Times New Roman" w:hAnsi="Georgia" w:cs="Times New Roman"/>
                <w:sz w:val="18"/>
                <w:szCs w:val="18"/>
              </w:rPr>
              <w:t>Appropriateness</w:t>
            </w:r>
          </w:p>
        </w:tc>
        <w:tc>
          <w:tcPr>
            <w:tcW w:w="960" w:type="dxa"/>
            <w:vMerge/>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840" w:type="dxa"/>
            <w:tcBorders>
              <w:bottom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Grip &amp; Body</w:t>
            </w:r>
          </w:p>
        </w:tc>
        <w:tc>
          <w:tcPr>
            <w:tcW w:w="720" w:type="dxa"/>
            <w:tcBorders>
              <w:bottom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 xml:space="preserve">Roll </w:t>
            </w:r>
            <w:r w:rsidRPr="00A042DB">
              <w:rPr>
                <w:rFonts w:ascii="Georgia" w:eastAsia="Times New Roman" w:hAnsi="Georgia" w:cs="Times New Roman"/>
                <w:sz w:val="20"/>
                <w:szCs w:val="20"/>
              </w:rPr>
              <w:t>Quality</w:t>
            </w:r>
          </w:p>
        </w:tc>
        <w:tc>
          <w:tcPr>
            <w:tcW w:w="840" w:type="dxa"/>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720" w:type="dxa"/>
            <w:tcBorders>
              <w:top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rPr>
          <w:trHeight w:val="108"/>
        </w:trPr>
        <w:tc>
          <w:tcPr>
            <w:tcW w:w="1200" w:type="dxa"/>
            <w:tcBorders>
              <w:top w:val="single" w:sz="18" w:space="0" w:color="auto"/>
              <w:left w:val="single" w:sz="18" w:space="0" w:color="auto"/>
              <w:bottom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r w:rsidRPr="00A042DB">
              <w:rPr>
                <w:rFonts w:ascii="Georgia" w:eastAsia="Times New Roman" w:hAnsi="Georgia" w:cs="Times New Roman"/>
                <w:sz w:val="24"/>
                <w:szCs w:val="24"/>
              </w:rPr>
              <w:t>Prepared Piece</w:t>
            </w:r>
          </w:p>
        </w:tc>
        <w:tc>
          <w:tcPr>
            <w:tcW w:w="1320" w:type="dxa"/>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1320" w:type="dxa"/>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5   10   15</w:t>
            </w:r>
          </w:p>
        </w:tc>
        <w:tc>
          <w:tcPr>
            <w:tcW w:w="600" w:type="dxa"/>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80" w:type="dxa"/>
            <w:gridSpan w:val="2"/>
            <w:tcBorders>
              <w:top w:val="single" w:sz="18" w:space="0" w:color="auto"/>
              <w:bottom w:val="single" w:sz="18"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1320" w:type="dxa"/>
            <w:gridSpan w:val="2"/>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960" w:type="dxa"/>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840" w:type="dxa"/>
            <w:tcBorders>
              <w:top w:val="single" w:sz="18" w:space="0" w:color="auto"/>
              <w:bottom w:val="single" w:sz="18"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720" w:type="dxa"/>
            <w:tcBorders>
              <w:top w:val="single" w:sz="18" w:space="0" w:color="auto"/>
              <w:bottom w:val="single" w:sz="18"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840" w:type="dxa"/>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60</w:t>
            </w:r>
          </w:p>
        </w:tc>
        <w:tc>
          <w:tcPr>
            <w:tcW w:w="720" w:type="dxa"/>
            <w:tcBorders>
              <w:top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vMerge w:val="restart"/>
            <w:tcBorders>
              <w:top w:val="single" w:sz="18" w:space="0" w:color="auto"/>
              <w:left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r w:rsidRPr="00A042DB">
              <w:rPr>
                <w:rFonts w:ascii="Georgia" w:eastAsia="Times New Roman" w:hAnsi="Georgia" w:cs="Times New Roman"/>
                <w:sz w:val="24"/>
                <w:szCs w:val="24"/>
              </w:rPr>
              <w:t>Semester Required Rudiments</w:t>
            </w:r>
          </w:p>
        </w:tc>
        <w:tc>
          <w:tcPr>
            <w:tcW w:w="1320" w:type="dxa"/>
            <w:vMerge w:val="restart"/>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Notes</w:t>
            </w:r>
          </w:p>
        </w:tc>
        <w:tc>
          <w:tcPr>
            <w:tcW w:w="1320" w:type="dxa"/>
            <w:vMerge w:val="restart"/>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Top Tempo Reached</w:t>
            </w:r>
          </w:p>
        </w:tc>
        <w:tc>
          <w:tcPr>
            <w:tcW w:w="3000" w:type="dxa"/>
            <w:gridSpan w:val="5"/>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Goal Tempo</w:t>
            </w:r>
          </w:p>
        </w:tc>
        <w:tc>
          <w:tcPr>
            <w:tcW w:w="960" w:type="dxa"/>
            <w:vMerge w:val="restart"/>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Tempo Score</w:t>
            </w:r>
          </w:p>
        </w:tc>
        <w:tc>
          <w:tcPr>
            <w:tcW w:w="1560" w:type="dxa"/>
            <w:gridSpan w:val="2"/>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Transitions</w:t>
            </w:r>
          </w:p>
        </w:tc>
        <w:tc>
          <w:tcPr>
            <w:tcW w:w="840" w:type="dxa"/>
            <w:tcBorders>
              <w:top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18"/>
                <w:szCs w:val="18"/>
              </w:rPr>
            </w:pPr>
            <w:r w:rsidRPr="00A042DB">
              <w:rPr>
                <w:rFonts w:ascii="Georgia" w:eastAsia="Times New Roman" w:hAnsi="Georgia" w:cs="Times New Roman"/>
                <w:sz w:val="20"/>
                <w:szCs w:val="20"/>
              </w:rPr>
              <w:t xml:space="preserve"> </w:t>
            </w:r>
            <w:r w:rsidRPr="00A042DB">
              <w:rPr>
                <w:rFonts w:ascii="Georgia" w:eastAsia="Times New Roman" w:hAnsi="Georgia" w:cs="Times New Roman"/>
                <w:sz w:val="18"/>
                <w:szCs w:val="18"/>
              </w:rPr>
              <w:t>Rhythmic   Accuracy</w:t>
            </w:r>
          </w:p>
        </w:tc>
        <w:tc>
          <w:tcPr>
            <w:tcW w:w="720" w:type="dxa"/>
            <w:tcBorders>
              <w:top w:val="single" w:sz="18" w:space="0" w:color="auto"/>
              <w:right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Total Score</w:t>
            </w:r>
          </w:p>
        </w:tc>
      </w:tr>
      <w:tr w:rsidR="00A042DB" w:rsidRPr="00A042DB" w:rsidTr="008764C7">
        <w:tc>
          <w:tcPr>
            <w:tcW w:w="1200" w:type="dxa"/>
            <w:vMerge/>
            <w:tcBorders>
              <w:left w:val="single" w:sz="18" w:space="0" w:color="auto"/>
              <w:bottom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p>
        </w:tc>
        <w:tc>
          <w:tcPr>
            <w:tcW w:w="132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2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68" w:type="dxa"/>
            <w:gridSpan w:val="2"/>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0"/>
                <w:szCs w:val="20"/>
              </w:rPr>
            </w:pPr>
            <w:r w:rsidRPr="00A042DB">
              <w:rPr>
                <w:rFonts w:ascii="Georgia" w:eastAsia="Times New Roman" w:hAnsi="Georgia" w:cs="Times New Roman"/>
                <w:sz w:val="20"/>
                <w:szCs w:val="20"/>
              </w:rPr>
              <w:t>Deficient</w:t>
            </w:r>
          </w:p>
        </w:tc>
        <w:tc>
          <w:tcPr>
            <w:tcW w:w="840" w:type="dxa"/>
            <w:gridSpan w:val="2"/>
            <w:tcBorders>
              <w:bottom w:val="single" w:sz="18" w:space="0" w:color="auto"/>
            </w:tcBorders>
          </w:tcPr>
          <w:p w:rsidR="00A042DB" w:rsidRPr="00A042DB" w:rsidRDefault="00A042DB" w:rsidP="00A042DB">
            <w:pPr>
              <w:spacing w:after="0" w:line="240" w:lineRule="auto"/>
              <w:ind w:right="-120"/>
              <w:outlineLvl w:val="0"/>
              <w:rPr>
                <w:rFonts w:ascii="Georgia" w:eastAsia="Times New Roman" w:hAnsi="Georgia" w:cs="Times New Roman"/>
                <w:sz w:val="24"/>
                <w:szCs w:val="24"/>
              </w:rPr>
            </w:pPr>
            <w:r w:rsidRPr="00A042DB">
              <w:rPr>
                <w:rFonts w:ascii="Georgia" w:eastAsia="Times New Roman" w:hAnsi="Georgia" w:cs="Times New Roman"/>
              </w:rPr>
              <w:t>Level 1</w:t>
            </w:r>
          </w:p>
        </w:tc>
        <w:tc>
          <w:tcPr>
            <w:tcW w:w="1092"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rPr>
              <w:t>Level 2</w:t>
            </w:r>
          </w:p>
        </w:tc>
        <w:tc>
          <w:tcPr>
            <w:tcW w:w="96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84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rPr>
              <w:t>Slow/Fast</w:t>
            </w:r>
          </w:p>
        </w:tc>
        <w:tc>
          <w:tcPr>
            <w:tcW w:w="72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rPr>
              <w:t>Fast/</w:t>
            </w:r>
          </w:p>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rPr>
              <w:t>Slow</w:t>
            </w:r>
          </w:p>
        </w:tc>
        <w:tc>
          <w:tcPr>
            <w:tcW w:w="84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720" w:type="dxa"/>
            <w:tcBorders>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top w:val="single" w:sz="18" w:space="0" w:color="auto"/>
              <w:left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r w:rsidRPr="00A042DB">
              <w:rPr>
                <w:rFonts w:ascii="Georgia" w:eastAsia="Times New Roman" w:hAnsi="Georgia" w:cs="Times New Roman"/>
                <w:sz w:val="24"/>
                <w:szCs w:val="24"/>
              </w:rPr>
              <w:t>Triple Stroke Roll</w:t>
            </w:r>
          </w:p>
        </w:tc>
        <w:tc>
          <w:tcPr>
            <w:tcW w:w="132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French Roll</w:t>
            </w:r>
          </w:p>
        </w:tc>
        <w:tc>
          <w:tcPr>
            <w:tcW w:w="132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68" w:type="dxa"/>
            <w:gridSpan w:val="2"/>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100</w:t>
            </w:r>
          </w:p>
        </w:tc>
        <w:tc>
          <w:tcPr>
            <w:tcW w:w="840" w:type="dxa"/>
            <w:gridSpan w:val="2"/>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120</w:t>
            </w:r>
          </w:p>
        </w:tc>
        <w:tc>
          <w:tcPr>
            <w:tcW w:w="1092"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132</w:t>
            </w:r>
          </w:p>
        </w:tc>
        <w:tc>
          <w:tcPr>
            <w:tcW w:w="96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84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72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84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720" w:type="dxa"/>
            <w:tcBorders>
              <w:top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r w:rsidRPr="00A042DB">
              <w:rPr>
                <w:rFonts w:ascii="Georgia" w:eastAsia="Times New Roman" w:hAnsi="Georgia" w:cs="Times New Roman"/>
                <w:sz w:val="24"/>
                <w:szCs w:val="24"/>
              </w:rPr>
              <w:t>Six Stroke Roll</w:t>
            </w:r>
          </w:p>
        </w:tc>
        <w:tc>
          <w:tcPr>
            <w:tcW w:w="1320"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20"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68" w:type="dxa"/>
            <w:gridSpan w:val="2"/>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100</w:t>
            </w:r>
          </w:p>
        </w:tc>
        <w:tc>
          <w:tcPr>
            <w:tcW w:w="840" w:type="dxa"/>
            <w:gridSpan w:val="2"/>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120</w:t>
            </w:r>
          </w:p>
        </w:tc>
        <w:tc>
          <w:tcPr>
            <w:tcW w:w="1092"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132</w:t>
            </w:r>
          </w:p>
        </w:tc>
        <w:tc>
          <w:tcPr>
            <w:tcW w:w="96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84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72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84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72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r w:rsidRPr="00A042DB">
              <w:rPr>
                <w:rFonts w:ascii="Georgia" w:eastAsia="Times New Roman" w:hAnsi="Georgia" w:cs="Times New Roman"/>
                <w:sz w:val="24"/>
                <w:szCs w:val="24"/>
              </w:rPr>
              <w:t>Ten Stroke Roll</w:t>
            </w:r>
          </w:p>
        </w:tc>
        <w:tc>
          <w:tcPr>
            <w:tcW w:w="1320"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20"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68" w:type="dxa"/>
            <w:gridSpan w:val="2"/>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100</w:t>
            </w:r>
          </w:p>
        </w:tc>
        <w:tc>
          <w:tcPr>
            <w:tcW w:w="840" w:type="dxa"/>
            <w:gridSpan w:val="2"/>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120</w:t>
            </w:r>
          </w:p>
        </w:tc>
        <w:tc>
          <w:tcPr>
            <w:tcW w:w="1092"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132</w:t>
            </w:r>
          </w:p>
        </w:tc>
        <w:tc>
          <w:tcPr>
            <w:tcW w:w="96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84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72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84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72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r w:rsidRPr="00A042DB">
              <w:rPr>
                <w:rFonts w:ascii="Georgia" w:eastAsia="Times New Roman" w:hAnsi="Georgia" w:cs="Times New Roman"/>
                <w:sz w:val="24"/>
                <w:szCs w:val="24"/>
              </w:rPr>
              <w:t>Eleven Stroke Roll</w:t>
            </w:r>
          </w:p>
        </w:tc>
        <w:tc>
          <w:tcPr>
            <w:tcW w:w="1320"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20"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68" w:type="dxa"/>
            <w:gridSpan w:val="2"/>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100</w:t>
            </w:r>
          </w:p>
        </w:tc>
        <w:tc>
          <w:tcPr>
            <w:tcW w:w="840" w:type="dxa"/>
            <w:gridSpan w:val="2"/>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120</w:t>
            </w:r>
          </w:p>
        </w:tc>
        <w:tc>
          <w:tcPr>
            <w:tcW w:w="1092"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132</w:t>
            </w:r>
          </w:p>
        </w:tc>
        <w:tc>
          <w:tcPr>
            <w:tcW w:w="96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84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72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84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72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bottom w:val="single" w:sz="18" w:space="0" w:color="auto"/>
            </w:tcBorders>
          </w:tcPr>
          <w:p w:rsidR="00A042DB" w:rsidRPr="00A042DB" w:rsidRDefault="00A042DB" w:rsidP="00A042DB">
            <w:pPr>
              <w:spacing w:after="0" w:line="240" w:lineRule="auto"/>
              <w:ind w:left="-108" w:right="-112"/>
              <w:outlineLvl w:val="0"/>
              <w:rPr>
                <w:rFonts w:ascii="Georgia" w:eastAsia="Times New Roman" w:hAnsi="Georgia" w:cs="Times New Roman"/>
                <w:sz w:val="24"/>
                <w:szCs w:val="24"/>
              </w:rPr>
            </w:pPr>
            <w:r w:rsidRPr="00A042DB">
              <w:rPr>
                <w:rFonts w:ascii="Georgia" w:eastAsia="Times New Roman" w:hAnsi="Georgia" w:cs="Times New Roman"/>
                <w:sz w:val="24"/>
                <w:szCs w:val="24"/>
              </w:rPr>
              <w:t>Fifteen Stroke Roll</w:t>
            </w:r>
          </w:p>
        </w:tc>
        <w:tc>
          <w:tcPr>
            <w:tcW w:w="132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2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68" w:type="dxa"/>
            <w:gridSpan w:val="2"/>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100</w:t>
            </w:r>
          </w:p>
        </w:tc>
        <w:tc>
          <w:tcPr>
            <w:tcW w:w="840" w:type="dxa"/>
            <w:gridSpan w:val="2"/>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120</w:t>
            </w:r>
          </w:p>
        </w:tc>
        <w:tc>
          <w:tcPr>
            <w:tcW w:w="1092"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132</w:t>
            </w:r>
          </w:p>
        </w:tc>
        <w:tc>
          <w:tcPr>
            <w:tcW w:w="96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84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72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84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720" w:type="dxa"/>
            <w:tcBorders>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9360" w:type="dxa"/>
            <w:gridSpan w:val="11"/>
            <w:tcBorders>
              <w:left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Sub-Total (out of 105)</w:t>
            </w:r>
          </w:p>
        </w:tc>
        <w:tc>
          <w:tcPr>
            <w:tcW w:w="1560" w:type="dxa"/>
            <w:gridSpan w:val="2"/>
            <w:tcBorders>
              <w:bottom w:val="single" w:sz="18" w:space="0" w:color="auto"/>
              <w:right w:val="single" w:sz="18" w:space="0" w:color="auto"/>
            </w:tcBorders>
          </w:tcPr>
          <w:p w:rsidR="00A042DB" w:rsidRPr="00A042DB" w:rsidRDefault="00A042DB" w:rsidP="00A042DB">
            <w:pPr>
              <w:spacing w:after="0" w:line="240" w:lineRule="auto"/>
              <w:ind w:left="132"/>
              <w:outlineLvl w:val="0"/>
              <w:rPr>
                <w:rFonts w:ascii="Georgia" w:eastAsia="Times New Roman" w:hAnsi="Georgia" w:cs="Times New Roman"/>
                <w:sz w:val="24"/>
                <w:szCs w:val="24"/>
              </w:rPr>
            </w:pPr>
          </w:p>
        </w:tc>
      </w:tr>
    </w:tbl>
    <w:p w:rsidR="00A042DB" w:rsidRDefault="00A042DB" w:rsidP="00A042DB">
      <w:pPr>
        <w:spacing w:after="0" w:line="20" w:lineRule="atLeast"/>
        <w:contextualSpacing/>
        <w:rPr>
          <w:rFonts w:ascii="Georgia" w:eastAsia="Times New Roman" w:hAnsi="Georgia" w:cs="Times New Roman"/>
        </w:rPr>
      </w:pPr>
    </w:p>
    <w:tbl>
      <w:tblPr>
        <w:tblW w:w="109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86"/>
        <w:gridCol w:w="1843"/>
        <w:gridCol w:w="5051"/>
        <w:gridCol w:w="1440"/>
      </w:tblGrid>
      <w:tr w:rsidR="00A042DB" w:rsidRPr="00A042DB" w:rsidTr="008764C7">
        <w:tc>
          <w:tcPr>
            <w:tcW w:w="1200" w:type="dxa"/>
            <w:tcBorders>
              <w:top w:val="single" w:sz="18" w:space="0" w:color="auto"/>
              <w:left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Random Rudiments</w:t>
            </w:r>
          </w:p>
        </w:tc>
        <w:tc>
          <w:tcPr>
            <w:tcW w:w="1386" w:type="dxa"/>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Clearly knows rudiment</w:t>
            </w:r>
          </w:p>
        </w:tc>
        <w:tc>
          <w:tcPr>
            <w:tcW w:w="1843" w:type="dxa"/>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Performance Accuracy</w:t>
            </w:r>
          </w:p>
        </w:tc>
        <w:tc>
          <w:tcPr>
            <w:tcW w:w="5051" w:type="dxa"/>
            <w:tcBorders>
              <w:top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Notes</w:t>
            </w:r>
          </w:p>
        </w:tc>
        <w:tc>
          <w:tcPr>
            <w:tcW w:w="1440" w:type="dxa"/>
            <w:tcBorders>
              <w:top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Total Score</w:t>
            </w:r>
          </w:p>
        </w:tc>
      </w:tr>
      <w:tr w:rsidR="00A042DB" w:rsidRPr="00A042DB" w:rsidTr="008764C7">
        <w:tc>
          <w:tcPr>
            <w:tcW w:w="1200" w:type="dxa"/>
            <w:tcBorders>
              <w:top w:val="single" w:sz="18" w:space="0" w:color="auto"/>
              <w:lef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top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1200" w:type="dxa"/>
            <w:tcBorders>
              <w:left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86"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0     2     4</w:t>
            </w:r>
          </w:p>
        </w:tc>
        <w:tc>
          <w:tcPr>
            <w:tcW w:w="1843"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0     3     6</w:t>
            </w:r>
          </w:p>
        </w:tc>
        <w:tc>
          <w:tcPr>
            <w:tcW w:w="5051"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440" w:type="dxa"/>
            <w:tcBorders>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9480" w:type="dxa"/>
            <w:gridSpan w:val="4"/>
            <w:tcBorders>
              <w:top w:val="single" w:sz="18" w:space="0" w:color="auto"/>
              <w:left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Sub-Total (out of 100)</w:t>
            </w:r>
          </w:p>
        </w:tc>
        <w:tc>
          <w:tcPr>
            <w:tcW w:w="1440" w:type="dxa"/>
            <w:tcBorders>
              <w:top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9480" w:type="dxa"/>
            <w:gridSpan w:val="4"/>
            <w:tcBorders>
              <w:top w:val="single" w:sz="18" w:space="0" w:color="auto"/>
              <w:left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Total of all snare (out of 265)</w:t>
            </w:r>
          </w:p>
        </w:tc>
        <w:tc>
          <w:tcPr>
            <w:tcW w:w="1440" w:type="dxa"/>
            <w:tcBorders>
              <w:top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bl>
    <w:p w:rsidR="00A042DB" w:rsidRDefault="00A042DB" w:rsidP="00A042DB">
      <w:pPr>
        <w:spacing w:after="0" w:line="20" w:lineRule="atLeast"/>
        <w:contextualSpacing/>
        <w:rPr>
          <w:rFonts w:ascii="Georgia" w:eastAsia="Times New Roman" w:hAnsi="Georgia" w:cs="Times New Roman"/>
        </w:rPr>
      </w:pPr>
    </w:p>
    <w:p w:rsidR="00A042DB" w:rsidRDefault="00A042DB">
      <w:pPr>
        <w:rPr>
          <w:rFonts w:ascii="Georgia" w:eastAsia="Times New Roman" w:hAnsi="Georgia" w:cs="Times New Roman"/>
        </w:rPr>
      </w:pPr>
      <w:r>
        <w:rPr>
          <w:rFonts w:ascii="Georgia" w:eastAsia="Times New Roman" w:hAnsi="Georgia" w:cs="Times New Roman"/>
        </w:rPr>
        <w:br w:type="page"/>
      </w:r>
    </w:p>
    <w:tbl>
      <w:tblPr>
        <w:tblW w:w="109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9270"/>
      </w:tblGrid>
      <w:tr w:rsidR="00A042DB" w:rsidRPr="00A042DB" w:rsidTr="008764C7">
        <w:tc>
          <w:tcPr>
            <w:tcW w:w="1650" w:type="dxa"/>
          </w:tcPr>
          <w:p w:rsidR="00A042DB" w:rsidRPr="00A042DB" w:rsidRDefault="00A042DB" w:rsidP="00A042DB">
            <w:pPr>
              <w:spacing w:after="0" w:line="240" w:lineRule="auto"/>
              <w:outlineLvl w:val="0"/>
              <w:rPr>
                <w:rFonts w:ascii="Georgia" w:eastAsia="Times New Roman" w:hAnsi="Georgia" w:cs="Times New Roman"/>
                <w:b/>
                <w:i/>
                <w:sz w:val="24"/>
                <w:szCs w:val="24"/>
              </w:rPr>
            </w:pPr>
            <w:r w:rsidRPr="00A042DB">
              <w:rPr>
                <w:rFonts w:ascii="Georgia" w:eastAsia="Times New Roman" w:hAnsi="Georgia" w:cs="Times New Roman"/>
                <w:b/>
                <w:i/>
                <w:sz w:val="24"/>
                <w:szCs w:val="24"/>
              </w:rPr>
              <w:t>Definition of Scoring:</w:t>
            </w:r>
          </w:p>
        </w:tc>
        <w:tc>
          <w:tcPr>
            <w:tcW w:w="9270" w:type="dxa"/>
          </w:tcPr>
          <w:p w:rsidR="00A042DB" w:rsidRPr="00A042DB" w:rsidRDefault="00A042DB" w:rsidP="00A042DB">
            <w:pPr>
              <w:spacing w:after="0" w:line="240" w:lineRule="auto"/>
              <w:outlineLvl w:val="0"/>
              <w:rPr>
                <w:rFonts w:ascii="Georgia" w:eastAsia="Times New Roman" w:hAnsi="Georgia" w:cs="Times New Roman"/>
                <w:i/>
                <w:sz w:val="24"/>
                <w:szCs w:val="24"/>
              </w:rPr>
            </w:pPr>
            <w:r w:rsidRPr="00A042DB">
              <w:rPr>
                <w:rFonts w:ascii="Georgia" w:eastAsia="Times New Roman" w:hAnsi="Georgia" w:cs="Times New Roman"/>
                <w:i/>
                <w:sz w:val="24"/>
                <w:szCs w:val="24"/>
              </w:rPr>
              <w:t>Below you see the explanation of how each category is scored.</w:t>
            </w:r>
          </w:p>
        </w:tc>
      </w:tr>
      <w:tr w:rsidR="00A042DB" w:rsidRPr="00A042DB" w:rsidTr="008764C7">
        <w:tc>
          <w:tcPr>
            <w:tcW w:w="165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Tempo</w:t>
            </w:r>
          </w:p>
        </w:tc>
        <w:tc>
          <w:tcPr>
            <w:tcW w:w="927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Simply, the top speed reached is noted by tapping tempo on a metronome in conjunction with the performance of the student.  That tempo is recorded in the box.  That tempo, in turn, is compared with the three listed tempos listed (deficient/level 1/level 2) and given a score accordingly.  A score of 3 is awarded to deficient, 6 to level 1 and 9 to level 2.  The goal is to achieve level 1 and that is considered a top score.  Achieving level 2 at this point is above expectations and rewards the student with a bonus.</w:t>
            </w:r>
          </w:p>
        </w:tc>
      </w:tr>
      <w:tr w:rsidR="00A042DB" w:rsidRPr="00A042DB" w:rsidTr="008764C7">
        <w:tc>
          <w:tcPr>
            <w:tcW w:w="165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Transitions</w:t>
            </w:r>
          </w:p>
        </w:tc>
        <w:tc>
          <w:tcPr>
            <w:tcW w:w="927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Students have been trained to transition tempos of the performed rudiments from extremely slow to as fast as is under control and back again.  This transition is to be smooth and consistent.  A score of 3 shows mastery of this concept/skill.  A score of 2 reflects an understanding of the concept, but the performance lacks finesse and smooth transitions.  A score of 1 shows many problems in the execution of the tempo transitions and a potential lack of understanding of the concept.  (Certainly, a lack of preparation is evident.)</w:t>
            </w:r>
          </w:p>
        </w:tc>
      </w:tr>
      <w:tr w:rsidR="00A042DB" w:rsidRPr="00A042DB" w:rsidTr="008764C7">
        <w:tc>
          <w:tcPr>
            <w:tcW w:w="165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Rhythmic Accuracy</w:t>
            </w:r>
          </w:p>
        </w:tc>
        <w:tc>
          <w:tcPr>
            <w:tcW w:w="927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This is a simple reflection of the mastery of the rhythmic performance of the rudiment.  Each rudiment has a way in which it is to be played, which has been sufficiently covered in lessons.  A performance of the rudiment with the correct rhythm and interpretation will be awarded a score of 9.  A good performance, showing a mastery of the concepts, but exhibiting some notable imperfections along the way will be scored as a 6.  A performance that shows much trouble with the rhythm and interpretation of the rudiment at virtually all tempos will receive a 3.</w:t>
            </w:r>
          </w:p>
        </w:tc>
      </w:tr>
      <w:tr w:rsidR="00A042DB" w:rsidRPr="00A042DB" w:rsidTr="008764C7">
        <w:tc>
          <w:tcPr>
            <w:tcW w:w="165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Clearly knows rudiment</w:t>
            </w:r>
          </w:p>
        </w:tc>
        <w:tc>
          <w:tcPr>
            <w:tcW w:w="927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As this portion of testing is to see if the student has retained that which has been worked on over a two-year period, mental familiarity with these important elements is crucial.  A score of 4 shows that the student is quickly and confidently correct in knowing which rudiment to produce.  A score of 2 shows hesitation and/or an uncertainty in recalling the required rudiment.  A score of 0 reflects that the student did not recall the proper rudiment.</w:t>
            </w:r>
          </w:p>
        </w:tc>
      </w:tr>
      <w:tr w:rsidR="00A042DB" w:rsidRPr="00A042DB" w:rsidTr="008764C7">
        <w:tc>
          <w:tcPr>
            <w:tcW w:w="165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Performance Accuracy</w:t>
            </w:r>
          </w:p>
        </w:tc>
        <w:tc>
          <w:tcPr>
            <w:tcW w:w="927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This is a simple matter of if the student can reasonably produce the rudiment asked for at a reasonable speed and with accuracy.  A score of 6 shows that the student can play the rudiment repeatedly with clarity and virtually no fumbling.  A score of 3 shows a partial ability to reproduce the rudiment, but with noticeable flaws and/or difficulty.  A score of 0 will reflect the student’s inability to accurately reproduce the rudiment in a suitable manner.</w:t>
            </w:r>
          </w:p>
        </w:tc>
      </w:tr>
      <w:tr w:rsidR="00A042DB" w:rsidRPr="00A042DB" w:rsidTr="008764C7">
        <w:tc>
          <w:tcPr>
            <w:tcW w:w="165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Below Category Scoring</w:t>
            </w:r>
          </w:p>
        </w:tc>
        <w:tc>
          <w:tcPr>
            <w:tcW w:w="927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If a student does not fulfill the performance of the rudiment to even the minimum mark on the sheet, a score of 0 will be awarded.</w:t>
            </w:r>
          </w:p>
        </w:tc>
      </w:tr>
      <w:tr w:rsidR="00A042DB" w:rsidRPr="00A042DB" w:rsidTr="008764C7">
        <w:tc>
          <w:tcPr>
            <w:tcW w:w="165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Scoring Totals</w:t>
            </w:r>
          </w:p>
        </w:tc>
        <w:tc>
          <w:tcPr>
            <w:tcW w:w="9270" w:type="dxa"/>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A score of 21 would equal a full score per each rudiment (though it is possible to score higher if achieving perfect marks and level 2 tempos).</w:t>
            </w:r>
          </w:p>
        </w:tc>
      </w:tr>
    </w:tbl>
    <w:p w:rsidR="00A042DB" w:rsidRDefault="00A042DB" w:rsidP="00A042DB">
      <w:pPr>
        <w:spacing w:after="0" w:line="20" w:lineRule="atLeast"/>
        <w:contextualSpacing/>
        <w:rPr>
          <w:rFonts w:ascii="Georgia" w:eastAsia="Times New Roman" w:hAnsi="Georgia" w:cs="Times New Roman"/>
        </w:rPr>
      </w:pPr>
    </w:p>
    <w:p w:rsidR="00A042DB" w:rsidRDefault="00A042DB">
      <w:pPr>
        <w:rPr>
          <w:rFonts w:ascii="Georgia" w:eastAsia="Times New Roman" w:hAnsi="Georgia" w:cs="Times New Roman"/>
        </w:rPr>
      </w:pPr>
      <w:r>
        <w:rPr>
          <w:rFonts w:ascii="Georgia" w:eastAsia="Times New Roman" w:hAnsi="Georgia" w:cs="Times New Roman"/>
        </w:rPr>
        <w:br w:type="page"/>
      </w:r>
    </w:p>
    <w:tbl>
      <w:tblPr>
        <w:tblW w:w="109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320"/>
        <w:gridCol w:w="960"/>
        <w:gridCol w:w="720"/>
        <w:gridCol w:w="1200"/>
        <w:gridCol w:w="1560"/>
        <w:gridCol w:w="960"/>
        <w:gridCol w:w="960"/>
        <w:gridCol w:w="960"/>
        <w:gridCol w:w="840"/>
        <w:gridCol w:w="600"/>
      </w:tblGrid>
      <w:tr w:rsidR="00A042DB" w:rsidRPr="00A042DB" w:rsidTr="008764C7">
        <w:trPr>
          <w:trHeight w:val="23"/>
        </w:trPr>
        <w:tc>
          <w:tcPr>
            <w:tcW w:w="840" w:type="dxa"/>
            <w:vMerge w:val="restart"/>
            <w:tcBorders>
              <w:top w:val="single" w:sz="18" w:space="0" w:color="auto"/>
              <w:left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Timpani</w:t>
            </w:r>
          </w:p>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Pieces</w:t>
            </w:r>
          </w:p>
        </w:tc>
        <w:tc>
          <w:tcPr>
            <w:tcW w:w="1320" w:type="dxa"/>
            <w:vMerge w:val="restart"/>
            <w:tcBorders>
              <w:top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Tone &amp; Musicianship (drum placement, dynamics, roll quality, etc.)</w:t>
            </w:r>
          </w:p>
        </w:tc>
        <w:tc>
          <w:tcPr>
            <w:tcW w:w="960" w:type="dxa"/>
            <w:vMerge w:val="restart"/>
            <w:tcBorders>
              <w:top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Rhythmic Accuracy</w:t>
            </w:r>
          </w:p>
        </w:tc>
        <w:tc>
          <w:tcPr>
            <w:tcW w:w="3480" w:type="dxa"/>
            <w:gridSpan w:val="3"/>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Tempo</w:t>
            </w:r>
          </w:p>
        </w:tc>
        <w:tc>
          <w:tcPr>
            <w:tcW w:w="960" w:type="dxa"/>
            <w:vMerge w:val="restart"/>
            <w:tcBorders>
              <w:top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Tuning Accuracy</w:t>
            </w:r>
          </w:p>
        </w:tc>
        <w:tc>
          <w:tcPr>
            <w:tcW w:w="1920" w:type="dxa"/>
            <w:gridSpan w:val="2"/>
            <w:tcBorders>
              <w:top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Technique</w:t>
            </w:r>
          </w:p>
        </w:tc>
        <w:tc>
          <w:tcPr>
            <w:tcW w:w="840" w:type="dxa"/>
            <w:vMerge w:val="restart"/>
            <w:tcBorders>
              <w:top w:val="single" w:sz="18"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0"/>
                <w:szCs w:val="20"/>
              </w:rPr>
            </w:pPr>
            <w:r w:rsidRPr="00A042DB">
              <w:rPr>
                <w:rFonts w:ascii="Georgia" w:eastAsia="Times New Roman" w:hAnsi="Georgia" w:cs="Times New Roman"/>
                <w:sz w:val="20"/>
                <w:szCs w:val="20"/>
              </w:rPr>
              <w:t xml:space="preserve"> Possible Score</w:t>
            </w:r>
          </w:p>
        </w:tc>
        <w:tc>
          <w:tcPr>
            <w:tcW w:w="600" w:type="dxa"/>
            <w:vMerge w:val="restart"/>
            <w:tcBorders>
              <w:top w:val="single" w:sz="18" w:space="0" w:color="auto"/>
              <w:right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Total Score</w:t>
            </w:r>
          </w:p>
        </w:tc>
      </w:tr>
      <w:tr w:rsidR="00A042DB" w:rsidRPr="00A042DB" w:rsidTr="008764C7">
        <w:tc>
          <w:tcPr>
            <w:tcW w:w="840" w:type="dxa"/>
            <w:vMerge/>
            <w:tcBorders>
              <w:left w:val="single" w:sz="18" w:space="0" w:color="auto"/>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32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96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720" w:type="dxa"/>
            <w:tcBorders>
              <w:bottom w:val="single" w:sz="18" w:space="0" w:color="auto"/>
            </w:tcBorders>
          </w:tcPr>
          <w:p w:rsidR="00A042DB" w:rsidRPr="00A042DB" w:rsidRDefault="00A042DB" w:rsidP="00A042DB">
            <w:pPr>
              <w:spacing w:after="0" w:line="240" w:lineRule="auto"/>
              <w:ind w:left="-3" w:right="-108" w:hanging="105"/>
              <w:outlineLvl w:val="0"/>
              <w:rPr>
                <w:rFonts w:ascii="Georgia" w:eastAsia="Times New Roman" w:hAnsi="Georgia" w:cs="Times New Roman"/>
                <w:sz w:val="20"/>
                <w:szCs w:val="20"/>
              </w:rPr>
            </w:pPr>
            <w:r w:rsidRPr="00A042DB">
              <w:rPr>
                <w:rFonts w:ascii="Georgia" w:eastAsia="Times New Roman" w:hAnsi="Georgia" w:cs="Times New Roman"/>
                <w:sz w:val="20"/>
                <w:szCs w:val="20"/>
              </w:rPr>
              <w:t>Actual</w:t>
            </w:r>
          </w:p>
        </w:tc>
        <w:tc>
          <w:tcPr>
            <w:tcW w:w="1200" w:type="dxa"/>
            <w:tcBorders>
              <w:bottom w:val="single" w:sz="18" w:space="0" w:color="auto"/>
            </w:tcBorders>
          </w:tcPr>
          <w:p w:rsidR="00A042DB" w:rsidRPr="00A042DB" w:rsidRDefault="00A042DB" w:rsidP="00A042DB">
            <w:pPr>
              <w:spacing w:after="0" w:line="240" w:lineRule="auto"/>
              <w:ind w:right="-185" w:hanging="108"/>
              <w:outlineLvl w:val="0"/>
              <w:rPr>
                <w:rFonts w:ascii="Georgia" w:eastAsia="Times New Roman" w:hAnsi="Georgia" w:cs="Times New Roman"/>
                <w:sz w:val="20"/>
                <w:szCs w:val="20"/>
              </w:rPr>
            </w:pPr>
            <w:r w:rsidRPr="00A042DB">
              <w:rPr>
                <w:rFonts w:ascii="Georgia" w:eastAsia="Times New Roman" w:hAnsi="Georgia" w:cs="Times New Roman"/>
                <w:sz w:val="20"/>
                <w:szCs w:val="20"/>
              </w:rPr>
              <w:t>Consistency</w:t>
            </w:r>
          </w:p>
        </w:tc>
        <w:tc>
          <w:tcPr>
            <w:tcW w:w="1560" w:type="dxa"/>
            <w:tcBorders>
              <w:bottom w:val="single" w:sz="18"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0"/>
                <w:szCs w:val="20"/>
              </w:rPr>
            </w:pPr>
            <w:r w:rsidRPr="00A042DB">
              <w:rPr>
                <w:rFonts w:ascii="Georgia" w:eastAsia="Times New Roman" w:hAnsi="Georgia" w:cs="Times New Roman"/>
                <w:sz w:val="20"/>
                <w:szCs w:val="20"/>
              </w:rPr>
              <w:t>Appropriateness</w:t>
            </w:r>
          </w:p>
        </w:tc>
        <w:tc>
          <w:tcPr>
            <w:tcW w:w="96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96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Grip &amp; Body</w:t>
            </w:r>
          </w:p>
        </w:tc>
        <w:tc>
          <w:tcPr>
            <w:tcW w:w="960" w:type="dxa"/>
            <w:tcBorders>
              <w:bottom w:val="single" w:sz="18"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Muffling</w:t>
            </w:r>
          </w:p>
        </w:tc>
        <w:tc>
          <w:tcPr>
            <w:tcW w:w="84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600" w:type="dxa"/>
            <w:vMerge/>
            <w:tcBorders>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840" w:type="dxa"/>
            <w:tcBorders>
              <w:top w:val="single" w:sz="18" w:space="0" w:color="auto"/>
              <w:left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Prepared Piece</w:t>
            </w:r>
          </w:p>
        </w:tc>
        <w:tc>
          <w:tcPr>
            <w:tcW w:w="132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5    10    15</w:t>
            </w:r>
          </w:p>
        </w:tc>
        <w:tc>
          <w:tcPr>
            <w:tcW w:w="960" w:type="dxa"/>
            <w:tcBorders>
              <w:top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72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200" w:type="dxa"/>
            <w:tcBorders>
              <w:top w:val="single" w:sz="18"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156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1    2    3</w:t>
            </w:r>
          </w:p>
        </w:tc>
        <w:tc>
          <w:tcPr>
            <w:tcW w:w="960" w:type="dxa"/>
            <w:tcBorders>
              <w:top w:val="single" w:sz="18"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960" w:type="dxa"/>
            <w:tcBorders>
              <w:top w:val="single" w:sz="18"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960" w:type="dxa"/>
            <w:tcBorders>
              <w:top w:val="single" w:sz="18"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840" w:type="dxa"/>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60</w:t>
            </w:r>
          </w:p>
        </w:tc>
        <w:tc>
          <w:tcPr>
            <w:tcW w:w="600" w:type="dxa"/>
            <w:tcBorders>
              <w:top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9480" w:type="dxa"/>
            <w:gridSpan w:val="9"/>
            <w:tcBorders>
              <w:top w:val="nil"/>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Sub-Total</w:t>
            </w:r>
          </w:p>
        </w:tc>
        <w:tc>
          <w:tcPr>
            <w:tcW w:w="84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60</w:t>
            </w:r>
          </w:p>
        </w:tc>
        <w:tc>
          <w:tcPr>
            <w:tcW w:w="60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bl>
    <w:p w:rsidR="00A042DB" w:rsidRDefault="00A042DB" w:rsidP="00A042DB">
      <w:pPr>
        <w:spacing w:after="0" w:line="20" w:lineRule="atLeast"/>
        <w:contextualSpacing/>
        <w:rPr>
          <w:rFonts w:ascii="Georgia" w:eastAsia="Times New Roman" w:hAnsi="Georgia" w:cs="Times New Roman"/>
        </w:rPr>
      </w:pPr>
    </w:p>
    <w:tbl>
      <w:tblPr>
        <w:tblW w:w="109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1380"/>
        <w:gridCol w:w="960"/>
        <w:gridCol w:w="600"/>
        <w:gridCol w:w="1080"/>
        <w:gridCol w:w="1560"/>
        <w:gridCol w:w="1080"/>
        <w:gridCol w:w="840"/>
        <w:gridCol w:w="840"/>
        <w:gridCol w:w="840"/>
        <w:gridCol w:w="720"/>
      </w:tblGrid>
      <w:tr w:rsidR="00A042DB" w:rsidRPr="00A042DB" w:rsidTr="008764C7">
        <w:trPr>
          <w:trHeight w:val="23"/>
        </w:trPr>
        <w:tc>
          <w:tcPr>
            <w:tcW w:w="1020" w:type="dxa"/>
            <w:vMerge w:val="restart"/>
            <w:tcBorders>
              <w:top w:val="single" w:sz="18" w:space="0" w:color="auto"/>
              <w:left w:val="single" w:sz="18"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Drum Set</w:t>
            </w:r>
          </w:p>
          <w:p w:rsidR="00A042DB" w:rsidRPr="00A042DB" w:rsidRDefault="00A042DB" w:rsidP="00A042DB">
            <w:pPr>
              <w:spacing w:after="0" w:line="240" w:lineRule="auto"/>
              <w:ind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Piece</w:t>
            </w:r>
          </w:p>
        </w:tc>
        <w:tc>
          <w:tcPr>
            <w:tcW w:w="1380" w:type="dxa"/>
            <w:vMerge w:val="restart"/>
            <w:tcBorders>
              <w:top w:val="single" w:sz="18"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Tone &amp; Musicianship (stick choice, drum tuning, balance, etc.)</w:t>
            </w:r>
          </w:p>
        </w:tc>
        <w:tc>
          <w:tcPr>
            <w:tcW w:w="960" w:type="dxa"/>
            <w:vMerge w:val="restart"/>
            <w:tcBorders>
              <w:top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Rhythmic Accuracy</w:t>
            </w:r>
          </w:p>
        </w:tc>
        <w:tc>
          <w:tcPr>
            <w:tcW w:w="3240" w:type="dxa"/>
            <w:gridSpan w:val="3"/>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Tempo</w:t>
            </w:r>
          </w:p>
        </w:tc>
        <w:tc>
          <w:tcPr>
            <w:tcW w:w="1080" w:type="dxa"/>
            <w:vMerge w:val="restart"/>
            <w:tcBorders>
              <w:top w:val="single" w:sz="18" w:space="0" w:color="auto"/>
            </w:tcBorders>
          </w:tcPr>
          <w:p w:rsidR="00A042DB" w:rsidRPr="00A042DB" w:rsidRDefault="00A042DB" w:rsidP="00A042DB">
            <w:pPr>
              <w:spacing w:after="0" w:line="240" w:lineRule="auto"/>
              <w:ind w:right="-185" w:hanging="108"/>
              <w:outlineLvl w:val="0"/>
              <w:rPr>
                <w:rFonts w:ascii="Georgia" w:eastAsia="Times New Roman" w:hAnsi="Georgia" w:cs="Times New Roman"/>
                <w:sz w:val="20"/>
                <w:szCs w:val="20"/>
              </w:rPr>
            </w:pPr>
            <w:r w:rsidRPr="00A042DB">
              <w:rPr>
                <w:rFonts w:ascii="Georgia" w:eastAsia="Times New Roman" w:hAnsi="Georgia" w:cs="Times New Roman"/>
                <w:sz w:val="20"/>
                <w:szCs w:val="20"/>
              </w:rPr>
              <w:t xml:space="preserve">  Groove</w:t>
            </w:r>
          </w:p>
          <w:p w:rsidR="00A042DB" w:rsidRPr="00A042DB" w:rsidRDefault="00A042DB" w:rsidP="00A042DB">
            <w:pPr>
              <w:spacing w:after="0" w:line="240" w:lineRule="auto"/>
              <w:ind w:right="-108"/>
              <w:outlineLvl w:val="0"/>
              <w:rPr>
                <w:rFonts w:ascii="Georgia" w:eastAsia="Times New Roman" w:hAnsi="Georgia" w:cs="Times New Roman"/>
                <w:sz w:val="24"/>
                <w:szCs w:val="24"/>
              </w:rPr>
            </w:pPr>
            <w:r w:rsidRPr="00A042DB">
              <w:rPr>
                <w:rFonts w:ascii="Georgia" w:eastAsia="Times New Roman" w:hAnsi="Georgia" w:cs="Times New Roman"/>
                <w:sz w:val="20"/>
                <w:szCs w:val="20"/>
              </w:rPr>
              <w:t>Style/Feel</w:t>
            </w:r>
          </w:p>
        </w:tc>
        <w:tc>
          <w:tcPr>
            <w:tcW w:w="1680" w:type="dxa"/>
            <w:gridSpan w:val="2"/>
            <w:tcBorders>
              <w:top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Technique</w:t>
            </w:r>
          </w:p>
        </w:tc>
        <w:tc>
          <w:tcPr>
            <w:tcW w:w="840" w:type="dxa"/>
            <w:tcBorders>
              <w:top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Possible Score</w:t>
            </w:r>
          </w:p>
        </w:tc>
        <w:tc>
          <w:tcPr>
            <w:tcW w:w="720" w:type="dxa"/>
            <w:tcBorders>
              <w:top w:val="single" w:sz="18" w:space="0" w:color="auto"/>
              <w:right w:val="single" w:sz="18"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Total Score</w:t>
            </w:r>
          </w:p>
        </w:tc>
      </w:tr>
      <w:tr w:rsidR="00A042DB" w:rsidRPr="00A042DB" w:rsidTr="008764C7">
        <w:tc>
          <w:tcPr>
            <w:tcW w:w="1020" w:type="dxa"/>
            <w:vMerge/>
            <w:tcBorders>
              <w:left w:val="single" w:sz="18" w:space="0" w:color="auto"/>
              <w:bottom w:val="single" w:sz="18"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0"/>
                <w:szCs w:val="20"/>
              </w:rPr>
            </w:pPr>
          </w:p>
        </w:tc>
        <w:tc>
          <w:tcPr>
            <w:tcW w:w="138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96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600" w:type="dxa"/>
            <w:tcBorders>
              <w:bottom w:val="single" w:sz="18" w:space="0" w:color="auto"/>
            </w:tcBorders>
          </w:tcPr>
          <w:p w:rsidR="00A042DB" w:rsidRPr="00A042DB" w:rsidRDefault="00A042DB" w:rsidP="00A042DB">
            <w:pPr>
              <w:spacing w:after="0" w:line="240" w:lineRule="auto"/>
              <w:ind w:right="-133" w:hanging="108"/>
              <w:outlineLvl w:val="0"/>
              <w:rPr>
                <w:rFonts w:ascii="Georgia" w:eastAsia="Times New Roman" w:hAnsi="Georgia" w:cs="Times New Roman"/>
                <w:sz w:val="20"/>
                <w:szCs w:val="20"/>
              </w:rPr>
            </w:pPr>
            <w:r w:rsidRPr="00A042DB">
              <w:rPr>
                <w:rFonts w:ascii="Georgia" w:eastAsia="Times New Roman" w:hAnsi="Georgia" w:cs="Times New Roman"/>
                <w:sz w:val="20"/>
                <w:szCs w:val="20"/>
              </w:rPr>
              <w:t>Actual</w:t>
            </w:r>
          </w:p>
        </w:tc>
        <w:tc>
          <w:tcPr>
            <w:tcW w:w="1080" w:type="dxa"/>
            <w:tcBorders>
              <w:bottom w:val="single" w:sz="18" w:space="0" w:color="auto"/>
            </w:tcBorders>
          </w:tcPr>
          <w:p w:rsidR="00A042DB" w:rsidRPr="00A042DB" w:rsidRDefault="00A042DB" w:rsidP="00A042DB">
            <w:pPr>
              <w:spacing w:after="0" w:line="240" w:lineRule="auto"/>
              <w:ind w:right="-133" w:hanging="108"/>
              <w:outlineLvl w:val="0"/>
              <w:rPr>
                <w:rFonts w:ascii="Georgia" w:eastAsia="Times New Roman" w:hAnsi="Georgia" w:cs="Times New Roman"/>
                <w:sz w:val="20"/>
                <w:szCs w:val="20"/>
              </w:rPr>
            </w:pPr>
            <w:r w:rsidRPr="00A042DB">
              <w:rPr>
                <w:rFonts w:ascii="Georgia" w:eastAsia="Times New Roman" w:hAnsi="Georgia" w:cs="Times New Roman"/>
                <w:sz w:val="20"/>
                <w:szCs w:val="20"/>
              </w:rPr>
              <w:t>Consistency</w:t>
            </w:r>
          </w:p>
        </w:tc>
        <w:tc>
          <w:tcPr>
            <w:tcW w:w="1560" w:type="dxa"/>
            <w:tcBorders>
              <w:bottom w:val="single" w:sz="18" w:space="0" w:color="auto"/>
            </w:tcBorders>
          </w:tcPr>
          <w:p w:rsidR="00A042DB" w:rsidRPr="00A042DB" w:rsidRDefault="00A042DB" w:rsidP="00A042DB">
            <w:pPr>
              <w:spacing w:after="0" w:line="240" w:lineRule="auto"/>
              <w:ind w:right="-133" w:hanging="108"/>
              <w:outlineLvl w:val="0"/>
              <w:rPr>
                <w:rFonts w:ascii="Georgia" w:eastAsia="Times New Roman" w:hAnsi="Georgia" w:cs="Times New Roman"/>
                <w:sz w:val="20"/>
                <w:szCs w:val="20"/>
              </w:rPr>
            </w:pPr>
            <w:r w:rsidRPr="00A042DB">
              <w:rPr>
                <w:rFonts w:ascii="Georgia" w:eastAsia="Times New Roman" w:hAnsi="Georgia" w:cs="Times New Roman"/>
                <w:sz w:val="20"/>
                <w:szCs w:val="20"/>
              </w:rPr>
              <w:t>Appropriateness</w:t>
            </w:r>
          </w:p>
        </w:tc>
        <w:tc>
          <w:tcPr>
            <w:tcW w:w="1080" w:type="dxa"/>
            <w:vMerge/>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840" w:type="dxa"/>
            <w:tcBorders>
              <w:bottom w:val="single" w:sz="18" w:space="0" w:color="auto"/>
            </w:tcBorders>
          </w:tcPr>
          <w:p w:rsidR="00A042DB" w:rsidRPr="00A042DB" w:rsidRDefault="00A042DB" w:rsidP="00A042DB">
            <w:pPr>
              <w:spacing w:after="0" w:line="240" w:lineRule="auto"/>
              <w:ind w:right="-108" w:hanging="151"/>
              <w:outlineLvl w:val="0"/>
              <w:rPr>
                <w:rFonts w:ascii="Georgia" w:eastAsia="Times New Roman" w:hAnsi="Georgia" w:cs="Times New Roman"/>
                <w:sz w:val="20"/>
                <w:szCs w:val="20"/>
              </w:rPr>
            </w:pPr>
            <w:r w:rsidRPr="00A042DB">
              <w:rPr>
                <w:rFonts w:ascii="Georgia" w:eastAsia="Times New Roman" w:hAnsi="Georgia" w:cs="Times New Roman"/>
                <w:sz w:val="20"/>
                <w:szCs w:val="20"/>
              </w:rPr>
              <w:t xml:space="preserve">  Grip &amp; Body</w:t>
            </w:r>
          </w:p>
        </w:tc>
        <w:tc>
          <w:tcPr>
            <w:tcW w:w="840" w:type="dxa"/>
            <w:tcBorders>
              <w:bottom w:val="single" w:sz="18"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0"/>
                <w:szCs w:val="20"/>
              </w:rPr>
            </w:pPr>
            <w:r w:rsidRPr="00A042DB">
              <w:rPr>
                <w:rFonts w:ascii="Georgia" w:eastAsia="Times New Roman" w:hAnsi="Georgia" w:cs="Times New Roman"/>
                <w:sz w:val="20"/>
                <w:szCs w:val="20"/>
              </w:rPr>
              <w:t xml:space="preserve"> Fluidity</w:t>
            </w:r>
          </w:p>
        </w:tc>
        <w:tc>
          <w:tcPr>
            <w:tcW w:w="840" w:type="dxa"/>
            <w:tcBorders>
              <w:bottom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720" w:type="dxa"/>
            <w:tcBorders>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rPr>
          <w:trHeight w:val="108"/>
        </w:trPr>
        <w:tc>
          <w:tcPr>
            <w:tcW w:w="1020" w:type="dxa"/>
            <w:tcBorders>
              <w:top w:val="single" w:sz="18" w:space="0" w:color="auto"/>
              <w:left w:val="single" w:sz="18" w:space="0" w:color="auto"/>
              <w:bottom w:val="single" w:sz="2"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Prepared Piece</w:t>
            </w:r>
          </w:p>
        </w:tc>
        <w:tc>
          <w:tcPr>
            <w:tcW w:w="1380" w:type="dxa"/>
            <w:tcBorders>
              <w:top w:val="single" w:sz="18" w:space="0" w:color="auto"/>
              <w:bottom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960" w:type="dxa"/>
            <w:tcBorders>
              <w:top w:val="single" w:sz="18" w:space="0" w:color="auto"/>
              <w:bottom w:val="single" w:sz="2"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4   8   12</w:t>
            </w:r>
          </w:p>
        </w:tc>
        <w:tc>
          <w:tcPr>
            <w:tcW w:w="600" w:type="dxa"/>
            <w:tcBorders>
              <w:top w:val="single" w:sz="18" w:space="0" w:color="auto"/>
              <w:bottom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80" w:type="dxa"/>
            <w:tcBorders>
              <w:top w:val="single" w:sz="18" w:space="0" w:color="auto"/>
              <w:bottom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1560" w:type="dxa"/>
            <w:tcBorders>
              <w:top w:val="single" w:sz="18" w:space="0" w:color="auto"/>
              <w:bottom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1080" w:type="dxa"/>
            <w:tcBorders>
              <w:top w:val="single" w:sz="18" w:space="0" w:color="auto"/>
              <w:bottom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5  10  15</w:t>
            </w:r>
          </w:p>
        </w:tc>
        <w:tc>
          <w:tcPr>
            <w:tcW w:w="840" w:type="dxa"/>
            <w:tcBorders>
              <w:top w:val="single" w:sz="18" w:space="0" w:color="auto"/>
              <w:bottom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840" w:type="dxa"/>
            <w:tcBorders>
              <w:top w:val="single" w:sz="18" w:space="0" w:color="auto"/>
              <w:bottom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840" w:type="dxa"/>
            <w:tcBorders>
              <w:top w:val="single" w:sz="18" w:space="0" w:color="auto"/>
              <w:bottom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60</w:t>
            </w:r>
          </w:p>
        </w:tc>
        <w:tc>
          <w:tcPr>
            <w:tcW w:w="720" w:type="dxa"/>
            <w:tcBorders>
              <w:top w:val="single" w:sz="18" w:space="0" w:color="auto"/>
              <w:bottom w:val="single" w:sz="2"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rPr>
          <w:trHeight w:val="108"/>
        </w:trPr>
        <w:tc>
          <w:tcPr>
            <w:tcW w:w="1020" w:type="dxa"/>
            <w:tcBorders>
              <w:top w:val="single" w:sz="2" w:space="0" w:color="auto"/>
              <w:left w:val="single" w:sz="18"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Prepared Piece</w:t>
            </w:r>
          </w:p>
        </w:tc>
        <w:tc>
          <w:tcPr>
            <w:tcW w:w="1380" w:type="dxa"/>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960" w:type="dxa"/>
            <w:tcBorders>
              <w:top w:val="single" w:sz="2"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4   8   12</w:t>
            </w:r>
          </w:p>
        </w:tc>
        <w:tc>
          <w:tcPr>
            <w:tcW w:w="600" w:type="dxa"/>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80" w:type="dxa"/>
            <w:tcBorders>
              <w:top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1560" w:type="dxa"/>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1080" w:type="dxa"/>
            <w:tcBorders>
              <w:top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5  10  15</w:t>
            </w:r>
          </w:p>
        </w:tc>
        <w:tc>
          <w:tcPr>
            <w:tcW w:w="840" w:type="dxa"/>
            <w:tcBorders>
              <w:top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840" w:type="dxa"/>
            <w:tcBorders>
              <w:top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840" w:type="dxa"/>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60</w:t>
            </w:r>
          </w:p>
        </w:tc>
        <w:tc>
          <w:tcPr>
            <w:tcW w:w="720" w:type="dxa"/>
            <w:tcBorders>
              <w:top w:val="single" w:sz="2"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rPr>
          <w:trHeight w:val="108"/>
        </w:trPr>
        <w:tc>
          <w:tcPr>
            <w:tcW w:w="1020" w:type="dxa"/>
            <w:tcBorders>
              <w:top w:val="single" w:sz="2" w:space="0" w:color="auto"/>
              <w:left w:val="single" w:sz="18" w:space="0" w:color="auto"/>
            </w:tcBorders>
          </w:tcPr>
          <w:p w:rsidR="00A042DB" w:rsidRPr="00A042DB" w:rsidRDefault="00A042DB" w:rsidP="00A042DB">
            <w:pPr>
              <w:spacing w:after="0" w:line="240" w:lineRule="auto"/>
              <w:ind w:right="-108"/>
              <w:outlineLvl w:val="0"/>
              <w:rPr>
                <w:rFonts w:ascii="Georgia" w:eastAsia="Times New Roman" w:hAnsi="Georgia" w:cs="Times New Roman"/>
                <w:sz w:val="20"/>
                <w:szCs w:val="20"/>
              </w:rPr>
            </w:pPr>
            <w:r w:rsidRPr="00A042DB">
              <w:rPr>
                <w:rFonts w:ascii="Georgia" w:eastAsia="Times New Roman" w:hAnsi="Georgia" w:cs="Times New Roman"/>
                <w:sz w:val="20"/>
                <w:szCs w:val="20"/>
              </w:rPr>
              <w:t>Prepared Piece</w:t>
            </w:r>
          </w:p>
        </w:tc>
        <w:tc>
          <w:tcPr>
            <w:tcW w:w="1380" w:type="dxa"/>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960" w:type="dxa"/>
            <w:tcBorders>
              <w:top w:val="single" w:sz="2" w:space="0" w:color="auto"/>
            </w:tcBorders>
          </w:tcPr>
          <w:p w:rsidR="00A042DB" w:rsidRPr="00A042DB" w:rsidRDefault="00A042DB" w:rsidP="00A042DB">
            <w:pPr>
              <w:spacing w:after="0" w:line="240" w:lineRule="auto"/>
              <w:ind w:left="-108" w:right="-108"/>
              <w:outlineLvl w:val="0"/>
              <w:rPr>
                <w:rFonts w:ascii="Georgia" w:eastAsia="Times New Roman" w:hAnsi="Georgia" w:cs="Times New Roman"/>
                <w:sz w:val="24"/>
                <w:szCs w:val="24"/>
              </w:rPr>
            </w:pPr>
            <w:r w:rsidRPr="00A042DB">
              <w:rPr>
                <w:rFonts w:ascii="Georgia" w:eastAsia="Times New Roman" w:hAnsi="Georgia" w:cs="Times New Roman"/>
                <w:sz w:val="24"/>
                <w:szCs w:val="24"/>
              </w:rPr>
              <w:t>4   8   12</w:t>
            </w:r>
          </w:p>
        </w:tc>
        <w:tc>
          <w:tcPr>
            <w:tcW w:w="600" w:type="dxa"/>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1080" w:type="dxa"/>
            <w:tcBorders>
              <w:top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3    6    9</w:t>
            </w:r>
          </w:p>
        </w:tc>
        <w:tc>
          <w:tcPr>
            <w:tcW w:w="1560" w:type="dxa"/>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1080" w:type="dxa"/>
            <w:tcBorders>
              <w:top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5  10  15</w:t>
            </w:r>
          </w:p>
        </w:tc>
        <w:tc>
          <w:tcPr>
            <w:tcW w:w="840" w:type="dxa"/>
            <w:tcBorders>
              <w:top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840" w:type="dxa"/>
            <w:tcBorders>
              <w:top w:val="single" w:sz="2" w:space="0" w:color="auto"/>
            </w:tcBorders>
          </w:tcPr>
          <w:p w:rsidR="00A042DB" w:rsidRPr="00A042DB" w:rsidRDefault="00A042DB" w:rsidP="00A042DB">
            <w:pPr>
              <w:spacing w:after="0" w:line="240" w:lineRule="auto"/>
              <w:ind w:right="-108" w:hanging="108"/>
              <w:outlineLvl w:val="0"/>
              <w:rPr>
                <w:rFonts w:ascii="Georgia" w:eastAsia="Times New Roman" w:hAnsi="Georgia" w:cs="Times New Roman"/>
                <w:sz w:val="24"/>
                <w:szCs w:val="24"/>
              </w:rPr>
            </w:pPr>
            <w:r w:rsidRPr="00A042DB">
              <w:rPr>
                <w:rFonts w:ascii="Georgia" w:eastAsia="Times New Roman" w:hAnsi="Georgia" w:cs="Times New Roman"/>
                <w:sz w:val="24"/>
                <w:szCs w:val="24"/>
              </w:rPr>
              <w:t>2   4   6</w:t>
            </w:r>
          </w:p>
        </w:tc>
        <w:tc>
          <w:tcPr>
            <w:tcW w:w="840" w:type="dxa"/>
            <w:tcBorders>
              <w:top w:val="single" w:sz="2"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60</w:t>
            </w:r>
          </w:p>
        </w:tc>
        <w:tc>
          <w:tcPr>
            <w:tcW w:w="720" w:type="dxa"/>
            <w:tcBorders>
              <w:top w:val="single" w:sz="2"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c>
          <w:tcPr>
            <w:tcW w:w="9360" w:type="dxa"/>
            <w:gridSpan w:val="9"/>
            <w:tcBorders>
              <w:top w:val="nil"/>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Sub-Total</w:t>
            </w:r>
          </w:p>
        </w:tc>
        <w:tc>
          <w:tcPr>
            <w:tcW w:w="84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180</w:t>
            </w:r>
          </w:p>
        </w:tc>
        <w:tc>
          <w:tcPr>
            <w:tcW w:w="72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r>
      <w:tr w:rsidR="00A042DB" w:rsidRPr="00A042DB" w:rsidTr="008764C7">
        <w:trPr>
          <w:gridAfter w:val="1"/>
          <w:wAfter w:w="720" w:type="dxa"/>
          <w:trHeight w:val="270"/>
        </w:trPr>
        <w:tc>
          <w:tcPr>
            <w:tcW w:w="10200" w:type="dxa"/>
            <w:gridSpan w:val="10"/>
            <w:tcBorders>
              <w:left w:val="nil"/>
              <w:bottom w:val="nil"/>
              <w:right w:val="nil"/>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Additional Comments:</w:t>
            </w:r>
          </w:p>
        </w:tc>
      </w:tr>
      <w:tr w:rsidR="00A042DB" w:rsidRPr="00A042DB" w:rsidTr="008764C7">
        <w:tc>
          <w:tcPr>
            <w:tcW w:w="9360" w:type="dxa"/>
            <w:gridSpan w:val="9"/>
            <w:vMerge w:val="restart"/>
            <w:tcBorders>
              <w:top w:val="nil"/>
              <w:left w:val="nil"/>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Mallet Score/Percentage</w:t>
            </w:r>
          </w:p>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Snare Drum Score/Percentage</w:t>
            </w:r>
          </w:p>
        </w:tc>
        <w:tc>
          <w:tcPr>
            <w:tcW w:w="84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/348</w:t>
            </w:r>
          </w:p>
        </w:tc>
        <w:tc>
          <w:tcPr>
            <w:tcW w:w="72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w:t>
            </w:r>
          </w:p>
        </w:tc>
      </w:tr>
      <w:tr w:rsidR="00A042DB" w:rsidRPr="00A042DB" w:rsidTr="008764C7">
        <w:tc>
          <w:tcPr>
            <w:tcW w:w="9360" w:type="dxa"/>
            <w:gridSpan w:val="9"/>
            <w:vMerge/>
            <w:tcBorders>
              <w:left w:val="nil"/>
              <w:bottom w:val="nil"/>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84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/265</w:t>
            </w:r>
          </w:p>
        </w:tc>
        <w:tc>
          <w:tcPr>
            <w:tcW w:w="72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w:t>
            </w:r>
          </w:p>
        </w:tc>
      </w:tr>
      <w:tr w:rsidR="00A042DB" w:rsidRPr="00A042DB" w:rsidTr="008764C7">
        <w:tc>
          <w:tcPr>
            <w:tcW w:w="9360" w:type="dxa"/>
            <w:gridSpan w:val="9"/>
            <w:tcBorders>
              <w:top w:val="nil"/>
              <w:left w:val="nil"/>
              <w:bottom w:val="nil"/>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Timpani Score/Percentage</w:t>
            </w:r>
          </w:p>
        </w:tc>
        <w:tc>
          <w:tcPr>
            <w:tcW w:w="84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/60</w:t>
            </w:r>
          </w:p>
        </w:tc>
        <w:tc>
          <w:tcPr>
            <w:tcW w:w="72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w:t>
            </w:r>
          </w:p>
        </w:tc>
      </w:tr>
      <w:tr w:rsidR="00A042DB" w:rsidRPr="00A042DB" w:rsidTr="008764C7">
        <w:tc>
          <w:tcPr>
            <w:tcW w:w="9360" w:type="dxa"/>
            <w:gridSpan w:val="9"/>
            <w:tcBorders>
              <w:top w:val="nil"/>
              <w:left w:val="nil"/>
              <w:bottom w:val="nil"/>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Drum Set Score/Percentage</w:t>
            </w:r>
          </w:p>
        </w:tc>
        <w:tc>
          <w:tcPr>
            <w:tcW w:w="84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 xml:space="preserve">/180 </w:t>
            </w:r>
          </w:p>
        </w:tc>
        <w:tc>
          <w:tcPr>
            <w:tcW w:w="72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w:t>
            </w:r>
          </w:p>
        </w:tc>
      </w:tr>
      <w:tr w:rsidR="00A042DB" w:rsidRPr="00A042DB" w:rsidTr="008764C7">
        <w:tc>
          <w:tcPr>
            <w:tcW w:w="9360" w:type="dxa"/>
            <w:gridSpan w:val="9"/>
            <w:tcBorders>
              <w:top w:val="nil"/>
              <w:left w:val="nil"/>
              <w:bottom w:val="nil"/>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Final Grade</w:t>
            </w:r>
          </w:p>
        </w:tc>
        <w:tc>
          <w:tcPr>
            <w:tcW w:w="84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p>
        </w:tc>
        <w:tc>
          <w:tcPr>
            <w:tcW w:w="720" w:type="dxa"/>
            <w:tcBorders>
              <w:top w:val="single" w:sz="18" w:space="0" w:color="auto"/>
              <w:left w:val="single" w:sz="18" w:space="0" w:color="auto"/>
              <w:bottom w:val="single" w:sz="18" w:space="0" w:color="auto"/>
              <w:right w:val="single" w:sz="18" w:space="0" w:color="auto"/>
            </w:tcBorders>
          </w:tcPr>
          <w:p w:rsidR="00A042DB" w:rsidRPr="00A042DB" w:rsidRDefault="00A042DB" w:rsidP="00A042DB">
            <w:pPr>
              <w:spacing w:after="0" w:line="240" w:lineRule="auto"/>
              <w:outlineLvl w:val="0"/>
              <w:rPr>
                <w:rFonts w:ascii="Georgia" w:eastAsia="Times New Roman" w:hAnsi="Georgia" w:cs="Times New Roman"/>
                <w:sz w:val="24"/>
                <w:szCs w:val="24"/>
              </w:rPr>
            </w:pPr>
            <w:r w:rsidRPr="00A042DB">
              <w:rPr>
                <w:rFonts w:ascii="Georgia" w:eastAsia="Times New Roman" w:hAnsi="Georgia" w:cs="Times New Roman"/>
                <w:sz w:val="24"/>
                <w:szCs w:val="24"/>
              </w:rPr>
              <w:t>%</w:t>
            </w:r>
          </w:p>
        </w:tc>
      </w:tr>
    </w:tbl>
    <w:p w:rsidR="00A042DB" w:rsidRDefault="00A042DB" w:rsidP="00A042DB">
      <w:pPr>
        <w:spacing w:after="0" w:line="20" w:lineRule="atLeast"/>
        <w:contextualSpacing/>
        <w:rPr>
          <w:rFonts w:ascii="Georgia" w:eastAsia="Times New Roman" w:hAnsi="Georgia" w:cs="Times New Roman"/>
        </w:rPr>
      </w:pPr>
    </w:p>
    <w:p w:rsidR="00A042DB" w:rsidRPr="00A042DB" w:rsidRDefault="00A042DB" w:rsidP="00A042DB">
      <w:pPr>
        <w:tabs>
          <w:tab w:val="left" w:pos="3960"/>
          <w:tab w:val="left" w:pos="5400"/>
          <w:tab w:val="left" w:pos="6840"/>
        </w:tabs>
        <w:autoSpaceDE w:val="0"/>
        <w:autoSpaceDN w:val="0"/>
        <w:adjustRightInd w:val="0"/>
        <w:spacing w:after="0" w:line="240" w:lineRule="auto"/>
        <w:jc w:val="center"/>
        <w:outlineLvl w:val="0"/>
        <w:rPr>
          <w:rFonts w:ascii="Georgia" w:eastAsia="Times New Roman" w:hAnsi="Georgia" w:cs="Arial"/>
          <w:b/>
          <w:bCs/>
          <w:sz w:val="28"/>
          <w:szCs w:val="28"/>
        </w:rPr>
      </w:pPr>
      <w:r w:rsidRPr="00A042DB">
        <w:rPr>
          <w:rFonts w:ascii="Georgia" w:eastAsia="Times New Roman" w:hAnsi="Georgia" w:cs="Arial"/>
          <w:b/>
          <w:bCs/>
          <w:sz w:val="28"/>
          <w:szCs w:val="28"/>
        </w:rPr>
        <w:t>Snare Barriers – Minimum Fast Tempos</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8"/>
          <w:szCs w:val="28"/>
        </w:rPr>
      </w:pP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Rudiments </w:t>
      </w:r>
      <w:r w:rsidRPr="00A042DB">
        <w:rPr>
          <w:rFonts w:ascii="Georgia" w:eastAsia="Times New Roman" w:hAnsi="Georgia" w:cs="Arial"/>
          <w:sz w:val="24"/>
          <w:szCs w:val="24"/>
        </w:rPr>
        <w:tab/>
        <w:t xml:space="preserve">Deficient </w:t>
      </w:r>
      <w:r w:rsidRPr="00A042DB">
        <w:rPr>
          <w:rFonts w:ascii="Georgia" w:eastAsia="Times New Roman" w:hAnsi="Georgia" w:cs="Arial"/>
          <w:sz w:val="24"/>
          <w:szCs w:val="24"/>
        </w:rPr>
        <w:tab/>
        <w:t xml:space="preserve">Level I </w:t>
      </w:r>
      <w:r w:rsidRPr="00A042DB">
        <w:rPr>
          <w:rFonts w:ascii="Georgia" w:eastAsia="Times New Roman" w:hAnsi="Georgia" w:cs="Arial"/>
          <w:sz w:val="24"/>
          <w:szCs w:val="24"/>
        </w:rPr>
        <w:tab/>
        <w:t>Level II</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1. Single Stroke (32nds) </w:t>
      </w:r>
      <w:r w:rsidRPr="00A042DB">
        <w:rPr>
          <w:rFonts w:ascii="Georgia" w:eastAsia="Times New Roman" w:hAnsi="Georgia" w:cs="Arial"/>
          <w:sz w:val="24"/>
          <w:szCs w:val="24"/>
        </w:rPr>
        <w:tab/>
        <w:t xml:space="preserve">  80 </w:t>
      </w:r>
      <w:r w:rsidRPr="00A042DB">
        <w:rPr>
          <w:rFonts w:ascii="Georgia" w:eastAsia="Times New Roman" w:hAnsi="Georgia" w:cs="Arial"/>
          <w:sz w:val="24"/>
          <w:szCs w:val="24"/>
        </w:rPr>
        <w:tab/>
        <w:t xml:space="preserve">  90 </w:t>
      </w:r>
      <w:r w:rsidRPr="00A042DB">
        <w:rPr>
          <w:rFonts w:ascii="Georgia" w:eastAsia="Times New Roman" w:hAnsi="Georgia" w:cs="Arial"/>
          <w:sz w:val="24"/>
          <w:szCs w:val="24"/>
        </w:rPr>
        <w:tab/>
        <w:t>100</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4. Multiple Bounce Roll </w:t>
      </w:r>
      <w:r w:rsidRPr="00A042DB">
        <w:rPr>
          <w:rFonts w:ascii="Georgia" w:eastAsia="Times New Roman" w:hAnsi="Georgia" w:cs="Arial"/>
          <w:sz w:val="24"/>
          <w:szCs w:val="24"/>
        </w:rPr>
        <w:tab/>
        <w:t xml:space="preserve">120 </w:t>
      </w:r>
      <w:r w:rsidRPr="00A042DB">
        <w:rPr>
          <w:rFonts w:ascii="Georgia" w:eastAsia="Times New Roman" w:hAnsi="Georgia" w:cs="Arial"/>
          <w:sz w:val="24"/>
          <w:szCs w:val="24"/>
        </w:rPr>
        <w:tab/>
        <w:t xml:space="preserve">120 </w:t>
      </w:r>
      <w:r w:rsidRPr="00A042DB">
        <w:rPr>
          <w:rFonts w:ascii="Georgia" w:eastAsia="Times New Roman" w:hAnsi="Georgia" w:cs="Arial"/>
          <w:sz w:val="24"/>
          <w:szCs w:val="24"/>
        </w:rPr>
        <w:tab/>
        <w:t>120</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6. Dbl. Stroke Open Roll (32nd) </w:t>
      </w:r>
      <w:r w:rsidRPr="00A042DB">
        <w:rPr>
          <w:rFonts w:ascii="Georgia" w:eastAsia="Times New Roman" w:hAnsi="Georgia" w:cs="Arial"/>
          <w:sz w:val="24"/>
          <w:szCs w:val="24"/>
        </w:rPr>
        <w:tab/>
        <w:t xml:space="preserve">110 </w:t>
      </w:r>
      <w:r w:rsidRPr="00A042DB">
        <w:rPr>
          <w:rFonts w:ascii="Georgia" w:eastAsia="Times New Roman" w:hAnsi="Georgia" w:cs="Arial"/>
          <w:sz w:val="24"/>
          <w:szCs w:val="24"/>
        </w:rPr>
        <w:tab/>
        <w:t xml:space="preserve">125 </w:t>
      </w:r>
      <w:r w:rsidRPr="00A042DB">
        <w:rPr>
          <w:rFonts w:ascii="Georgia" w:eastAsia="Times New Roman" w:hAnsi="Georgia" w:cs="Arial"/>
          <w:sz w:val="24"/>
          <w:szCs w:val="24"/>
        </w:rPr>
        <w:tab/>
        <w:t>132</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7. Five Stroke Roll </w:t>
      </w:r>
      <w:r w:rsidRPr="00A042DB">
        <w:rPr>
          <w:rFonts w:ascii="Georgia" w:eastAsia="Times New Roman" w:hAnsi="Georgia" w:cs="Arial"/>
          <w:sz w:val="24"/>
          <w:szCs w:val="24"/>
        </w:rPr>
        <w:tab/>
        <w:t xml:space="preserve">100 </w:t>
      </w:r>
      <w:r w:rsidRPr="00A042DB">
        <w:rPr>
          <w:rFonts w:ascii="Georgia" w:eastAsia="Times New Roman" w:hAnsi="Georgia" w:cs="Arial"/>
          <w:sz w:val="24"/>
          <w:szCs w:val="24"/>
        </w:rPr>
        <w:tab/>
        <w:t xml:space="preserve">120 </w:t>
      </w:r>
      <w:r w:rsidRPr="00A042DB">
        <w:rPr>
          <w:rFonts w:ascii="Georgia" w:eastAsia="Times New Roman" w:hAnsi="Georgia" w:cs="Arial"/>
          <w:sz w:val="24"/>
          <w:szCs w:val="24"/>
        </w:rPr>
        <w:tab/>
        <w:t>132</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9. Seven Str. Roll (Double Pulse) </w:t>
      </w:r>
      <w:r w:rsidRPr="00A042DB">
        <w:rPr>
          <w:rFonts w:ascii="Georgia" w:eastAsia="Times New Roman" w:hAnsi="Georgia" w:cs="Arial"/>
          <w:sz w:val="24"/>
          <w:szCs w:val="24"/>
        </w:rPr>
        <w:tab/>
        <w:t xml:space="preserve">100 </w:t>
      </w:r>
      <w:r w:rsidRPr="00A042DB">
        <w:rPr>
          <w:rFonts w:ascii="Georgia" w:eastAsia="Times New Roman" w:hAnsi="Georgia" w:cs="Arial"/>
          <w:sz w:val="24"/>
          <w:szCs w:val="24"/>
        </w:rPr>
        <w:tab/>
        <w:t xml:space="preserve">120 </w:t>
      </w:r>
      <w:r w:rsidRPr="00A042DB">
        <w:rPr>
          <w:rFonts w:ascii="Georgia" w:eastAsia="Times New Roman" w:hAnsi="Georgia" w:cs="Arial"/>
          <w:sz w:val="24"/>
          <w:szCs w:val="24"/>
        </w:rPr>
        <w:tab/>
        <w:t>132</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                             (Triple Pulse) </w:t>
      </w:r>
      <w:r w:rsidRPr="00A042DB">
        <w:rPr>
          <w:rFonts w:ascii="Georgia" w:eastAsia="Times New Roman" w:hAnsi="Georgia" w:cs="Arial"/>
          <w:sz w:val="24"/>
          <w:szCs w:val="24"/>
        </w:rPr>
        <w:tab/>
        <w:t xml:space="preserve">  75 </w:t>
      </w:r>
      <w:r w:rsidRPr="00A042DB">
        <w:rPr>
          <w:rFonts w:ascii="Georgia" w:eastAsia="Times New Roman" w:hAnsi="Georgia" w:cs="Arial"/>
          <w:sz w:val="24"/>
          <w:szCs w:val="24"/>
        </w:rPr>
        <w:tab/>
        <w:t xml:space="preserve">  95 </w:t>
      </w:r>
      <w:r w:rsidRPr="00A042DB">
        <w:rPr>
          <w:rFonts w:ascii="Georgia" w:eastAsia="Times New Roman" w:hAnsi="Georgia" w:cs="Arial"/>
          <w:sz w:val="24"/>
          <w:szCs w:val="24"/>
        </w:rPr>
        <w:tab/>
        <w:t>115</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10. Nine Stroke Roll (32nd) </w:t>
      </w:r>
      <w:r w:rsidRPr="00A042DB">
        <w:rPr>
          <w:rFonts w:ascii="Georgia" w:eastAsia="Times New Roman" w:hAnsi="Georgia" w:cs="Arial"/>
          <w:sz w:val="24"/>
          <w:szCs w:val="24"/>
        </w:rPr>
        <w:tab/>
        <w:t xml:space="preserve">100 </w:t>
      </w:r>
      <w:r w:rsidRPr="00A042DB">
        <w:rPr>
          <w:rFonts w:ascii="Georgia" w:eastAsia="Times New Roman" w:hAnsi="Georgia" w:cs="Arial"/>
          <w:sz w:val="24"/>
          <w:szCs w:val="24"/>
        </w:rPr>
        <w:tab/>
        <w:t xml:space="preserve">120 </w:t>
      </w:r>
      <w:r w:rsidRPr="00A042DB">
        <w:rPr>
          <w:rFonts w:ascii="Georgia" w:eastAsia="Times New Roman" w:hAnsi="Georgia" w:cs="Arial"/>
          <w:sz w:val="24"/>
          <w:szCs w:val="24"/>
        </w:rPr>
        <w:tab/>
        <w:t>132</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13. Thirteen Stroke Roll </w:t>
      </w:r>
      <w:r w:rsidRPr="00A042DB">
        <w:rPr>
          <w:rFonts w:ascii="Georgia" w:eastAsia="Times New Roman" w:hAnsi="Georgia" w:cs="Arial"/>
          <w:sz w:val="24"/>
          <w:szCs w:val="24"/>
        </w:rPr>
        <w:tab/>
        <w:t xml:space="preserve">100 </w:t>
      </w:r>
      <w:r w:rsidRPr="00A042DB">
        <w:rPr>
          <w:rFonts w:ascii="Georgia" w:eastAsia="Times New Roman" w:hAnsi="Georgia" w:cs="Arial"/>
          <w:sz w:val="24"/>
          <w:szCs w:val="24"/>
        </w:rPr>
        <w:tab/>
        <w:t xml:space="preserve">120 </w:t>
      </w:r>
      <w:r w:rsidRPr="00A042DB">
        <w:rPr>
          <w:rFonts w:ascii="Georgia" w:eastAsia="Times New Roman" w:hAnsi="Georgia" w:cs="Arial"/>
          <w:sz w:val="24"/>
          <w:szCs w:val="24"/>
        </w:rPr>
        <w:tab/>
        <w:t>132</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15. Seventeen Stroke Roll </w:t>
      </w:r>
      <w:r w:rsidRPr="00A042DB">
        <w:rPr>
          <w:rFonts w:ascii="Georgia" w:eastAsia="Times New Roman" w:hAnsi="Georgia" w:cs="Arial"/>
          <w:sz w:val="24"/>
          <w:szCs w:val="24"/>
        </w:rPr>
        <w:tab/>
        <w:t xml:space="preserve">100 </w:t>
      </w:r>
      <w:r w:rsidRPr="00A042DB">
        <w:rPr>
          <w:rFonts w:ascii="Georgia" w:eastAsia="Times New Roman" w:hAnsi="Georgia" w:cs="Arial"/>
          <w:sz w:val="24"/>
          <w:szCs w:val="24"/>
        </w:rPr>
        <w:tab/>
        <w:t xml:space="preserve">120 </w:t>
      </w:r>
      <w:r w:rsidRPr="00A042DB">
        <w:rPr>
          <w:rFonts w:ascii="Georgia" w:eastAsia="Times New Roman" w:hAnsi="Georgia" w:cs="Arial"/>
          <w:sz w:val="24"/>
          <w:szCs w:val="24"/>
        </w:rPr>
        <w:tab/>
        <w:t>132</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16. Single Paradiddle </w:t>
      </w:r>
      <w:r w:rsidRPr="00A042DB">
        <w:rPr>
          <w:rFonts w:ascii="Georgia" w:eastAsia="Times New Roman" w:hAnsi="Georgia" w:cs="Arial"/>
          <w:sz w:val="24"/>
          <w:szCs w:val="24"/>
        </w:rPr>
        <w:tab/>
        <w:t xml:space="preserve">155 </w:t>
      </w:r>
      <w:r w:rsidRPr="00A042DB">
        <w:rPr>
          <w:rFonts w:ascii="Georgia" w:eastAsia="Times New Roman" w:hAnsi="Georgia" w:cs="Arial"/>
          <w:sz w:val="24"/>
          <w:szCs w:val="24"/>
        </w:rPr>
        <w:tab/>
        <w:t xml:space="preserve">180 </w:t>
      </w:r>
      <w:r w:rsidRPr="00A042DB">
        <w:rPr>
          <w:rFonts w:ascii="Georgia" w:eastAsia="Times New Roman" w:hAnsi="Georgia" w:cs="Arial"/>
          <w:sz w:val="24"/>
          <w:szCs w:val="24"/>
        </w:rPr>
        <w:tab/>
        <w:t>192</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20. Flam (8th Note Flams) </w:t>
      </w:r>
      <w:r w:rsidRPr="00A042DB">
        <w:rPr>
          <w:rFonts w:ascii="Georgia" w:eastAsia="Times New Roman" w:hAnsi="Georgia" w:cs="Arial"/>
          <w:sz w:val="24"/>
          <w:szCs w:val="24"/>
        </w:rPr>
        <w:tab/>
        <w:t xml:space="preserve">125 </w:t>
      </w:r>
      <w:r w:rsidRPr="00A042DB">
        <w:rPr>
          <w:rFonts w:ascii="Georgia" w:eastAsia="Times New Roman" w:hAnsi="Georgia" w:cs="Arial"/>
          <w:sz w:val="24"/>
          <w:szCs w:val="24"/>
        </w:rPr>
        <w:tab/>
        <w:t xml:space="preserve">150 </w:t>
      </w:r>
      <w:r w:rsidRPr="00A042DB">
        <w:rPr>
          <w:rFonts w:ascii="Georgia" w:eastAsia="Times New Roman" w:hAnsi="Georgia" w:cs="Arial"/>
          <w:sz w:val="24"/>
          <w:szCs w:val="24"/>
        </w:rPr>
        <w:tab/>
        <w:t>180</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21. Flam Accent 6/8 </w:t>
      </w:r>
      <w:r w:rsidRPr="00A042DB">
        <w:rPr>
          <w:rFonts w:ascii="Georgia" w:eastAsia="Times New Roman" w:hAnsi="Georgia" w:cs="Arial"/>
          <w:sz w:val="24"/>
          <w:szCs w:val="24"/>
        </w:rPr>
        <w:tab/>
        <w:t xml:space="preserve">112 </w:t>
      </w:r>
      <w:r w:rsidRPr="00A042DB">
        <w:rPr>
          <w:rFonts w:ascii="Georgia" w:eastAsia="Times New Roman" w:hAnsi="Georgia" w:cs="Arial"/>
          <w:sz w:val="24"/>
          <w:szCs w:val="24"/>
        </w:rPr>
        <w:tab/>
        <w:t xml:space="preserve">160 </w:t>
      </w:r>
      <w:r w:rsidRPr="00A042DB">
        <w:rPr>
          <w:rFonts w:ascii="Georgia" w:eastAsia="Times New Roman" w:hAnsi="Georgia" w:cs="Arial"/>
          <w:sz w:val="24"/>
          <w:szCs w:val="24"/>
        </w:rPr>
        <w:tab/>
        <w:t>176</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22. Flam Tap </w:t>
      </w:r>
      <w:r w:rsidRPr="00A042DB">
        <w:rPr>
          <w:rFonts w:ascii="Georgia" w:eastAsia="Times New Roman" w:hAnsi="Georgia" w:cs="Arial"/>
          <w:sz w:val="24"/>
          <w:szCs w:val="24"/>
        </w:rPr>
        <w:tab/>
        <w:t xml:space="preserve">104 </w:t>
      </w:r>
      <w:r w:rsidRPr="00A042DB">
        <w:rPr>
          <w:rFonts w:ascii="Georgia" w:eastAsia="Times New Roman" w:hAnsi="Georgia" w:cs="Arial"/>
          <w:sz w:val="24"/>
          <w:szCs w:val="24"/>
        </w:rPr>
        <w:tab/>
        <w:t xml:space="preserve">124 </w:t>
      </w:r>
      <w:r w:rsidRPr="00A042DB">
        <w:rPr>
          <w:rFonts w:ascii="Georgia" w:eastAsia="Times New Roman" w:hAnsi="Georgia" w:cs="Arial"/>
          <w:sz w:val="24"/>
          <w:szCs w:val="24"/>
        </w:rPr>
        <w:tab/>
        <w:t>132</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31. Drag (Quarter Notes) </w:t>
      </w:r>
      <w:r w:rsidRPr="00A042DB">
        <w:rPr>
          <w:rFonts w:ascii="Georgia" w:eastAsia="Times New Roman" w:hAnsi="Georgia" w:cs="Arial"/>
          <w:sz w:val="24"/>
          <w:szCs w:val="24"/>
        </w:rPr>
        <w:tab/>
        <w:t xml:space="preserve">124 </w:t>
      </w:r>
      <w:r w:rsidRPr="00A042DB">
        <w:rPr>
          <w:rFonts w:ascii="Georgia" w:eastAsia="Times New Roman" w:hAnsi="Georgia" w:cs="Arial"/>
          <w:sz w:val="24"/>
          <w:szCs w:val="24"/>
        </w:rPr>
        <w:tab/>
        <w:t xml:space="preserve">170 </w:t>
      </w:r>
      <w:r w:rsidRPr="00A042DB">
        <w:rPr>
          <w:rFonts w:ascii="Georgia" w:eastAsia="Times New Roman" w:hAnsi="Georgia" w:cs="Arial"/>
          <w:sz w:val="24"/>
          <w:szCs w:val="24"/>
        </w:rPr>
        <w:tab/>
        <w:t>200</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34. Lesson 25 4/4 </w:t>
      </w:r>
      <w:r w:rsidRPr="00A042DB">
        <w:rPr>
          <w:rFonts w:ascii="Georgia" w:eastAsia="Times New Roman" w:hAnsi="Georgia" w:cs="Arial"/>
          <w:sz w:val="24"/>
          <w:szCs w:val="24"/>
        </w:rPr>
        <w:tab/>
        <w:t xml:space="preserve">100 </w:t>
      </w:r>
      <w:r w:rsidRPr="00A042DB">
        <w:rPr>
          <w:rFonts w:ascii="Georgia" w:eastAsia="Times New Roman" w:hAnsi="Georgia" w:cs="Arial"/>
          <w:sz w:val="24"/>
          <w:szCs w:val="24"/>
        </w:rPr>
        <w:tab/>
        <w:t xml:space="preserve">124 </w:t>
      </w:r>
      <w:r w:rsidRPr="00A042DB">
        <w:rPr>
          <w:rFonts w:ascii="Georgia" w:eastAsia="Times New Roman" w:hAnsi="Georgia" w:cs="Arial"/>
          <w:sz w:val="24"/>
          <w:szCs w:val="24"/>
        </w:rPr>
        <w:tab/>
        <w:t>132</w:t>
      </w:r>
    </w:p>
    <w:p w:rsidR="00A042DB" w:rsidRPr="00A042DB" w:rsidRDefault="00A042DB" w:rsidP="00A042DB">
      <w:pPr>
        <w:tabs>
          <w:tab w:val="left" w:pos="3960"/>
          <w:tab w:val="left" w:pos="5400"/>
          <w:tab w:val="left" w:pos="6840"/>
        </w:tabs>
        <w:autoSpaceDE w:val="0"/>
        <w:autoSpaceDN w:val="0"/>
        <w:adjustRightInd w:val="0"/>
        <w:spacing w:after="0" w:line="240" w:lineRule="auto"/>
        <w:rPr>
          <w:rFonts w:ascii="Georgia" w:eastAsia="Times New Roman" w:hAnsi="Georgia" w:cs="Arial"/>
          <w:sz w:val="24"/>
          <w:szCs w:val="24"/>
        </w:rPr>
      </w:pPr>
      <w:r w:rsidRPr="00A042DB">
        <w:rPr>
          <w:rFonts w:ascii="Georgia" w:eastAsia="Times New Roman" w:hAnsi="Georgia" w:cs="Arial"/>
          <w:sz w:val="24"/>
          <w:szCs w:val="24"/>
        </w:rPr>
        <w:t xml:space="preserve">38. Single Ratamacue </w:t>
      </w:r>
      <w:r w:rsidRPr="00A042DB">
        <w:rPr>
          <w:rFonts w:ascii="Georgia" w:eastAsia="Times New Roman" w:hAnsi="Georgia" w:cs="Arial"/>
          <w:sz w:val="24"/>
          <w:szCs w:val="24"/>
        </w:rPr>
        <w:tab/>
        <w:t xml:space="preserve">  90 </w:t>
      </w:r>
      <w:r w:rsidRPr="00A042DB">
        <w:rPr>
          <w:rFonts w:ascii="Georgia" w:eastAsia="Times New Roman" w:hAnsi="Georgia" w:cs="Arial"/>
          <w:sz w:val="24"/>
          <w:szCs w:val="24"/>
        </w:rPr>
        <w:tab/>
        <w:t xml:space="preserve">114 </w:t>
      </w:r>
      <w:r w:rsidRPr="00A042DB">
        <w:rPr>
          <w:rFonts w:ascii="Georgia" w:eastAsia="Times New Roman" w:hAnsi="Georgia" w:cs="Arial"/>
          <w:sz w:val="24"/>
          <w:szCs w:val="24"/>
        </w:rPr>
        <w:tab/>
        <w:t>116</w:t>
      </w:r>
    </w:p>
    <w:p w:rsidR="00A042DB" w:rsidRDefault="00A042DB">
      <w:pPr>
        <w:rPr>
          <w:rFonts w:ascii="Georgia" w:eastAsia="Times New Roman" w:hAnsi="Georgia" w:cs="Times New Roman"/>
        </w:rPr>
      </w:pPr>
      <w:r>
        <w:rPr>
          <w:rFonts w:ascii="Georgia" w:eastAsia="Times New Roman" w:hAnsi="Georgia" w:cs="Times New Roman"/>
        </w:rPr>
        <w:br w:type="page"/>
      </w:r>
    </w:p>
    <w:tbl>
      <w:tblPr>
        <w:tblW w:w="109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97"/>
        <w:gridCol w:w="1080"/>
        <w:gridCol w:w="960"/>
        <w:gridCol w:w="420"/>
        <w:gridCol w:w="540"/>
        <w:gridCol w:w="720"/>
        <w:gridCol w:w="600"/>
        <w:gridCol w:w="120"/>
        <w:gridCol w:w="960"/>
        <w:gridCol w:w="1080"/>
        <w:gridCol w:w="540"/>
        <w:gridCol w:w="540"/>
        <w:gridCol w:w="960"/>
        <w:gridCol w:w="840"/>
      </w:tblGrid>
      <w:tr w:rsidR="00A042DB" w:rsidRPr="00A042DB" w:rsidTr="008764C7">
        <w:tc>
          <w:tcPr>
            <w:tcW w:w="1560" w:type="dxa"/>
            <w:gridSpan w:val="2"/>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Student’s Name:</w:t>
            </w:r>
          </w:p>
        </w:tc>
        <w:tc>
          <w:tcPr>
            <w:tcW w:w="108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Grade:</w:t>
            </w:r>
          </w:p>
        </w:tc>
        <w:tc>
          <w:tcPr>
            <w:tcW w:w="1380" w:type="dxa"/>
            <w:gridSpan w:val="2"/>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Jury Judge</w:t>
            </w:r>
          </w:p>
        </w:tc>
        <w:tc>
          <w:tcPr>
            <w:tcW w:w="1860" w:type="dxa"/>
            <w:gridSpan w:val="3"/>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Jury Date:</w:t>
            </w:r>
          </w:p>
        </w:tc>
        <w:tc>
          <w:tcPr>
            <w:tcW w:w="2700" w:type="dxa"/>
            <w:gridSpan w:val="4"/>
            <w:tcBorders>
              <w:right w:val="single" w:sz="2"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Location:</w:t>
            </w:r>
          </w:p>
        </w:tc>
        <w:tc>
          <w:tcPr>
            <w:tcW w:w="2340" w:type="dxa"/>
            <w:gridSpan w:val="3"/>
            <w:tcBorders>
              <w:left w:val="single" w:sz="2"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Semesters Studied:</w:t>
            </w:r>
          </w:p>
        </w:tc>
      </w:tr>
      <w:tr w:rsidR="00A042DB" w:rsidRPr="00A042DB" w:rsidTr="008764C7">
        <w:tc>
          <w:tcPr>
            <w:tcW w:w="1560" w:type="dxa"/>
            <w:gridSpan w:val="2"/>
          </w:tcPr>
          <w:p w:rsidR="00A042DB" w:rsidRPr="00A042DB" w:rsidRDefault="00A042DB" w:rsidP="00A042DB">
            <w:pPr>
              <w:spacing w:after="0" w:line="240" w:lineRule="auto"/>
              <w:jc w:val="center"/>
              <w:rPr>
                <w:rFonts w:ascii="Georgia" w:eastAsia="Times New Roman" w:hAnsi="Georgia" w:cs="Times New Roman"/>
                <w:sz w:val="24"/>
                <w:szCs w:val="24"/>
              </w:rPr>
            </w:pPr>
          </w:p>
        </w:tc>
        <w:tc>
          <w:tcPr>
            <w:tcW w:w="1080" w:type="dxa"/>
          </w:tcPr>
          <w:p w:rsidR="00A042DB" w:rsidRPr="00A042DB" w:rsidRDefault="00A042DB" w:rsidP="00A042DB">
            <w:pPr>
              <w:spacing w:after="0" w:line="240" w:lineRule="auto"/>
              <w:jc w:val="center"/>
              <w:rPr>
                <w:rFonts w:ascii="Georgia" w:eastAsia="Times New Roman" w:hAnsi="Georgia" w:cs="Times New Roman"/>
                <w:sz w:val="24"/>
                <w:szCs w:val="24"/>
              </w:rPr>
            </w:pPr>
          </w:p>
        </w:tc>
        <w:tc>
          <w:tcPr>
            <w:tcW w:w="1380" w:type="dxa"/>
            <w:gridSpan w:val="2"/>
          </w:tcPr>
          <w:p w:rsidR="00A042DB" w:rsidRPr="00A042DB" w:rsidRDefault="00A042DB" w:rsidP="00A042DB">
            <w:pPr>
              <w:spacing w:after="0" w:line="240" w:lineRule="auto"/>
              <w:jc w:val="center"/>
              <w:rPr>
                <w:rFonts w:ascii="Georgia" w:eastAsia="Times New Roman" w:hAnsi="Georgia" w:cs="Times New Roman"/>
                <w:sz w:val="24"/>
                <w:szCs w:val="24"/>
              </w:rPr>
            </w:pPr>
          </w:p>
        </w:tc>
        <w:tc>
          <w:tcPr>
            <w:tcW w:w="1860" w:type="dxa"/>
            <w:gridSpan w:val="3"/>
          </w:tcPr>
          <w:p w:rsidR="00A042DB" w:rsidRPr="00A042DB" w:rsidRDefault="00A042DB" w:rsidP="00A042DB">
            <w:pPr>
              <w:spacing w:after="0" w:line="240" w:lineRule="auto"/>
              <w:jc w:val="center"/>
              <w:rPr>
                <w:rFonts w:ascii="Georgia" w:eastAsia="Times New Roman" w:hAnsi="Georgia" w:cs="Times New Roman"/>
                <w:sz w:val="24"/>
                <w:szCs w:val="24"/>
              </w:rPr>
            </w:pPr>
          </w:p>
        </w:tc>
        <w:tc>
          <w:tcPr>
            <w:tcW w:w="2700" w:type="dxa"/>
            <w:gridSpan w:val="4"/>
            <w:tcBorders>
              <w:right w:val="single" w:sz="2"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p>
        </w:tc>
        <w:tc>
          <w:tcPr>
            <w:tcW w:w="2340" w:type="dxa"/>
            <w:gridSpan w:val="3"/>
            <w:tcBorders>
              <w:left w:val="single" w:sz="2"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p>
        </w:tc>
      </w:tr>
      <w:tr w:rsidR="00A042DB" w:rsidRPr="00A042DB" w:rsidTr="008764C7">
        <w:tc>
          <w:tcPr>
            <w:tcW w:w="10920" w:type="dxa"/>
            <w:gridSpan w:val="15"/>
          </w:tcPr>
          <w:p w:rsidR="00A042DB" w:rsidRPr="00A042DB" w:rsidRDefault="00A042DB" w:rsidP="00A042DB">
            <w:pPr>
              <w:spacing w:after="0" w:line="240" w:lineRule="auto"/>
              <w:jc w:val="center"/>
              <w:rPr>
                <w:rFonts w:ascii="Georgia" w:eastAsia="Times New Roman" w:hAnsi="Georgia" w:cs="Times New Roman"/>
                <w:sz w:val="24"/>
                <w:szCs w:val="24"/>
              </w:rPr>
            </w:pPr>
          </w:p>
        </w:tc>
      </w:tr>
      <w:tr w:rsidR="00A042DB" w:rsidRPr="00A042DB" w:rsidTr="008764C7">
        <w:tc>
          <w:tcPr>
            <w:tcW w:w="1463" w:type="dxa"/>
            <w:vMerge w:val="restart"/>
            <w:tcBorders>
              <w:top w:val="single" w:sz="18" w:space="0" w:color="auto"/>
              <w:left w:val="single" w:sz="18" w:space="0" w:color="auto"/>
            </w:tcBorders>
          </w:tcPr>
          <w:p w:rsidR="00A042DB" w:rsidRPr="00A042DB" w:rsidRDefault="00A042DB" w:rsidP="00A042DB">
            <w:pPr>
              <w:spacing w:after="0" w:line="240" w:lineRule="auto"/>
              <w:ind w:left="-108" w:right="-85"/>
              <w:jc w:val="center"/>
              <w:rPr>
                <w:rFonts w:ascii="Georgia" w:eastAsia="Times New Roman" w:hAnsi="Georgia" w:cs="Times New Roman"/>
                <w:sz w:val="20"/>
                <w:szCs w:val="20"/>
              </w:rPr>
            </w:pPr>
            <w:r w:rsidRPr="00A042DB">
              <w:rPr>
                <w:rFonts w:ascii="Georgia" w:eastAsia="Times New Roman" w:hAnsi="Georgia" w:cs="Times New Roman"/>
                <w:sz w:val="20"/>
                <w:szCs w:val="20"/>
              </w:rPr>
              <w:t>Rudiment</w:t>
            </w:r>
          </w:p>
        </w:tc>
        <w:tc>
          <w:tcPr>
            <w:tcW w:w="1177" w:type="dxa"/>
            <w:gridSpan w:val="2"/>
            <w:vMerge w:val="restart"/>
            <w:tcBorders>
              <w:top w:val="single" w:sz="18" w:space="0" w:color="auto"/>
            </w:tcBorders>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r w:rsidRPr="00A042DB">
              <w:rPr>
                <w:rFonts w:ascii="Georgia" w:eastAsia="Times New Roman" w:hAnsi="Georgia" w:cs="Times New Roman"/>
                <w:sz w:val="20"/>
                <w:szCs w:val="20"/>
              </w:rPr>
              <w:t>Notes</w:t>
            </w:r>
          </w:p>
        </w:tc>
        <w:tc>
          <w:tcPr>
            <w:tcW w:w="960" w:type="dxa"/>
            <w:vMerge w:val="restart"/>
            <w:tcBorders>
              <w:top w:val="single" w:sz="18" w:space="0" w:color="auto"/>
            </w:tcBorders>
          </w:tcPr>
          <w:p w:rsidR="00A042DB" w:rsidRPr="00A042DB" w:rsidRDefault="00A042DB" w:rsidP="00A042DB">
            <w:pPr>
              <w:spacing w:after="0" w:line="240" w:lineRule="auto"/>
              <w:ind w:left="-108" w:right="-108"/>
              <w:jc w:val="center"/>
              <w:rPr>
                <w:rFonts w:ascii="Georgia" w:eastAsia="Times New Roman" w:hAnsi="Georgia" w:cs="Times New Roman"/>
                <w:sz w:val="24"/>
                <w:szCs w:val="24"/>
              </w:rPr>
            </w:pPr>
            <w:r w:rsidRPr="00A042DB">
              <w:rPr>
                <w:rFonts w:ascii="Georgia" w:eastAsia="Times New Roman" w:hAnsi="Georgia" w:cs="Times New Roman"/>
              </w:rPr>
              <w:t>Top Tempo Reached</w:t>
            </w:r>
          </w:p>
        </w:tc>
        <w:tc>
          <w:tcPr>
            <w:tcW w:w="2400" w:type="dxa"/>
            <w:gridSpan w:val="5"/>
            <w:tcBorders>
              <w:top w:val="single" w:sz="18"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Goal Tempo</w:t>
            </w:r>
          </w:p>
        </w:tc>
        <w:tc>
          <w:tcPr>
            <w:tcW w:w="960" w:type="dxa"/>
            <w:vMerge w:val="restart"/>
            <w:tcBorders>
              <w:top w:val="single" w:sz="18"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Tempo Score</w:t>
            </w:r>
          </w:p>
        </w:tc>
        <w:tc>
          <w:tcPr>
            <w:tcW w:w="2160" w:type="dxa"/>
            <w:gridSpan w:val="3"/>
            <w:tcBorders>
              <w:top w:val="single" w:sz="18"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Transitions</w:t>
            </w:r>
          </w:p>
        </w:tc>
        <w:tc>
          <w:tcPr>
            <w:tcW w:w="960" w:type="dxa"/>
            <w:tcBorders>
              <w:top w:val="single" w:sz="18" w:space="0" w:color="auto"/>
            </w:tcBorders>
          </w:tcPr>
          <w:p w:rsidR="00A042DB" w:rsidRPr="00A042DB" w:rsidRDefault="00A042DB" w:rsidP="00A042DB">
            <w:pPr>
              <w:spacing w:after="0" w:line="240" w:lineRule="auto"/>
              <w:ind w:left="-108" w:right="-108"/>
              <w:jc w:val="center"/>
              <w:rPr>
                <w:rFonts w:ascii="Georgia" w:eastAsia="Times New Roman" w:hAnsi="Georgia" w:cs="Times New Roman"/>
                <w:sz w:val="24"/>
                <w:szCs w:val="24"/>
              </w:rPr>
            </w:pPr>
            <w:r w:rsidRPr="00A042DB">
              <w:rPr>
                <w:rFonts w:ascii="Georgia" w:eastAsia="Times New Roman" w:hAnsi="Georgia" w:cs="Times New Roman"/>
              </w:rPr>
              <w:t>Rhythmic Accuracy</w:t>
            </w:r>
          </w:p>
        </w:tc>
        <w:tc>
          <w:tcPr>
            <w:tcW w:w="840" w:type="dxa"/>
            <w:tcBorders>
              <w:top w:val="single" w:sz="18" w:space="0" w:color="auto"/>
              <w:right w:val="single" w:sz="18"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Total Score</w:t>
            </w:r>
          </w:p>
        </w:tc>
      </w:tr>
      <w:tr w:rsidR="00A042DB" w:rsidRPr="00A042DB" w:rsidTr="008764C7">
        <w:tc>
          <w:tcPr>
            <w:tcW w:w="1463" w:type="dxa"/>
            <w:vMerge/>
            <w:tcBorders>
              <w:left w:val="single" w:sz="18" w:space="0" w:color="auto"/>
              <w:bottom w:val="single" w:sz="18" w:space="0" w:color="auto"/>
            </w:tcBorders>
          </w:tcPr>
          <w:p w:rsidR="00A042DB" w:rsidRPr="00A042DB" w:rsidRDefault="00A042DB" w:rsidP="00A042DB">
            <w:pPr>
              <w:spacing w:after="0" w:line="240" w:lineRule="auto"/>
              <w:ind w:right="-85" w:hanging="252"/>
              <w:rPr>
                <w:rFonts w:ascii="Georgia" w:eastAsia="Times New Roman" w:hAnsi="Georgia" w:cs="Times New Roman"/>
                <w:sz w:val="20"/>
                <w:szCs w:val="20"/>
              </w:rPr>
            </w:pPr>
          </w:p>
        </w:tc>
        <w:tc>
          <w:tcPr>
            <w:tcW w:w="1177" w:type="dxa"/>
            <w:gridSpan w:val="2"/>
            <w:vMerge/>
            <w:tcBorders>
              <w:bottom w:val="single" w:sz="18" w:space="0" w:color="auto"/>
            </w:tcBorders>
          </w:tcPr>
          <w:p w:rsidR="00A042DB" w:rsidRPr="00A042DB" w:rsidRDefault="00A042DB" w:rsidP="00A042DB">
            <w:pPr>
              <w:spacing w:after="0" w:line="240" w:lineRule="auto"/>
              <w:ind w:left="-131" w:right="-108"/>
              <w:rPr>
                <w:rFonts w:ascii="Georgia" w:eastAsia="Times New Roman" w:hAnsi="Georgia" w:cs="Times New Roman"/>
                <w:sz w:val="20"/>
                <w:szCs w:val="20"/>
              </w:rPr>
            </w:pPr>
          </w:p>
        </w:tc>
        <w:tc>
          <w:tcPr>
            <w:tcW w:w="960" w:type="dxa"/>
            <w:vMerge/>
            <w:tcBorders>
              <w:bottom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Borders>
              <w:bottom w:val="single" w:sz="18" w:space="0" w:color="auto"/>
            </w:tcBorders>
          </w:tcPr>
          <w:p w:rsidR="00A042DB" w:rsidRPr="00A042DB" w:rsidRDefault="00A042DB" w:rsidP="00A042DB">
            <w:pPr>
              <w:spacing w:after="0" w:line="240" w:lineRule="auto"/>
              <w:ind w:left="-108" w:right="-108"/>
              <w:jc w:val="center"/>
              <w:rPr>
                <w:rFonts w:ascii="Georgia" w:eastAsia="Times New Roman" w:hAnsi="Georgia" w:cs="Times New Roman"/>
                <w:sz w:val="24"/>
                <w:szCs w:val="24"/>
              </w:rPr>
            </w:pPr>
            <w:r w:rsidRPr="00A042DB">
              <w:rPr>
                <w:rFonts w:ascii="Georgia" w:eastAsia="Times New Roman" w:hAnsi="Georgia" w:cs="Times New Roman"/>
              </w:rPr>
              <w:t>Deficient</w:t>
            </w:r>
          </w:p>
        </w:tc>
        <w:tc>
          <w:tcPr>
            <w:tcW w:w="720" w:type="dxa"/>
            <w:tcBorders>
              <w:bottom w:val="single" w:sz="18" w:space="0" w:color="auto"/>
            </w:tcBorders>
          </w:tcPr>
          <w:p w:rsidR="00A042DB" w:rsidRPr="00A042DB" w:rsidRDefault="00A042DB" w:rsidP="00A042DB">
            <w:pPr>
              <w:spacing w:after="0" w:line="240" w:lineRule="auto"/>
              <w:ind w:right="-108" w:hanging="108"/>
              <w:jc w:val="center"/>
              <w:rPr>
                <w:rFonts w:ascii="Georgia" w:eastAsia="Times New Roman" w:hAnsi="Georgia" w:cs="Times New Roman"/>
                <w:sz w:val="24"/>
                <w:szCs w:val="24"/>
              </w:rPr>
            </w:pPr>
            <w:r w:rsidRPr="00A042DB">
              <w:rPr>
                <w:rFonts w:ascii="Georgia" w:eastAsia="Times New Roman" w:hAnsi="Georgia" w:cs="Times New Roman"/>
              </w:rPr>
              <w:t>Level 1</w:t>
            </w:r>
          </w:p>
        </w:tc>
        <w:tc>
          <w:tcPr>
            <w:tcW w:w="720" w:type="dxa"/>
            <w:gridSpan w:val="2"/>
            <w:tcBorders>
              <w:bottom w:val="single" w:sz="18" w:space="0" w:color="auto"/>
            </w:tcBorders>
          </w:tcPr>
          <w:p w:rsidR="00A042DB" w:rsidRPr="00A042DB" w:rsidRDefault="00A042DB" w:rsidP="00A042DB">
            <w:pPr>
              <w:spacing w:after="0" w:line="240" w:lineRule="auto"/>
              <w:ind w:right="-108" w:hanging="108"/>
              <w:jc w:val="center"/>
              <w:rPr>
                <w:rFonts w:ascii="Georgia" w:eastAsia="Times New Roman" w:hAnsi="Georgia" w:cs="Times New Roman"/>
                <w:sz w:val="24"/>
                <w:szCs w:val="24"/>
              </w:rPr>
            </w:pPr>
            <w:r w:rsidRPr="00A042DB">
              <w:rPr>
                <w:rFonts w:ascii="Georgia" w:eastAsia="Times New Roman" w:hAnsi="Georgia" w:cs="Times New Roman"/>
              </w:rPr>
              <w:t>Level 2</w:t>
            </w:r>
          </w:p>
        </w:tc>
        <w:tc>
          <w:tcPr>
            <w:tcW w:w="960" w:type="dxa"/>
            <w:vMerge/>
            <w:tcBorders>
              <w:bottom w:val="single" w:sz="18"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p>
        </w:tc>
        <w:tc>
          <w:tcPr>
            <w:tcW w:w="1080" w:type="dxa"/>
            <w:tcBorders>
              <w:bottom w:val="single" w:sz="18" w:space="0" w:color="auto"/>
            </w:tcBorders>
          </w:tcPr>
          <w:p w:rsidR="00A042DB" w:rsidRPr="00A042DB" w:rsidRDefault="00A042DB" w:rsidP="00A042DB">
            <w:pPr>
              <w:spacing w:after="0" w:line="240" w:lineRule="auto"/>
              <w:ind w:left="-108" w:right="-108"/>
              <w:jc w:val="center"/>
              <w:rPr>
                <w:rFonts w:ascii="Georgia" w:eastAsia="Times New Roman" w:hAnsi="Georgia" w:cs="Times New Roman"/>
                <w:sz w:val="24"/>
                <w:szCs w:val="24"/>
              </w:rPr>
            </w:pPr>
            <w:r w:rsidRPr="00A042DB">
              <w:rPr>
                <w:rFonts w:ascii="Georgia" w:eastAsia="Times New Roman" w:hAnsi="Georgia" w:cs="Times New Roman"/>
              </w:rPr>
              <w:t>Slow/Fast</w:t>
            </w:r>
          </w:p>
        </w:tc>
        <w:tc>
          <w:tcPr>
            <w:tcW w:w="1080" w:type="dxa"/>
            <w:gridSpan w:val="2"/>
            <w:tcBorders>
              <w:bottom w:val="single" w:sz="18" w:space="0" w:color="auto"/>
            </w:tcBorders>
          </w:tcPr>
          <w:p w:rsidR="00A042DB" w:rsidRPr="00A042DB" w:rsidRDefault="00A042DB" w:rsidP="00A042DB">
            <w:pPr>
              <w:spacing w:after="0" w:line="240" w:lineRule="auto"/>
              <w:ind w:left="-108" w:right="-108"/>
              <w:jc w:val="center"/>
              <w:rPr>
                <w:rFonts w:ascii="Georgia" w:eastAsia="Times New Roman" w:hAnsi="Georgia" w:cs="Times New Roman"/>
                <w:sz w:val="24"/>
                <w:szCs w:val="24"/>
              </w:rPr>
            </w:pPr>
            <w:r w:rsidRPr="00A042DB">
              <w:rPr>
                <w:rFonts w:ascii="Georgia" w:eastAsia="Times New Roman" w:hAnsi="Georgia" w:cs="Times New Roman"/>
              </w:rPr>
              <w:t>Fast/Slow</w:t>
            </w:r>
          </w:p>
        </w:tc>
        <w:tc>
          <w:tcPr>
            <w:tcW w:w="960" w:type="dxa"/>
            <w:tcBorders>
              <w:bottom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c>
          <w:tcPr>
            <w:tcW w:w="840" w:type="dxa"/>
            <w:tcBorders>
              <w:bottom w:val="single" w:sz="18" w:space="0" w:color="auto"/>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top w:val="single" w:sz="18" w:space="0" w:color="auto"/>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1. Single Str. Roll</w:t>
            </w:r>
          </w:p>
        </w:tc>
        <w:tc>
          <w:tcPr>
            <w:tcW w:w="1177" w:type="dxa"/>
            <w:gridSpan w:val="2"/>
            <w:tcBorders>
              <w:top w:val="single" w:sz="18" w:space="0" w:color="auto"/>
            </w:tcBorders>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r w:rsidRPr="00A042DB">
              <w:rPr>
                <w:rFonts w:ascii="Georgia" w:eastAsia="Times New Roman" w:hAnsi="Georgia" w:cs="Times New Roman"/>
                <w:sz w:val="20"/>
                <w:szCs w:val="20"/>
              </w:rPr>
              <w:t>32</w:t>
            </w:r>
            <w:r w:rsidRPr="00A042DB">
              <w:rPr>
                <w:rFonts w:ascii="Georgia" w:eastAsia="Times New Roman" w:hAnsi="Georgia" w:cs="Times New Roman"/>
                <w:sz w:val="20"/>
                <w:szCs w:val="20"/>
                <w:vertAlign w:val="superscript"/>
              </w:rPr>
              <w:t>nd</w:t>
            </w:r>
            <w:r w:rsidRPr="00A042DB">
              <w:rPr>
                <w:rFonts w:ascii="Georgia" w:eastAsia="Times New Roman" w:hAnsi="Georgia" w:cs="Times New Roman"/>
                <w:sz w:val="20"/>
                <w:szCs w:val="20"/>
              </w:rPr>
              <w:t xml:space="preserve"> notes</w:t>
            </w:r>
          </w:p>
        </w:tc>
        <w:tc>
          <w:tcPr>
            <w:tcW w:w="960" w:type="dxa"/>
            <w:tcBorders>
              <w:top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Borders>
              <w:top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80</w:t>
            </w:r>
          </w:p>
        </w:tc>
        <w:tc>
          <w:tcPr>
            <w:tcW w:w="720" w:type="dxa"/>
            <w:tcBorders>
              <w:top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90</w:t>
            </w:r>
          </w:p>
        </w:tc>
        <w:tc>
          <w:tcPr>
            <w:tcW w:w="720" w:type="dxa"/>
            <w:gridSpan w:val="2"/>
            <w:tcBorders>
              <w:top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100</w:t>
            </w:r>
          </w:p>
        </w:tc>
        <w:tc>
          <w:tcPr>
            <w:tcW w:w="960" w:type="dxa"/>
            <w:tcBorders>
              <w:top w:val="single" w:sz="18"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Borders>
              <w:top w:val="single" w:sz="18" w:space="0" w:color="auto"/>
            </w:tcBorders>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Borders>
              <w:top w:val="single" w:sz="18" w:space="0" w:color="auto"/>
            </w:tcBorders>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Borders>
              <w:top w:val="single" w:sz="18"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top w:val="single" w:sz="18" w:space="0" w:color="auto"/>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 xml:space="preserve">4. Buzz Roll </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r w:rsidRPr="00A042DB">
              <w:rPr>
                <w:rFonts w:ascii="Georgia" w:eastAsia="Times New Roman" w:hAnsi="Georgia" w:cs="Times New Roman"/>
                <w:sz w:val="20"/>
                <w:szCs w:val="20"/>
              </w:rPr>
              <w:t>(Mult.Bnc./ Closed)</w:t>
            </w: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120</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120</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120</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 xml:space="preserve">6. Dbl. Str. Roll </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r w:rsidRPr="00A042DB">
              <w:rPr>
                <w:rFonts w:ascii="Georgia" w:eastAsia="Times New Roman" w:hAnsi="Georgia" w:cs="Times New Roman"/>
                <w:sz w:val="20"/>
                <w:szCs w:val="20"/>
              </w:rPr>
              <w:t>(</w:t>
            </w:r>
            <w:r w:rsidRPr="00A042DB">
              <w:rPr>
                <w:rFonts w:ascii="Georgia" w:eastAsia="Times New Roman" w:hAnsi="Georgia" w:cs="Times New Roman"/>
                <w:sz w:val="18"/>
                <w:szCs w:val="18"/>
              </w:rPr>
              <w:t>Long/Open</w:t>
            </w:r>
            <w:r w:rsidRPr="00A042DB">
              <w:rPr>
                <w:rFonts w:ascii="Georgia" w:eastAsia="Times New Roman" w:hAnsi="Georgia" w:cs="Times New Roman"/>
                <w:sz w:val="20"/>
                <w:szCs w:val="20"/>
              </w:rPr>
              <w:t>)</w:t>
            </w: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110</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125</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132</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7. 5-Stroke Roll</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100</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120</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132</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9. 7-Stroke Roll</w:t>
            </w:r>
          </w:p>
        </w:tc>
        <w:tc>
          <w:tcPr>
            <w:tcW w:w="1177" w:type="dxa"/>
            <w:gridSpan w:val="2"/>
          </w:tcPr>
          <w:p w:rsidR="00A042DB" w:rsidRPr="00A042DB" w:rsidRDefault="00A042DB" w:rsidP="00A042DB">
            <w:pPr>
              <w:spacing w:after="0" w:line="240" w:lineRule="auto"/>
              <w:ind w:left="-131" w:right="-108" w:hanging="11"/>
              <w:jc w:val="center"/>
              <w:rPr>
                <w:rFonts w:ascii="Georgia" w:eastAsia="Times New Roman" w:hAnsi="Georgia" w:cs="Times New Roman"/>
                <w:sz w:val="20"/>
                <w:szCs w:val="20"/>
              </w:rPr>
            </w:pPr>
            <w:r w:rsidRPr="00A042DB">
              <w:rPr>
                <w:rFonts w:ascii="Georgia" w:eastAsia="Times New Roman" w:hAnsi="Georgia" w:cs="Times New Roman"/>
                <w:sz w:val="20"/>
                <w:szCs w:val="20"/>
              </w:rPr>
              <w:t>Dbl/Triple Meter</w:t>
            </w: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ind w:right="-108" w:hanging="108"/>
              <w:rPr>
                <w:rFonts w:ascii="Georgia" w:eastAsia="Times New Roman" w:hAnsi="Georgia" w:cs="Times New Roman"/>
                <w:sz w:val="24"/>
                <w:szCs w:val="24"/>
              </w:rPr>
            </w:pPr>
            <w:r w:rsidRPr="00A042DB">
              <w:rPr>
                <w:rFonts w:ascii="Georgia" w:eastAsia="Times New Roman" w:hAnsi="Georgia" w:cs="Times New Roman"/>
              </w:rPr>
              <w:t>100/75</w:t>
            </w:r>
          </w:p>
        </w:tc>
        <w:tc>
          <w:tcPr>
            <w:tcW w:w="720" w:type="dxa"/>
          </w:tcPr>
          <w:p w:rsidR="00A042DB" w:rsidRPr="00A042DB" w:rsidRDefault="00A042DB" w:rsidP="00A042DB">
            <w:pPr>
              <w:spacing w:after="0" w:line="240" w:lineRule="auto"/>
              <w:ind w:right="-108" w:hanging="108"/>
              <w:rPr>
                <w:rFonts w:ascii="Georgia" w:eastAsia="Times New Roman" w:hAnsi="Georgia" w:cs="Times New Roman"/>
                <w:sz w:val="24"/>
                <w:szCs w:val="24"/>
              </w:rPr>
            </w:pPr>
            <w:r w:rsidRPr="00A042DB">
              <w:rPr>
                <w:rFonts w:ascii="Georgia" w:eastAsia="Times New Roman" w:hAnsi="Georgia" w:cs="Times New Roman"/>
              </w:rPr>
              <w:t>120/</w:t>
            </w:r>
          </w:p>
          <w:p w:rsidR="00A042DB" w:rsidRPr="00A042DB" w:rsidRDefault="00A042DB" w:rsidP="00A042DB">
            <w:pPr>
              <w:spacing w:after="0" w:line="240" w:lineRule="auto"/>
              <w:ind w:right="-108" w:hanging="108"/>
              <w:rPr>
                <w:rFonts w:ascii="Georgia" w:eastAsia="Times New Roman" w:hAnsi="Georgia" w:cs="Times New Roman"/>
                <w:sz w:val="24"/>
                <w:szCs w:val="24"/>
              </w:rPr>
            </w:pPr>
            <w:r w:rsidRPr="00A042DB">
              <w:rPr>
                <w:rFonts w:ascii="Georgia" w:eastAsia="Times New Roman" w:hAnsi="Georgia" w:cs="Times New Roman"/>
              </w:rPr>
              <w:t xml:space="preserve">  95</w:t>
            </w:r>
          </w:p>
        </w:tc>
        <w:tc>
          <w:tcPr>
            <w:tcW w:w="720" w:type="dxa"/>
            <w:gridSpan w:val="2"/>
          </w:tcPr>
          <w:p w:rsidR="00A042DB" w:rsidRPr="00A042DB" w:rsidRDefault="00A042DB" w:rsidP="00A042DB">
            <w:pPr>
              <w:spacing w:after="0" w:line="240" w:lineRule="auto"/>
              <w:ind w:right="-108" w:hanging="108"/>
              <w:rPr>
                <w:rFonts w:ascii="Georgia" w:eastAsia="Times New Roman" w:hAnsi="Georgia" w:cs="Times New Roman"/>
                <w:sz w:val="24"/>
                <w:szCs w:val="24"/>
              </w:rPr>
            </w:pPr>
            <w:r w:rsidRPr="00A042DB">
              <w:rPr>
                <w:rFonts w:ascii="Georgia" w:eastAsia="Times New Roman" w:hAnsi="Georgia" w:cs="Times New Roman"/>
              </w:rPr>
              <w:t>132/</w:t>
            </w:r>
          </w:p>
          <w:p w:rsidR="00A042DB" w:rsidRPr="00A042DB" w:rsidRDefault="00A042DB" w:rsidP="00A042DB">
            <w:pPr>
              <w:spacing w:after="0" w:line="240" w:lineRule="auto"/>
              <w:ind w:right="-108" w:hanging="108"/>
              <w:rPr>
                <w:rFonts w:ascii="Georgia" w:eastAsia="Times New Roman" w:hAnsi="Georgia" w:cs="Times New Roman"/>
                <w:sz w:val="24"/>
                <w:szCs w:val="24"/>
              </w:rPr>
            </w:pPr>
            <w:r w:rsidRPr="00A042DB">
              <w:rPr>
                <w:rFonts w:ascii="Georgia" w:eastAsia="Times New Roman" w:hAnsi="Georgia" w:cs="Times New Roman"/>
              </w:rPr>
              <w:t xml:space="preserve">  115</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10. 9-Stroke Roll</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100</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120</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132</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13. 13-Str. Roll</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100</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120</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132</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15. 17-Str. Roll</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100</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120</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132</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16. Paradiddle</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155</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180</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192</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20. Flam</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r w:rsidRPr="00A042DB">
              <w:rPr>
                <w:rFonts w:ascii="Georgia" w:eastAsia="Times New Roman" w:hAnsi="Georgia" w:cs="Times New Roman"/>
                <w:sz w:val="20"/>
                <w:szCs w:val="20"/>
              </w:rPr>
              <w:t>8</w:t>
            </w:r>
            <w:r w:rsidRPr="00A042DB">
              <w:rPr>
                <w:rFonts w:ascii="Georgia" w:eastAsia="Times New Roman" w:hAnsi="Georgia" w:cs="Times New Roman"/>
                <w:sz w:val="20"/>
                <w:szCs w:val="20"/>
                <w:vertAlign w:val="superscript"/>
              </w:rPr>
              <w:t>th</w:t>
            </w:r>
            <w:r w:rsidRPr="00A042DB">
              <w:rPr>
                <w:rFonts w:ascii="Georgia" w:eastAsia="Times New Roman" w:hAnsi="Georgia" w:cs="Times New Roman"/>
                <w:sz w:val="20"/>
                <w:szCs w:val="20"/>
              </w:rPr>
              <w:t xml:space="preserve"> notes</w:t>
            </w: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125</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150</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180</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21. Flam Accent</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r w:rsidRPr="00A042DB">
              <w:rPr>
                <w:rFonts w:ascii="Georgia" w:eastAsia="Times New Roman" w:hAnsi="Georgia" w:cs="Times New Roman"/>
                <w:sz w:val="20"/>
                <w:szCs w:val="20"/>
              </w:rPr>
              <w:t>6/8</w:t>
            </w: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112</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160</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176</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22. Flam Tap</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104</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124</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132</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31. Drag</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r w:rsidRPr="00A042DB">
              <w:rPr>
                <w:rFonts w:ascii="Georgia" w:eastAsia="Times New Roman" w:hAnsi="Georgia" w:cs="Times New Roman"/>
                <w:sz w:val="20"/>
                <w:szCs w:val="20"/>
              </w:rPr>
              <w:t>Quarter notes</w:t>
            </w: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124</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170</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200</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34. Lesson 25</w:t>
            </w:r>
          </w:p>
        </w:tc>
        <w:tc>
          <w:tcPr>
            <w:tcW w:w="1177" w:type="dxa"/>
            <w:gridSpan w:val="2"/>
          </w:tcPr>
          <w:p w:rsidR="00A042DB" w:rsidRPr="00A042DB" w:rsidRDefault="00A042DB" w:rsidP="00A042DB">
            <w:pPr>
              <w:spacing w:after="0" w:line="240" w:lineRule="auto"/>
              <w:ind w:left="-131" w:right="-108"/>
              <w:jc w:val="center"/>
              <w:rPr>
                <w:rFonts w:ascii="Georgia" w:eastAsia="Times New Roman" w:hAnsi="Georgia" w:cs="Times New Roman"/>
                <w:sz w:val="20"/>
                <w:szCs w:val="20"/>
              </w:rPr>
            </w:pPr>
            <w:r w:rsidRPr="00A042DB">
              <w:rPr>
                <w:rFonts w:ascii="Georgia" w:eastAsia="Times New Roman" w:hAnsi="Georgia" w:cs="Times New Roman"/>
                <w:sz w:val="20"/>
                <w:szCs w:val="20"/>
              </w:rPr>
              <w:t>4/4</w:t>
            </w:r>
          </w:p>
        </w:tc>
        <w:tc>
          <w:tcPr>
            <w:tcW w:w="960" w:type="dxa"/>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100</w:t>
            </w:r>
          </w:p>
        </w:tc>
        <w:tc>
          <w:tcPr>
            <w:tcW w:w="720" w:type="dxa"/>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124</w:t>
            </w:r>
          </w:p>
        </w:tc>
        <w:tc>
          <w:tcPr>
            <w:tcW w:w="720" w:type="dxa"/>
            <w:gridSpan w:val="2"/>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132</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463" w:type="dxa"/>
            <w:tcBorders>
              <w:left w:val="single" w:sz="18" w:space="0" w:color="auto"/>
              <w:bottom w:val="single" w:sz="18" w:space="0" w:color="auto"/>
            </w:tcBorders>
          </w:tcPr>
          <w:p w:rsidR="00A042DB" w:rsidRPr="00A042DB" w:rsidRDefault="00A042DB" w:rsidP="00A042DB">
            <w:pPr>
              <w:spacing w:after="0" w:line="240" w:lineRule="auto"/>
              <w:ind w:right="-85"/>
              <w:rPr>
                <w:rFonts w:ascii="Georgia" w:eastAsia="Times New Roman" w:hAnsi="Georgia" w:cs="Times New Roman"/>
                <w:sz w:val="20"/>
                <w:szCs w:val="20"/>
              </w:rPr>
            </w:pPr>
            <w:r w:rsidRPr="00A042DB">
              <w:rPr>
                <w:rFonts w:ascii="Georgia" w:eastAsia="Times New Roman" w:hAnsi="Georgia" w:cs="Times New Roman"/>
                <w:sz w:val="20"/>
                <w:szCs w:val="20"/>
              </w:rPr>
              <w:t>38. Ratamacue</w:t>
            </w:r>
          </w:p>
        </w:tc>
        <w:tc>
          <w:tcPr>
            <w:tcW w:w="1177" w:type="dxa"/>
            <w:gridSpan w:val="2"/>
            <w:tcBorders>
              <w:bottom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tcBorders>
              <w:bottom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c>
          <w:tcPr>
            <w:tcW w:w="960" w:type="dxa"/>
            <w:gridSpan w:val="2"/>
            <w:tcBorders>
              <w:bottom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90</w:t>
            </w:r>
          </w:p>
        </w:tc>
        <w:tc>
          <w:tcPr>
            <w:tcW w:w="720" w:type="dxa"/>
            <w:tcBorders>
              <w:bottom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114</w:t>
            </w:r>
          </w:p>
        </w:tc>
        <w:tc>
          <w:tcPr>
            <w:tcW w:w="720" w:type="dxa"/>
            <w:gridSpan w:val="2"/>
            <w:tcBorders>
              <w:bottom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rPr>
              <w:t>116</w:t>
            </w:r>
          </w:p>
        </w:tc>
        <w:tc>
          <w:tcPr>
            <w:tcW w:w="960" w:type="dxa"/>
            <w:tcBorders>
              <w:bottom w:val="single" w:sz="18"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1080" w:type="dxa"/>
            <w:tcBorders>
              <w:bottom w:val="single" w:sz="18" w:space="0" w:color="auto"/>
            </w:tcBorders>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1080" w:type="dxa"/>
            <w:gridSpan w:val="2"/>
            <w:tcBorders>
              <w:bottom w:val="single" w:sz="18" w:space="0" w:color="auto"/>
            </w:tcBorders>
          </w:tcPr>
          <w:p w:rsidR="00A042DB" w:rsidRPr="00A042DB" w:rsidRDefault="00A042DB" w:rsidP="00A042DB">
            <w:pPr>
              <w:spacing w:after="0" w:line="240" w:lineRule="auto"/>
              <w:ind w:right="-108" w:hanging="157"/>
              <w:jc w:val="center"/>
              <w:rPr>
                <w:rFonts w:ascii="Georgia" w:eastAsia="Times New Roman" w:hAnsi="Georgia" w:cs="Times New Roman"/>
                <w:sz w:val="24"/>
                <w:szCs w:val="24"/>
              </w:rPr>
            </w:pPr>
            <w:r w:rsidRPr="00A042DB">
              <w:rPr>
                <w:rFonts w:ascii="Georgia" w:eastAsia="Times New Roman" w:hAnsi="Georgia" w:cs="Times New Roman"/>
              </w:rPr>
              <w:t>1   2   3</w:t>
            </w:r>
          </w:p>
        </w:tc>
        <w:tc>
          <w:tcPr>
            <w:tcW w:w="960" w:type="dxa"/>
            <w:tcBorders>
              <w:bottom w:val="single" w:sz="18" w:space="0" w:color="auto"/>
            </w:tcBorders>
          </w:tcPr>
          <w:p w:rsidR="00A042DB" w:rsidRPr="00A042DB" w:rsidRDefault="00A042DB" w:rsidP="00A042DB">
            <w:pPr>
              <w:spacing w:after="0" w:line="240" w:lineRule="auto"/>
              <w:jc w:val="center"/>
              <w:rPr>
                <w:rFonts w:ascii="Georgia" w:eastAsia="Times New Roman" w:hAnsi="Georgia" w:cs="Times New Roman"/>
                <w:sz w:val="24"/>
                <w:szCs w:val="24"/>
              </w:rPr>
            </w:pPr>
            <w:r w:rsidRPr="00A042DB">
              <w:rPr>
                <w:rFonts w:ascii="Georgia" w:eastAsia="Times New Roman" w:hAnsi="Georgia" w:cs="Times New Roman"/>
              </w:rPr>
              <w:t>3   6   9</w:t>
            </w:r>
          </w:p>
        </w:tc>
        <w:tc>
          <w:tcPr>
            <w:tcW w:w="840" w:type="dxa"/>
            <w:tcBorders>
              <w:bottom w:val="single" w:sz="18" w:space="0" w:color="auto"/>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r w:rsidR="00A042DB" w:rsidRPr="00A042DB" w:rsidTr="008764C7">
        <w:tc>
          <w:tcPr>
            <w:tcW w:w="10080" w:type="dxa"/>
            <w:gridSpan w:val="14"/>
            <w:tcBorders>
              <w:left w:val="single" w:sz="18" w:space="0" w:color="auto"/>
              <w:bottom w:val="single" w:sz="18" w:space="0" w:color="auto"/>
              <w:right w:val="single" w:sz="18" w:space="0" w:color="auto"/>
            </w:tcBorders>
          </w:tcPr>
          <w:p w:rsidR="00A042DB" w:rsidRPr="00A042DB" w:rsidRDefault="00A042DB" w:rsidP="00A042DB">
            <w:pPr>
              <w:spacing w:after="0" w:line="240" w:lineRule="auto"/>
              <w:jc w:val="right"/>
              <w:rPr>
                <w:rFonts w:ascii="Georgia" w:eastAsia="Times New Roman" w:hAnsi="Georgia" w:cs="Times New Roman"/>
                <w:sz w:val="24"/>
                <w:szCs w:val="24"/>
              </w:rPr>
            </w:pPr>
            <w:r w:rsidRPr="00A042DB">
              <w:rPr>
                <w:rFonts w:ascii="Georgia" w:eastAsia="Times New Roman" w:hAnsi="Georgia" w:cs="Times New Roman"/>
              </w:rPr>
              <w:t>Total of all rudiments</w:t>
            </w:r>
          </w:p>
        </w:tc>
        <w:tc>
          <w:tcPr>
            <w:tcW w:w="840" w:type="dxa"/>
            <w:tcBorders>
              <w:left w:val="single" w:sz="18" w:space="0" w:color="auto"/>
              <w:bottom w:val="single" w:sz="18" w:space="0" w:color="auto"/>
              <w:right w:val="single" w:sz="18" w:space="0" w:color="auto"/>
            </w:tcBorders>
          </w:tcPr>
          <w:p w:rsidR="00A042DB" w:rsidRPr="00A042DB" w:rsidRDefault="00A042DB" w:rsidP="00A042DB">
            <w:pPr>
              <w:spacing w:after="0" w:line="240" w:lineRule="auto"/>
              <w:rPr>
                <w:rFonts w:ascii="Georgia" w:eastAsia="Times New Roman" w:hAnsi="Georgia" w:cs="Times New Roman"/>
                <w:sz w:val="24"/>
                <w:szCs w:val="24"/>
              </w:rPr>
            </w:pPr>
          </w:p>
        </w:tc>
      </w:tr>
    </w:tbl>
    <w:p w:rsidR="00A042DB" w:rsidRPr="00A042DB" w:rsidRDefault="00A042DB" w:rsidP="00A042DB">
      <w:pPr>
        <w:spacing w:after="0" w:line="20" w:lineRule="atLeast"/>
        <w:contextualSpacing/>
        <w:rPr>
          <w:rFonts w:ascii="Georgia" w:eastAsia="Times New Roman" w:hAnsi="Georgia" w:cs="Times New Roman"/>
          <w:sz w:val="16"/>
          <w:szCs w:val="16"/>
        </w:rPr>
      </w:pPr>
    </w:p>
    <w:tbl>
      <w:tblPr>
        <w:tblW w:w="109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9000"/>
      </w:tblGrid>
      <w:tr w:rsidR="00A042DB" w:rsidRPr="00A042DB" w:rsidTr="008764C7">
        <w:tc>
          <w:tcPr>
            <w:tcW w:w="1920" w:type="dxa"/>
          </w:tcPr>
          <w:p w:rsidR="00A042DB" w:rsidRPr="00A042DB" w:rsidRDefault="00A042DB" w:rsidP="00A042DB">
            <w:pPr>
              <w:spacing w:after="0" w:line="240" w:lineRule="auto"/>
              <w:ind w:right="-108" w:hanging="108"/>
              <w:rPr>
                <w:rFonts w:ascii="Georgia" w:eastAsia="Times New Roman" w:hAnsi="Georgia" w:cs="Times New Roman"/>
                <w:b/>
                <w:i/>
                <w:sz w:val="18"/>
                <w:szCs w:val="18"/>
              </w:rPr>
            </w:pPr>
            <w:r w:rsidRPr="00A042DB">
              <w:rPr>
                <w:rFonts w:ascii="Georgia" w:eastAsia="Times New Roman" w:hAnsi="Georgia" w:cs="Times New Roman"/>
                <w:b/>
                <w:i/>
                <w:sz w:val="18"/>
                <w:szCs w:val="18"/>
              </w:rPr>
              <w:t>Definition of Scoring:</w:t>
            </w:r>
          </w:p>
        </w:tc>
        <w:tc>
          <w:tcPr>
            <w:tcW w:w="9000" w:type="dxa"/>
          </w:tcPr>
          <w:p w:rsidR="00A042DB" w:rsidRPr="00A042DB" w:rsidRDefault="00A042DB" w:rsidP="00A042DB">
            <w:pPr>
              <w:spacing w:after="0" w:line="240" w:lineRule="auto"/>
              <w:rPr>
                <w:rFonts w:ascii="Georgia" w:eastAsia="Times New Roman" w:hAnsi="Georgia" w:cs="Times New Roman"/>
                <w:i/>
                <w:sz w:val="18"/>
                <w:szCs w:val="18"/>
              </w:rPr>
            </w:pPr>
            <w:r w:rsidRPr="00A042DB">
              <w:rPr>
                <w:rFonts w:ascii="Georgia" w:eastAsia="Times New Roman" w:hAnsi="Georgia" w:cs="Times New Roman"/>
                <w:i/>
                <w:sz w:val="18"/>
                <w:szCs w:val="18"/>
              </w:rPr>
              <w:t>Below you see the explanation of how each category is scored.</w:t>
            </w:r>
          </w:p>
        </w:tc>
      </w:tr>
      <w:tr w:rsidR="00A042DB" w:rsidRPr="00A042DB" w:rsidTr="008764C7">
        <w:tc>
          <w:tcPr>
            <w:tcW w:w="1920" w:type="dxa"/>
          </w:tcPr>
          <w:p w:rsidR="00A042DB" w:rsidRPr="00A042DB" w:rsidRDefault="00A042DB" w:rsidP="00A042DB">
            <w:pPr>
              <w:spacing w:after="0" w:line="240" w:lineRule="auto"/>
              <w:rPr>
                <w:rFonts w:ascii="Georgia" w:eastAsia="Times New Roman" w:hAnsi="Georgia" w:cs="Times New Roman"/>
                <w:sz w:val="18"/>
                <w:szCs w:val="18"/>
              </w:rPr>
            </w:pPr>
            <w:r w:rsidRPr="00A042DB">
              <w:rPr>
                <w:rFonts w:ascii="Georgia" w:eastAsia="Times New Roman" w:hAnsi="Georgia" w:cs="Times New Roman"/>
                <w:sz w:val="18"/>
                <w:szCs w:val="18"/>
              </w:rPr>
              <w:t>Tempo</w:t>
            </w:r>
          </w:p>
        </w:tc>
        <w:tc>
          <w:tcPr>
            <w:tcW w:w="9000" w:type="dxa"/>
          </w:tcPr>
          <w:p w:rsidR="00A042DB" w:rsidRPr="00A042DB" w:rsidRDefault="00A042DB" w:rsidP="00A042DB">
            <w:pPr>
              <w:spacing w:after="0" w:line="240" w:lineRule="auto"/>
              <w:ind w:right="431"/>
              <w:rPr>
                <w:rFonts w:ascii="Georgia" w:eastAsia="Times New Roman" w:hAnsi="Georgia" w:cs="Times New Roman"/>
                <w:sz w:val="18"/>
                <w:szCs w:val="18"/>
              </w:rPr>
            </w:pPr>
            <w:r w:rsidRPr="00A042DB">
              <w:rPr>
                <w:rFonts w:ascii="Georgia" w:eastAsia="Times New Roman" w:hAnsi="Georgia" w:cs="Times New Roman"/>
                <w:sz w:val="18"/>
                <w:szCs w:val="18"/>
              </w:rPr>
              <w:t>Simply, the top speed reached is noted by tapping tempo on a metronome in conjunction with the performance of the student.  That tempo is recorded in the box.  That tempo, in turn, is compared with the three listed tempos listed (deficient/lvl 1/lvl 2) and given a score accordingly.  A score of 3 is awarded to deficient, 6 to level 1 and 9 to level 2.  The goal is to achieve level 1 and that is considered a top score.  Achieving level 2 at this point is above expectations and rewards the student with a bonus.</w:t>
            </w:r>
          </w:p>
        </w:tc>
      </w:tr>
      <w:tr w:rsidR="00A042DB" w:rsidRPr="00A042DB" w:rsidTr="008764C7">
        <w:tc>
          <w:tcPr>
            <w:tcW w:w="1920" w:type="dxa"/>
          </w:tcPr>
          <w:p w:rsidR="00A042DB" w:rsidRPr="00A042DB" w:rsidRDefault="00A042DB" w:rsidP="00A042DB">
            <w:pPr>
              <w:spacing w:after="0" w:line="240" w:lineRule="auto"/>
              <w:rPr>
                <w:rFonts w:ascii="Georgia" w:eastAsia="Times New Roman" w:hAnsi="Georgia" w:cs="Times New Roman"/>
                <w:sz w:val="18"/>
                <w:szCs w:val="18"/>
              </w:rPr>
            </w:pPr>
            <w:r w:rsidRPr="00A042DB">
              <w:rPr>
                <w:rFonts w:ascii="Georgia" w:eastAsia="Times New Roman" w:hAnsi="Georgia" w:cs="Times New Roman"/>
                <w:sz w:val="18"/>
                <w:szCs w:val="18"/>
              </w:rPr>
              <w:t>Transitions</w:t>
            </w:r>
          </w:p>
        </w:tc>
        <w:tc>
          <w:tcPr>
            <w:tcW w:w="9000" w:type="dxa"/>
          </w:tcPr>
          <w:p w:rsidR="00A042DB" w:rsidRPr="00A042DB" w:rsidRDefault="00A042DB" w:rsidP="00A042DB">
            <w:pPr>
              <w:spacing w:after="0" w:line="240" w:lineRule="auto"/>
              <w:ind w:right="431"/>
              <w:rPr>
                <w:rFonts w:ascii="Georgia" w:eastAsia="Times New Roman" w:hAnsi="Georgia" w:cs="Times New Roman"/>
                <w:sz w:val="18"/>
                <w:szCs w:val="18"/>
              </w:rPr>
            </w:pPr>
            <w:r w:rsidRPr="00A042DB">
              <w:rPr>
                <w:rFonts w:ascii="Georgia" w:eastAsia="Times New Roman" w:hAnsi="Georgia" w:cs="Times New Roman"/>
                <w:sz w:val="18"/>
                <w:szCs w:val="18"/>
              </w:rPr>
              <w:t>Students have been trained to transition tempos of the performed rudiments from extremely slow to as fast as is under control and back again.  This transition is to be smooth and consistent.  A score of 3 shows mastery of this concept/skill.  A score of 2 reflects an understanding of the concept, but the performance lacks finesse and smooth transitions.  A score of 1 shows many problems in the execution of the tempo transitions and a potential lack of understanding of the concept.  (Certainly, a lack of preparation is evident.)</w:t>
            </w:r>
          </w:p>
        </w:tc>
      </w:tr>
      <w:tr w:rsidR="00A042DB" w:rsidRPr="00A042DB" w:rsidTr="008764C7">
        <w:tc>
          <w:tcPr>
            <w:tcW w:w="1920" w:type="dxa"/>
          </w:tcPr>
          <w:p w:rsidR="00A042DB" w:rsidRPr="00A042DB" w:rsidRDefault="00A042DB" w:rsidP="00A042DB">
            <w:pPr>
              <w:spacing w:after="0" w:line="240" w:lineRule="auto"/>
              <w:rPr>
                <w:rFonts w:ascii="Georgia" w:eastAsia="Times New Roman" w:hAnsi="Georgia" w:cs="Times New Roman"/>
                <w:sz w:val="18"/>
                <w:szCs w:val="18"/>
              </w:rPr>
            </w:pPr>
            <w:r w:rsidRPr="00A042DB">
              <w:rPr>
                <w:rFonts w:ascii="Georgia" w:eastAsia="Times New Roman" w:hAnsi="Georgia" w:cs="Times New Roman"/>
                <w:sz w:val="18"/>
                <w:szCs w:val="18"/>
              </w:rPr>
              <w:t>Rhythmic Accuracy</w:t>
            </w:r>
          </w:p>
        </w:tc>
        <w:tc>
          <w:tcPr>
            <w:tcW w:w="9000" w:type="dxa"/>
          </w:tcPr>
          <w:p w:rsidR="00A042DB" w:rsidRPr="00A042DB" w:rsidRDefault="00A042DB" w:rsidP="00A042DB">
            <w:pPr>
              <w:spacing w:after="0" w:line="240" w:lineRule="auto"/>
              <w:ind w:right="431"/>
              <w:rPr>
                <w:rFonts w:ascii="Georgia" w:eastAsia="Times New Roman" w:hAnsi="Georgia" w:cs="Times New Roman"/>
                <w:sz w:val="18"/>
                <w:szCs w:val="18"/>
              </w:rPr>
            </w:pPr>
            <w:r w:rsidRPr="00A042DB">
              <w:rPr>
                <w:rFonts w:ascii="Georgia" w:eastAsia="Times New Roman" w:hAnsi="Georgia" w:cs="Times New Roman"/>
                <w:sz w:val="18"/>
                <w:szCs w:val="18"/>
              </w:rPr>
              <w:t>This is a simple reflection of the mastery of the rhythmic performance of the rudiment.  Each rudiment has a way in which it is to be played, which has been sufficiently covered in lessons.  A performance of the rudiment with the correct rhythm and interpretation will be awarded a score of 9.  A good performance, showing a mastery of the concepts, but exhibiting some notable imperfections along the way will be scored as a 6.  A performance that shows much trouble with the rhythm and interpretation of the rudiment at virtually all tempos will receive a 3.</w:t>
            </w:r>
          </w:p>
        </w:tc>
      </w:tr>
      <w:tr w:rsidR="00A042DB" w:rsidRPr="00A042DB" w:rsidTr="008764C7">
        <w:tc>
          <w:tcPr>
            <w:tcW w:w="1920" w:type="dxa"/>
          </w:tcPr>
          <w:p w:rsidR="00A042DB" w:rsidRPr="00A042DB" w:rsidRDefault="00A042DB" w:rsidP="00A042DB">
            <w:pPr>
              <w:spacing w:after="0" w:line="240" w:lineRule="auto"/>
              <w:rPr>
                <w:rFonts w:ascii="Georgia" w:eastAsia="Times New Roman" w:hAnsi="Georgia" w:cs="Times New Roman"/>
                <w:sz w:val="18"/>
                <w:szCs w:val="18"/>
              </w:rPr>
            </w:pPr>
            <w:r w:rsidRPr="00A042DB">
              <w:rPr>
                <w:rFonts w:ascii="Georgia" w:eastAsia="Times New Roman" w:hAnsi="Georgia" w:cs="Times New Roman"/>
                <w:sz w:val="18"/>
                <w:szCs w:val="18"/>
              </w:rPr>
              <w:t>Below Category Scoring</w:t>
            </w:r>
          </w:p>
        </w:tc>
        <w:tc>
          <w:tcPr>
            <w:tcW w:w="9000" w:type="dxa"/>
          </w:tcPr>
          <w:p w:rsidR="00A042DB" w:rsidRPr="00A042DB" w:rsidRDefault="00A042DB" w:rsidP="00A042DB">
            <w:pPr>
              <w:spacing w:after="0" w:line="240" w:lineRule="auto"/>
              <w:ind w:right="431"/>
              <w:rPr>
                <w:rFonts w:ascii="Georgia" w:eastAsia="Times New Roman" w:hAnsi="Georgia" w:cs="Times New Roman"/>
                <w:sz w:val="18"/>
                <w:szCs w:val="18"/>
              </w:rPr>
            </w:pPr>
            <w:r w:rsidRPr="00A042DB">
              <w:rPr>
                <w:rFonts w:ascii="Georgia" w:eastAsia="Times New Roman" w:hAnsi="Georgia" w:cs="Times New Roman"/>
                <w:sz w:val="18"/>
                <w:szCs w:val="18"/>
              </w:rPr>
              <w:t>If a student does not fulfill the performance of the rudiment to even the minimum mark on the sheet, a score of 0 will be awarded.</w:t>
            </w:r>
          </w:p>
        </w:tc>
      </w:tr>
      <w:tr w:rsidR="00A042DB" w:rsidRPr="00A042DB" w:rsidTr="008764C7">
        <w:tc>
          <w:tcPr>
            <w:tcW w:w="1920" w:type="dxa"/>
          </w:tcPr>
          <w:p w:rsidR="00A042DB" w:rsidRPr="00A042DB" w:rsidRDefault="00A042DB" w:rsidP="00A042DB">
            <w:pPr>
              <w:spacing w:after="0" w:line="240" w:lineRule="auto"/>
              <w:rPr>
                <w:rFonts w:ascii="Georgia" w:eastAsia="Times New Roman" w:hAnsi="Georgia" w:cs="Times New Roman"/>
                <w:sz w:val="18"/>
                <w:szCs w:val="18"/>
              </w:rPr>
            </w:pPr>
            <w:r w:rsidRPr="00A042DB">
              <w:rPr>
                <w:rFonts w:ascii="Georgia" w:eastAsia="Times New Roman" w:hAnsi="Georgia" w:cs="Times New Roman"/>
                <w:sz w:val="18"/>
                <w:szCs w:val="18"/>
              </w:rPr>
              <w:t>Scoring Totals</w:t>
            </w:r>
          </w:p>
        </w:tc>
        <w:tc>
          <w:tcPr>
            <w:tcW w:w="9000" w:type="dxa"/>
          </w:tcPr>
          <w:p w:rsidR="00A042DB" w:rsidRPr="00A042DB" w:rsidRDefault="00A042DB" w:rsidP="00A042DB">
            <w:pPr>
              <w:spacing w:after="0" w:line="240" w:lineRule="auto"/>
              <w:ind w:right="431"/>
              <w:rPr>
                <w:rFonts w:ascii="Georgia" w:eastAsia="Times New Roman" w:hAnsi="Georgia" w:cs="Times New Roman"/>
                <w:sz w:val="18"/>
                <w:szCs w:val="18"/>
              </w:rPr>
            </w:pPr>
            <w:r w:rsidRPr="00A042DB">
              <w:rPr>
                <w:rFonts w:ascii="Georgia" w:eastAsia="Times New Roman" w:hAnsi="Georgia" w:cs="Times New Roman"/>
                <w:sz w:val="18"/>
                <w:szCs w:val="18"/>
              </w:rPr>
              <w:t>A score of 21 would equal a full score per each rudiment (though it is possible to score higher if achieving perfect marks and level 2 tempos).  With 15 rudiments on the list a total score of 315 would be a full score (equal to 100%).  Remember that this is only one part of your jury and this score will be factored into the whole jury grade.</w:t>
            </w:r>
          </w:p>
        </w:tc>
      </w:tr>
    </w:tbl>
    <w:p w:rsidR="00A042DB" w:rsidRPr="00A042DB" w:rsidRDefault="00A042DB" w:rsidP="00A042DB">
      <w:pPr>
        <w:spacing w:after="0" w:line="240" w:lineRule="auto"/>
        <w:jc w:val="center"/>
        <w:rPr>
          <w:rFonts w:ascii="Times New Roman" w:eastAsia="Times New Roman" w:hAnsi="Times New Roman" w:cs="Times New Roman"/>
          <w:b/>
          <w:bCs/>
          <w:sz w:val="24"/>
          <w:szCs w:val="24"/>
          <w:u w:val="single"/>
        </w:rPr>
      </w:pPr>
      <w:r w:rsidRPr="00A042DB">
        <w:rPr>
          <w:rFonts w:ascii="Georgia" w:eastAsia="Times New Roman" w:hAnsi="Georgia" w:cs="Times New Roman"/>
          <w:b/>
          <w:sz w:val="28"/>
          <w:szCs w:val="28"/>
          <w:u w:val="single"/>
        </w:rPr>
        <w:t>A</w:t>
      </w:r>
      <w:r w:rsidR="006776AB">
        <w:rPr>
          <w:rFonts w:ascii="Georgia" w:eastAsia="Times New Roman" w:hAnsi="Georgia" w:cs="Times New Roman"/>
          <w:b/>
          <w:sz w:val="28"/>
          <w:szCs w:val="28"/>
          <w:u w:val="single"/>
        </w:rPr>
        <w:t>P</w:t>
      </w:r>
      <w:r w:rsidRPr="00A042DB">
        <w:rPr>
          <w:rFonts w:ascii="Georgia" w:eastAsia="Times New Roman" w:hAnsi="Georgia" w:cs="Times New Roman"/>
          <w:b/>
          <w:sz w:val="28"/>
          <w:szCs w:val="28"/>
          <w:u w:val="single"/>
        </w:rPr>
        <w:t>PENDIX D</w:t>
      </w:r>
    </w:p>
    <w:p w:rsidR="00A042DB" w:rsidRPr="00A042DB" w:rsidRDefault="00A042DB" w:rsidP="00A042DB">
      <w:pPr>
        <w:spacing w:after="0" w:line="240" w:lineRule="auto"/>
        <w:outlineLvl w:val="0"/>
        <w:rPr>
          <w:rFonts w:ascii="Times New Roman" w:eastAsia="Times New Roman" w:hAnsi="Times New Roman" w:cs="Times New Roman"/>
          <w:b/>
          <w:bCs/>
          <w:sz w:val="24"/>
          <w:szCs w:val="24"/>
          <w:u w:val="single"/>
        </w:rPr>
      </w:pPr>
    </w:p>
    <w:p w:rsidR="00A042DB" w:rsidRPr="00A042DB" w:rsidRDefault="00A042DB" w:rsidP="00A042DB">
      <w:pPr>
        <w:spacing w:after="0" w:line="240" w:lineRule="auto"/>
        <w:outlineLvl w:val="0"/>
        <w:rPr>
          <w:rFonts w:ascii="Georgia" w:eastAsia="Times New Roman" w:hAnsi="Georgia" w:cs="Times New Roman"/>
          <w:b/>
          <w:bCs/>
          <w:sz w:val="24"/>
          <w:szCs w:val="24"/>
          <w:u w:val="single"/>
        </w:rPr>
      </w:pPr>
      <w:r w:rsidRPr="00A042DB">
        <w:rPr>
          <w:rFonts w:ascii="Georgia" w:eastAsia="Times New Roman" w:hAnsi="Georgia" w:cs="Times New Roman"/>
          <w:b/>
          <w:bCs/>
          <w:sz w:val="24"/>
          <w:szCs w:val="24"/>
          <w:u w:val="single"/>
        </w:rPr>
        <w:t>Class Piano Requirements</w:t>
      </w:r>
    </w:p>
    <w:p w:rsidR="00A042DB" w:rsidRPr="00A042DB" w:rsidRDefault="00A042DB" w:rsidP="00A042DB">
      <w:pPr>
        <w:spacing w:after="0" w:line="240" w:lineRule="auto"/>
        <w:jc w:val="center"/>
        <w:rPr>
          <w:rFonts w:ascii="Georgia" w:eastAsia="Times New Roman" w:hAnsi="Georgia" w:cs="Times New Roman"/>
          <w:b/>
          <w:bCs/>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By the end of each course, students should be able to achieve the following:</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outlineLvl w:val="0"/>
        <w:rPr>
          <w:rFonts w:ascii="Georgia" w:eastAsia="Times New Roman" w:hAnsi="Georgia" w:cs="Times New Roman"/>
          <w:sz w:val="24"/>
          <w:szCs w:val="24"/>
          <w:u w:val="single"/>
        </w:rPr>
      </w:pPr>
      <w:r w:rsidRPr="00A042DB">
        <w:rPr>
          <w:rFonts w:ascii="Georgia" w:eastAsia="Times New Roman" w:hAnsi="Georgia" w:cs="Times New Roman"/>
          <w:sz w:val="24"/>
          <w:szCs w:val="24"/>
          <w:u w:val="single"/>
        </w:rPr>
        <w:t>Piano I</w:t>
      </w:r>
    </w:p>
    <w:p w:rsidR="00A042DB" w:rsidRPr="00A042DB" w:rsidRDefault="00A042DB" w:rsidP="00A042DB">
      <w:pPr>
        <w:widowControl w:val="0"/>
        <w:numPr>
          <w:ilvl w:val="0"/>
          <w:numId w:val="12"/>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elementary-level repertoire.</w:t>
      </w:r>
    </w:p>
    <w:p w:rsidR="00A042DB" w:rsidRPr="00A042DB" w:rsidRDefault="00A042DB" w:rsidP="00A042DB">
      <w:pPr>
        <w:widowControl w:val="0"/>
        <w:numPr>
          <w:ilvl w:val="0"/>
          <w:numId w:val="12"/>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Sightread early elementary-level repertoire.</w:t>
      </w:r>
    </w:p>
    <w:p w:rsidR="00A042DB" w:rsidRPr="00A042DB" w:rsidRDefault="00A042DB" w:rsidP="00A042DB">
      <w:pPr>
        <w:widowControl w:val="0"/>
        <w:numPr>
          <w:ilvl w:val="0"/>
          <w:numId w:val="12"/>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all major and minor pentascales.</w:t>
      </w:r>
    </w:p>
    <w:p w:rsidR="00A042DB" w:rsidRPr="00A042DB" w:rsidRDefault="00A042DB" w:rsidP="00A042DB">
      <w:pPr>
        <w:widowControl w:val="0"/>
        <w:numPr>
          <w:ilvl w:val="0"/>
          <w:numId w:val="12"/>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C, G, D, A, and E major scales and arpeggios (one octave hands separately) and I-IV6/4-I-V6-V6/5-I chord progression hands separately.</w:t>
      </w:r>
    </w:p>
    <w:p w:rsidR="00A042DB" w:rsidRPr="00A042DB" w:rsidRDefault="00A042DB" w:rsidP="00A042DB">
      <w:pPr>
        <w:widowControl w:val="0"/>
        <w:numPr>
          <w:ilvl w:val="0"/>
          <w:numId w:val="12"/>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Prepare simple harmonizations using primary chords.</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outlineLvl w:val="0"/>
        <w:rPr>
          <w:rFonts w:ascii="Georgia" w:eastAsia="Times New Roman" w:hAnsi="Georgia" w:cs="Times New Roman"/>
          <w:sz w:val="24"/>
          <w:szCs w:val="24"/>
          <w:u w:val="single"/>
        </w:rPr>
      </w:pPr>
      <w:r w:rsidRPr="00A042DB">
        <w:rPr>
          <w:rFonts w:ascii="Georgia" w:eastAsia="Times New Roman" w:hAnsi="Georgia" w:cs="Times New Roman"/>
          <w:sz w:val="24"/>
          <w:szCs w:val="24"/>
          <w:u w:val="single"/>
        </w:rPr>
        <w:t>Piano II</w:t>
      </w:r>
    </w:p>
    <w:p w:rsidR="00A042DB" w:rsidRPr="00A042DB" w:rsidRDefault="00A042DB" w:rsidP="00A042DB">
      <w:pPr>
        <w:widowControl w:val="0"/>
        <w:numPr>
          <w:ilvl w:val="0"/>
          <w:numId w:val="13"/>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late elementary-level repertoire.</w:t>
      </w:r>
    </w:p>
    <w:p w:rsidR="00A042DB" w:rsidRPr="00A042DB" w:rsidRDefault="00A042DB" w:rsidP="00A042DB">
      <w:pPr>
        <w:widowControl w:val="0"/>
        <w:numPr>
          <w:ilvl w:val="0"/>
          <w:numId w:val="13"/>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Sightread elementary-level repertoire.</w:t>
      </w:r>
    </w:p>
    <w:p w:rsidR="00A042DB" w:rsidRPr="00A042DB" w:rsidRDefault="00A042DB" w:rsidP="00A042DB">
      <w:pPr>
        <w:widowControl w:val="0"/>
        <w:numPr>
          <w:ilvl w:val="0"/>
          <w:numId w:val="13"/>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all major and minor scales and arpeggios (one octave hands separately) and I-IV6/4-I-V6-V6/5-I chord progression hands separately.</w:t>
      </w:r>
    </w:p>
    <w:p w:rsidR="00A042DB" w:rsidRPr="00A042DB" w:rsidRDefault="00A042DB" w:rsidP="00A042DB">
      <w:pPr>
        <w:widowControl w:val="0"/>
        <w:numPr>
          <w:ilvl w:val="0"/>
          <w:numId w:val="13"/>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Harmonize melodies in major and minor keys using primary chords and simple accompaniment patterns.</w:t>
      </w:r>
    </w:p>
    <w:p w:rsidR="00A042DB" w:rsidRPr="00A042DB" w:rsidRDefault="00A042DB" w:rsidP="00A042DB">
      <w:pPr>
        <w:widowControl w:val="0"/>
        <w:numPr>
          <w:ilvl w:val="0"/>
          <w:numId w:val="13"/>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Transpose completed harmonizations to different keys.</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outlineLvl w:val="0"/>
        <w:rPr>
          <w:rFonts w:ascii="Georgia" w:eastAsia="Times New Roman" w:hAnsi="Georgia" w:cs="Times New Roman"/>
          <w:sz w:val="24"/>
          <w:szCs w:val="24"/>
          <w:u w:val="single"/>
        </w:rPr>
      </w:pPr>
      <w:r w:rsidRPr="00A042DB">
        <w:rPr>
          <w:rFonts w:ascii="Georgia" w:eastAsia="Times New Roman" w:hAnsi="Georgia" w:cs="Times New Roman"/>
          <w:sz w:val="24"/>
          <w:szCs w:val="24"/>
          <w:u w:val="single"/>
        </w:rPr>
        <w:t>Piano III</w:t>
      </w:r>
    </w:p>
    <w:p w:rsidR="00A042DB" w:rsidRPr="00A042DB" w:rsidRDefault="00A042DB" w:rsidP="00A042DB">
      <w:pPr>
        <w:widowControl w:val="0"/>
        <w:numPr>
          <w:ilvl w:val="0"/>
          <w:numId w:val="14"/>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early intermediate-level repertoire.</w:t>
      </w:r>
    </w:p>
    <w:p w:rsidR="00A042DB" w:rsidRPr="00A042DB" w:rsidRDefault="00A042DB" w:rsidP="00A042DB">
      <w:pPr>
        <w:widowControl w:val="0"/>
        <w:numPr>
          <w:ilvl w:val="0"/>
          <w:numId w:val="14"/>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Sightread late elementary-level repertoire.</w:t>
      </w:r>
    </w:p>
    <w:p w:rsidR="00A042DB" w:rsidRPr="00A042DB" w:rsidRDefault="00A042DB" w:rsidP="00A042DB">
      <w:pPr>
        <w:widowControl w:val="0"/>
        <w:numPr>
          <w:ilvl w:val="0"/>
          <w:numId w:val="14"/>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all major and minor scales and arpeggios (one octave hands together) and I-IV6/4-I-V6-V6/5-I chord progression hands together.</w:t>
      </w:r>
    </w:p>
    <w:p w:rsidR="00A042DB" w:rsidRPr="00A042DB" w:rsidRDefault="00A042DB" w:rsidP="00A042DB">
      <w:pPr>
        <w:widowControl w:val="0"/>
        <w:numPr>
          <w:ilvl w:val="0"/>
          <w:numId w:val="14"/>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Harmonize melodies using primary and secondary chords and basic accompaniment patterns.</w:t>
      </w:r>
    </w:p>
    <w:p w:rsidR="00A042DB" w:rsidRPr="00A042DB" w:rsidRDefault="00A042DB" w:rsidP="00A042DB">
      <w:pPr>
        <w:widowControl w:val="0"/>
        <w:numPr>
          <w:ilvl w:val="0"/>
          <w:numId w:val="14"/>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Transpose completed harmonizations to different keys.</w:t>
      </w:r>
    </w:p>
    <w:p w:rsidR="00A042DB" w:rsidRPr="00A042DB" w:rsidRDefault="00A042DB" w:rsidP="00A042DB">
      <w:pPr>
        <w:widowControl w:val="0"/>
        <w:numPr>
          <w:ilvl w:val="0"/>
          <w:numId w:val="14"/>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Read and play choral and instrumental scores consisting of 2-3 parts (including transposing instruments). </w:t>
      </w:r>
    </w:p>
    <w:p w:rsidR="00A042DB" w:rsidRPr="00A042DB" w:rsidRDefault="00A042DB" w:rsidP="00A042DB">
      <w:pPr>
        <w:widowControl w:val="0"/>
        <w:numPr>
          <w:ilvl w:val="0"/>
          <w:numId w:val="14"/>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a simple 2-hand accompaniment for solo instrument or voice.</w:t>
      </w:r>
    </w:p>
    <w:p w:rsidR="00A042DB" w:rsidRPr="00A042DB" w:rsidRDefault="00A042DB" w:rsidP="00A042DB">
      <w:pPr>
        <w:widowControl w:val="0"/>
        <w:numPr>
          <w:ilvl w:val="0"/>
          <w:numId w:val="14"/>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Improvise a RH melody over primary chords in the LH.</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outlineLvl w:val="0"/>
        <w:rPr>
          <w:rFonts w:ascii="Georgia" w:eastAsia="Times New Roman" w:hAnsi="Georgia" w:cs="Times New Roman"/>
          <w:sz w:val="24"/>
          <w:szCs w:val="24"/>
          <w:u w:val="single"/>
        </w:rPr>
      </w:pPr>
      <w:r w:rsidRPr="00A042DB">
        <w:rPr>
          <w:rFonts w:ascii="Georgia" w:eastAsia="Times New Roman" w:hAnsi="Georgia" w:cs="Times New Roman"/>
          <w:sz w:val="24"/>
          <w:szCs w:val="24"/>
          <w:u w:val="single"/>
        </w:rPr>
        <w:t>Piano IV</w:t>
      </w:r>
    </w:p>
    <w:p w:rsidR="00A042DB" w:rsidRPr="00A042DB" w:rsidRDefault="00A042DB" w:rsidP="00A042DB">
      <w:pPr>
        <w:widowControl w:val="0"/>
        <w:numPr>
          <w:ilvl w:val="0"/>
          <w:numId w:val="15"/>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intermediate-level repertoire.</w:t>
      </w:r>
    </w:p>
    <w:p w:rsidR="00A042DB" w:rsidRPr="00A042DB" w:rsidRDefault="00A042DB" w:rsidP="00A042DB">
      <w:pPr>
        <w:widowControl w:val="0"/>
        <w:numPr>
          <w:ilvl w:val="0"/>
          <w:numId w:val="15"/>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Sightread early intermediate-level repertoire.</w:t>
      </w:r>
    </w:p>
    <w:p w:rsidR="00A042DB" w:rsidRPr="00A042DB" w:rsidRDefault="00A042DB" w:rsidP="00A042DB">
      <w:pPr>
        <w:widowControl w:val="0"/>
        <w:numPr>
          <w:ilvl w:val="0"/>
          <w:numId w:val="15"/>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all major and minor scales and arpeggios (two octaves hands together) and I-IV6/4-I-V6-V6/5-I chord progression hands together.</w:t>
      </w:r>
    </w:p>
    <w:p w:rsidR="00A042DB" w:rsidRPr="00A042DB" w:rsidRDefault="00A042DB" w:rsidP="00A042DB">
      <w:pPr>
        <w:widowControl w:val="0"/>
        <w:numPr>
          <w:ilvl w:val="0"/>
          <w:numId w:val="15"/>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Prepare harmonizations using a variety of chords and accompaniment patterns.</w:t>
      </w:r>
    </w:p>
    <w:p w:rsidR="00A042DB" w:rsidRPr="00A042DB" w:rsidRDefault="00A042DB" w:rsidP="00A042DB">
      <w:pPr>
        <w:widowControl w:val="0"/>
        <w:numPr>
          <w:ilvl w:val="0"/>
          <w:numId w:val="15"/>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Transpose completed harmonizations to different keys.</w:t>
      </w:r>
    </w:p>
    <w:p w:rsidR="00A042DB" w:rsidRPr="00A042DB" w:rsidRDefault="00A042DB" w:rsidP="00A042DB">
      <w:pPr>
        <w:widowControl w:val="0"/>
        <w:numPr>
          <w:ilvl w:val="0"/>
          <w:numId w:val="15"/>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Read and play choral and instrumental scores consisting of up to 4 parts (including transposing instruments). </w:t>
      </w:r>
    </w:p>
    <w:p w:rsidR="00A042DB" w:rsidRPr="00A042DB" w:rsidRDefault="00A042DB" w:rsidP="00A042DB">
      <w:pPr>
        <w:widowControl w:val="0"/>
        <w:numPr>
          <w:ilvl w:val="0"/>
          <w:numId w:val="15"/>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Play an intermediate-level accompaniment for solo instrument or voice.</w:t>
      </w:r>
    </w:p>
    <w:p w:rsidR="00A042DB" w:rsidRPr="00A042DB" w:rsidRDefault="00A042DB" w:rsidP="00A042DB">
      <w:pPr>
        <w:widowControl w:val="0"/>
        <w:numPr>
          <w:ilvl w:val="0"/>
          <w:numId w:val="15"/>
        </w:numPr>
        <w:suppressAutoHyphens/>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Improvise a RH melody over primary and secondary chords in the LH.</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Final Exam Practice and Placement Guide—Class Piano I</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I. Solo Piece (30 points) – choose </w:t>
      </w:r>
      <w:r w:rsidRPr="00A042DB">
        <w:rPr>
          <w:rFonts w:ascii="Georgia" w:eastAsia="Times New Roman" w:hAnsi="Georgia" w:cs="Times New Roman"/>
          <w:sz w:val="24"/>
          <w:szCs w:val="24"/>
          <w:u w:val="single"/>
        </w:rPr>
        <w:t>one</w:t>
      </w:r>
      <w:r w:rsidRPr="00A042DB">
        <w:rPr>
          <w:rFonts w:ascii="Georgia" w:eastAsia="Times New Roman" w:hAnsi="Georgia" w:cs="Times New Roman"/>
          <w:sz w:val="24"/>
          <w:szCs w:val="24"/>
        </w:rPr>
        <w:t>:</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b/>
      </w:r>
      <w:r w:rsidRPr="00A042DB">
        <w:rPr>
          <w:rFonts w:ascii="Georgia" w:eastAsia="Times New Roman" w:hAnsi="Georgia" w:cs="Times New Roman"/>
          <w:b/>
          <w:sz w:val="24"/>
          <w:szCs w:val="24"/>
        </w:rPr>
        <w:t>A. Summer Memories</w:t>
      </w:r>
      <w:r w:rsidRPr="00A042DB">
        <w:rPr>
          <w:rFonts w:ascii="Georgia" w:eastAsia="Times New Roman" w:hAnsi="Georgia" w:cs="Times New Roman"/>
          <w:sz w:val="24"/>
          <w:szCs w:val="24"/>
        </w:rPr>
        <w:t xml:space="preserve"> (p. 115)</w:t>
      </w:r>
      <w:r w:rsidRPr="00A042DB">
        <w:rPr>
          <w:rFonts w:ascii="Georgia" w:eastAsia="Times New Roman" w:hAnsi="Georgia" w:cs="Times New Roman"/>
          <w:sz w:val="24"/>
          <w:szCs w:val="24"/>
        </w:rPr>
        <w:tab/>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92</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Pedaling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(slurs, lifts)</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Balance (LH softer when both hands play)</w:t>
      </w:r>
    </w:p>
    <w:p w:rsidR="00A042DB" w:rsidRPr="00A042DB" w:rsidRDefault="00A042DB" w:rsidP="00A042DB">
      <w:pPr>
        <w:spacing w:after="0" w:line="240" w:lineRule="auto"/>
        <w:ind w:left="720"/>
        <w:rPr>
          <w:rFonts w:ascii="Georgia" w:eastAsia="Times New Roman" w:hAnsi="Georgia" w:cs="Times New Roman"/>
          <w:sz w:val="24"/>
          <w:szCs w:val="24"/>
        </w:rPr>
      </w:pPr>
    </w:p>
    <w:p w:rsidR="00A042DB" w:rsidRPr="00A042DB" w:rsidRDefault="00A042DB" w:rsidP="00A042DB">
      <w:pPr>
        <w:spacing w:after="0" w:line="240" w:lineRule="auto"/>
        <w:ind w:left="720"/>
        <w:rPr>
          <w:rFonts w:ascii="Georgia" w:eastAsia="Times New Roman" w:hAnsi="Georgia" w:cs="Times New Roman"/>
          <w:sz w:val="24"/>
          <w:szCs w:val="24"/>
        </w:rPr>
      </w:pPr>
      <w:r w:rsidRPr="00A042DB">
        <w:rPr>
          <w:rFonts w:ascii="Georgia" w:eastAsia="Times New Roman" w:hAnsi="Georgia" w:cs="Times New Roman"/>
          <w:b/>
          <w:sz w:val="24"/>
          <w:szCs w:val="24"/>
        </w:rPr>
        <w:t xml:space="preserve">B. Toccatina </w:t>
      </w:r>
      <w:r w:rsidRPr="00A042DB">
        <w:rPr>
          <w:rFonts w:ascii="Georgia" w:eastAsia="Times New Roman" w:hAnsi="Georgia" w:cs="Times New Roman"/>
          <w:sz w:val="24"/>
          <w:szCs w:val="24"/>
        </w:rPr>
        <w:t>(p. 134)</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h = 116</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(staccato, accent marks)</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Ease of changing position and moving up/down keyboard</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ind w:left="720"/>
        <w:rPr>
          <w:rFonts w:ascii="Georgia" w:eastAsia="Times New Roman" w:hAnsi="Georgia" w:cs="Times New Roman"/>
          <w:sz w:val="24"/>
          <w:szCs w:val="24"/>
        </w:rPr>
      </w:pPr>
      <w:r w:rsidRPr="00A042DB">
        <w:rPr>
          <w:rFonts w:ascii="Georgia" w:eastAsia="Times New Roman" w:hAnsi="Georgia" w:cs="Times New Roman"/>
          <w:b/>
          <w:sz w:val="24"/>
          <w:szCs w:val="24"/>
        </w:rPr>
        <w:t>C. The Bear</w:t>
      </w:r>
      <w:r w:rsidRPr="00A042DB">
        <w:rPr>
          <w:rFonts w:ascii="Georgia" w:eastAsia="Times New Roman" w:hAnsi="Georgia" w:cs="Times New Roman"/>
          <w:sz w:val="24"/>
          <w:szCs w:val="24"/>
        </w:rPr>
        <w:t>, Rebikov (handout)</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92</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(staccato, tenuto, “heavy” sound)</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Even, steady LH</w:t>
      </w:r>
    </w:p>
    <w:p w:rsidR="00A042DB" w:rsidRPr="00A042DB" w:rsidRDefault="00A042DB" w:rsidP="00A042DB">
      <w:pPr>
        <w:spacing w:after="0" w:line="240" w:lineRule="auto"/>
        <w:ind w:left="720"/>
        <w:rPr>
          <w:rFonts w:ascii="Georgia" w:eastAsia="Times New Roman" w:hAnsi="Georgia" w:cs="Times New Roman"/>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II. Scales—CAGED </w:t>
      </w:r>
      <w:r w:rsidRPr="00A042DB">
        <w:rPr>
          <w:rFonts w:ascii="Georgia" w:eastAsia="Times New Roman" w:hAnsi="Georgia" w:cs="Times New Roman"/>
          <w:sz w:val="24"/>
          <w:szCs w:val="24"/>
        </w:rPr>
        <w:t>(30 points)</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ab/>
        <w:t xml:space="preserve">A. Scale—one octave, hands separate, </w:t>
      </w:r>
      <w:r w:rsidRPr="00A042DB">
        <w:rPr>
          <w:rFonts w:ascii="Georgia" w:eastAsia="Times New Roman" w:hAnsi="Georgia" w:cs="Times New Roman"/>
          <w:sz w:val="24"/>
          <w:szCs w:val="24"/>
        </w:rPr>
        <w:t>q =80</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ab/>
        <w:t>B. Chord progression, hands separate</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ab/>
        <w:t>C. Arpeggio—one octave, hands separate</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III. Harmonization </w:t>
      </w:r>
      <w:r w:rsidRPr="00A042DB">
        <w:rPr>
          <w:rFonts w:ascii="Georgia" w:eastAsia="Times New Roman" w:hAnsi="Georgia" w:cs="Times New Roman"/>
          <w:sz w:val="24"/>
          <w:szCs w:val="24"/>
        </w:rPr>
        <w:t>(20 points)</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sz w:val="24"/>
          <w:szCs w:val="24"/>
        </w:rPr>
        <w:tab/>
      </w:r>
      <w:r w:rsidRPr="00A042DB">
        <w:rPr>
          <w:rFonts w:ascii="Georgia" w:eastAsia="Times New Roman" w:hAnsi="Georgia" w:cs="Times New Roman"/>
          <w:b/>
          <w:sz w:val="24"/>
          <w:szCs w:val="24"/>
        </w:rPr>
        <w:t>“Dona Nobis Pacem”—p. 127</w:t>
      </w:r>
    </w:p>
    <w:p w:rsidR="00A042DB" w:rsidRPr="00A042DB" w:rsidRDefault="00A042DB" w:rsidP="00A042DB">
      <w:pPr>
        <w:numPr>
          <w:ilvl w:val="0"/>
          <w:numId w:val="18"/>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Accurate rhythm, notes, chords, fingering</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IV. Sight reading </w:t>
      </w:r>
      <w:r w:rsidRPr="00A042DB">
        <w:rPr>
          <w:rFonts w:ascii="Georgia" w:eastAsia="Times New Roman" w:hAnsi="Georgia" w:cs="Times New Roman"/>
          <w:sz w:val="24"/>
          <w:szCs w:val="24"/>
        </w:rPr>
        <w:t>(20 points)</w:t>
      </w:r>
    </w:p>
    <w:p w:rsidR="00A042DB" w:rsidRDefault="00A042DB" w:rsidP="00A042DB">
      <w:pPr>
        <w:numPr>
          <w:ilvl w:val="0"/>
          <w:numId w:val="19"/>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Accurate rhythm, notes, fingering</w:t>
      </w:r>
    </w:p>
    <w:p w:rsidR="00A042DB" w:rsidRDefault="00A042DB" w:rsidP="00A042DB">
      <w:pPr>
        <w:numPr>
          <w:ilvl w:val="0"/>
          <w:numId w:val="19"/>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Steady beat</w:t>
      </w:r>
    </w:p>
    <w:p w:rsidR="00A042DB" w:rsidRDefault="00A042DB">
      <w:pPr>
        <w:rPr>
          <w:rFonts w:ascii="Georgia" w:eastAsia="Times New Roman" w:hAnsi="Georgia" w:cs="Times New Roman"/>
          <w:sz w:val="24"/>
          <w:szCs w:val="24"/>
        </w:rPr>
      </w:pPr>
      <w:r>
        <w:rPr>
          <w:rFonts w:ascii="Georgia" w:eastAsia="Times New Roman" w:hAnsi="Georgia" w:cs="Times New Roman"/>
          <w:sz w:val="24"/>
          <w:szCs w:val="24"/>
        </w:rPr>
        <w:br w:type="page"/>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Final Exam Practice and Placement Guide—Class Piano II</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I. Solo Piece (30 points) – choose </w:t>
      </w:r>
      <w:r w:rsidRPr="00A042DB">
        <w:rPr>
          <w:rFonts w:ascii="Georgia" w:eastAsia="Times New Roman" w:hAnsi="Georgia" w:cs="Times New Roman"/>
          <w:sz w:val="24"/>
          <w:szCs w:val="24"/>
          <w:u w:val="single"/>
        </w:rPr>
        <w:t>one</w:t>
      </w:r>
      <w:r w:rsidRPr="00A042DB">
        <w:rPr>
          <w:rFonts w:ascii="Georgia" w:eastAsia="Times New Roman" w:hAnsi="Georgia" w:cs="Times New Roman"/>
          <w:sz w:val="24"/>
          <w:szCs w:val="24"/>
        </w:rPr>
        <w:t>:</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b/>
      </w:r>
      <w:r w:rsidRPr="00A042DB">
        <w:rPr>
          <w:rFonts w:ascii="Georgia" w:eastAsia="Times New Roman" w:hAnsi="Georgia" w:cs="Times New Roman"/>
          <w:b/>
          <w:sz w:val="24"/>
          <w:szCs w:val="24"/>
        </w:rPr>
        <w:t>A. Sonatina in G</w:t>
      </w:r>
      <w:r w:rsidRPr="00A042DB">
        <w:rPr>
          <w:rFonts w:ascii="Georgia" w:eastAsia="Times New Roman" w:hAnsi="Georgia" w:cs="Times New Roman"/>
          <w:sz w:val="24"/>
          <w:szCs w:val="24"/>
        </w:rPr>
        <w:t>, Attwood</w:t>
      </w:r>
      <w:r w:rsidRPr="00A042DB">
        <w:rPr>
          <w:rFonts w:ascii="Georgia" w:eastAsia="Times New Roman" w:hAnsi="Georgia" w:cs="Times New Roman"/>
          <w:sz w:val="24"/>
          <w:szCs w:val="24"/>
        </w:rPr>
        <w:tab/>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104</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(legato, lifts, staccato)</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Balance (LH softer, bring out melody)</w:t>
      </w:r>
    </w:p>
    <w:p w:rsidR="00A042DB" w:rsidRPr="00A042DB" w:rsidRDefault="00A042DB" w:rsidP="00A042DB">
      <w:pPr>
        <w:spacing w:after="0" w:line="240" w:lineRule="auto"/>
        <w:ind w:left="720"/>
        <w:rPr>
          <w:rFonts w:ascii="Georgia" w:eastAsia="Times New Roman" w:hAnsi="Georgia" w:cs="Times New Roman"/>
          <w:sz w:val="24"/>
          <w:szCs w:val="24"/>
        </w:rPr>
      </w:pPr>
    </w:p>
    <w:p w:rsidR="00A042DB" w:rsidRPr="00A042DB" w:rsidRDefault="00A042DB" w:rsidP="00A042DB">
      <w:pPr>
        <w:spacing w:after="0" w:line="240" w:lineRule="auto"/>
        <w:ind w:left="720"/>
        <w:rPr>
          <w:rFonts w:ascii="Georgia" w:eastAsia="Times New Roman" w:hAnsi="Georgia" w:cs="Times New Roman"/>
          <w:sz w:val="24"/>
          <w:szCs w:val="24"/>
        </w:rPr>
      </w:pPr>
      <w:r w:rsidRPr="00A042DB">
        <w:rPr>
          <w:rFonts w:ascii="Georgia" w:eastAsia="Times New Roman" w:hAnsi="Georgia" w:cs="Times New Roman"/>
          <w:b/>
          <w:sz w:val="24"/>
          <w:szCs w:val="24"/>
        </w:rPr>
        <w:t>B. Minuet in G</w:t>
      </w:r>
      <w:r w:rsidRPr="00A042DB">
        <w:rPr>
          <w:rFonts w:ascii="Georgia" w:eastAsia="Times New Roman" w:hAnsi="Georgia" w:cs="Times New Roman"/>
          <w:sz w:val="24"/>
          <w:szCs w:val="24"/>
        </w:rPr>
        <w:t>, Petzold (p. 130)</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108</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[legato slurs; lifts; portato (separated) quarter notes, except when followed by eighth notes]</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Mm. 25-26 (LH sustained notes)</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ind w:left="720"/>
        <w:rPr>
          <w:rFonts w:ascii="Georgia" w:eastAsia="Times New Roman" w:hAnsi="Georgia" w:cs="Times New Roman"/>
          <w:sz w:val="24"/>
          <w:szCs w:val="24"/>
        </w:rPr>
      </w:pPr>
      <w:r w:rsidRPr="00A042DB">
        <w:rPr>
          <w:rFonts w:ascii="Georgia" w:eastAsia="Times New Roman" w:hAnsi="Georgia" w:cs="Times New Roman"/>
          <w:b/>
          <w:sz w:val="24"/>
          <w:szCs w:val="24"/>
        </w:rPr>
        <w:t>C. Night Journey</w:t>
      </w:r>
      <w:r w:rsidRPr="00A042DB">
        <w:rPr>
          <w:rFonts w:ascii="Georgia" w:eastAsia="Times New Roman" w:hAnsi="Georgia" w:cs="Times New Roman"/>
          <w:sz w:val="24"/>
          <w:szCs w:val="24"/>
        </w:rPr>
        <w:t>, Gurlitt</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92</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(LH legato, lifts)</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 ease of changing hand position</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Balance (soft, light RH; bring out LH melody)</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Pedaling</w:t>
      </w:r>
    </w:p>
    <w:p w:rsidR="00A042DB" w:rsidRPr="00A042DB" w:rsidRDefault="00A042DB" w:rsidP="00A042DB">
      <w:pPr>
        <w:spacing w:after="0" w:line="240" w:lineRule="auto"/>
        <w:ind w:left="720"/>
        <w:rPr>
          <w:rFonts w:ascii="Georgia" w:eastAsia="Times New Roman" w:hAnsi="Georgia" w:cs="Times New Roman"/>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II. Scales—All minor </w:t>
      </w:r>
      <w:r w:rsidRPr="00A042DB">
        <w:rPr>
          <w:rFonts w:ascii="Georgia" w:eastAsia="Times New Roman" w:hAnsi="Georgia" w:cs="Times New Roman"/>
          <w:sz w:val="24"/>
          <w:szCs w:val="24"/>
        </w:rPr>
        <w:t>(30 points)</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ab/>
        <w:t xml:space="preserve">A. Scale—one octave, hands separate, </w:t>
      </w:r>
      <w:r w:rsidRPr="00A042DB">
        <w:rPr>
          <w:rFonts w:ascii="Georgia" w:eastAsia="Times New Roman" w:hAnsi="Georgia" w:cs="Times New Roman"/>
          <w:sz w:val="24"/>
          <w:szCs w:val="24"/>
        </w:rPr>
        <w:t>q = 92</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ab/>
        <w:t>B. Chord progression, hands separate</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ab/>
        <w:t>C. Arpeggio—one octave, hands separate</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III. Harmonization </w:t>
      </w:r>
      <w:r w:rsidRPr="00A042DB">
        <w:rPr>
          <w:rFonts w:ascii="Georgia" w:eastAsia="Times New Roman" w:hAnsi="Georgia" w:cs="Times New Roman"/>
          <w:sz w:val="24"/>
          <w:szCs w:val="24"/>
        </w:rPr>
        <w:t>(20 points)</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sz w:val="24"/>
          <w:szCs w:val="24"/>
        </w:rPr>
        <w:tab/>
      </w:r>
      <w:r w:rsidRPr="00A042DB">
        <w:rPr>
          <w:rFonts w:ascii="Georgia" w:eastAsia="Times New Roman" w:hAnsi="Georgia" w:cs="Times New Roman"/>
          <w:b/>
          <w:sz w:val="24"/>
          <w:szCs w:val="24"/>
        </w:rPr>
        <w:t>“Scarborough Fair”—p. 112</w:t>
      </w:r>
    </w:p>
    <w:p w:rsidR="00A042DB" w:rsidRPr="00A042DB" w:rsidRDefault="00A042DB" w:rsidP="00A042DB">
      <w:pPr>
        <w:numPr>
          <w:ilvl w:val="0"/>
          <w:numId w:val="18"/>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Accurate rhythm, notes, chords, fingering</w:t>
      </w:r>
    </w:p>
    <w:p w:rsidR="00A042DB" w:rsidRPr="00A042DB" w:rsidRDefault="00A042DB" w:rsidP="00A042DB">
      <w:pPr>
        <w:numPr>
          <w:ilvl w:val="0"/>
          <w:numId w:val="18"/>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Broken chord accompaniment pattern</w:t>
      </w:r>
    </w:p>
    <w:p w:rsidR="00A042DB" w:rsidRPr="00A042DB" w:rsidRDefault="00A042DB" w:rsidP="00A042DB">
      <w:pPr>
        <w:spacing w:after="0" w:line="240" w:lineRule="auto"/>
        <w:ind w:left="1080"/>
        <w:rPr>
          <w:rFonts w:ascii="Georgia" w:eastAsia="Times New Roman" w:hAnsi="Georgia" w:cs="Times New Roman"/>
          <w:b/>
          <w:sz w:val="24"/>
          <w:szCs w:val="24"/>
        </w:rPr>
      </w:pPr>
      <w:r w:rsidRPr="00A042DB">
        <w:rPr>
          <w:rFonts w:ascii="Georgia" w:eastAsia="Times New Roman" w:hAnsi="Georgia" w:cs="Times New Roman"/>
          <w:sz w:val="24"/>
          <w:szCs w:val="24"/>
        </w:rPr>
        <w:t xml:space="preserve">*Note that the chord in m. 11 is incorrect and should be </w:t>
      </w:r>
      <w:r w:rsidRPr="00A042DB">
        <w:rPr>
          <w:rFonts w:ascii="Georgia" w:eastAsia="Times New Roman" w:hAnsi="Georgia" w:cs="Times New Roman"/>
          <w:b/>
          <w:sz w:val="24"/>
          <w:szCs w:val="24"/>
        </w:rPr>
        <w:t>Bb/F</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IV. Sight reading </w:t>
      </w:r>
      <w:r w:rsidRPr="00A042DB">
        <w:rPr>
          <w:rFonts w:ascii="Georgia" w:eastAsia="Times New Roman" w:hAnsi="Georgia" w:cs="Times New Roman"/>
          <w:sz w:val="24"/>
          <w:szCs w:val="24"/>
        </w:rPr>
        <w:t>(20 points)</w:t>
      </w:r>
    </w:p>
    <w:p w:rsidR="00A042DB" w:rsidRPr="00A042DB" w:rsidRDefault="00A042DB" w:rsidP="00A042DB">
      <w:pPr>
        <w:numPr>
          <w:ilvl w:val="0"/>
          <w:numId w:val="19"/>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Accurate rhythm, notes, fingering, steady beat</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Times New Roman" w:eastAsia="Times New Roman" w:hAnsi="Times New Roman" w:cs="Times New Roman"/>
          <w:sz w:val="24"/>
          <w:szCs w:val="24"/>
        </w:rPr>
        <w:br w:type="page"/>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Final Exam Practice and Placement Guide—Class Piano III</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I. Solo Piece (40 points) – choose </w:t>
      </w:r>
      <w:r w:rsidRPr="00A042DB">
        <w:rPr>
          <w:rFonts w:ascii="Georgia" w:eastAsia="Times New Roman" w:hAnsi="Georgia" w:cs="Times New Roman"/>
          <w:sz w:val="24"/>
          <w:szCs w:val="24"/>
          <w:u w:val="single"/>
        </w:rPr>
        <w:t>one</w:t>
      </w:r>
      <w:r w:rsidRPr="00A042DB">
        <w:rPr>
          <w:rFonts w:ascii="Georgia" w:eastAsia="Times New Roman" w:hAnsi="Georgia" w:cs="Times New Roman"/>
          <w:sz w:val="24"/>
          <w:szCs w:val="24"/>
        </w:rPr>
        <w:t>:</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b/>
      </w:r>
      <w:r w:rsidRPr="00A042DB">
        <w:rPr>
          <w:rFonts w:ascii="Georgia" w:eastAsia="Times New Roman" w:hAnsi="Georgia" w:cs="Times New Roman"/>
          <w:b/>
          <w:sz w:val="24"/>
          <w:szCs w:val="24"/>
        </w:rPr>
        <w:t>A. Arabesque</w:t>
      </w:r>
      <w:r w:rsidRPr="00A042DB">
        <w:rPr>
          <w:rFonts w:ascii="Georgia" w:eastAsia="Times New Roman" w:hAnsi="Georgia" w:cs="Times New Roman"/>
          <w:sz w:val="24"/>
          <w:szCs w:val="24"/>
        </w:rPr>
        <w:t>, Burgmüller (p. 362)</w:t>
      </w:r>
      <w:r w:rsidRPr="00A042DB">
        <w:rPr>
          <w:rFonts w:ascii="Georgia" w:eastAsia="Times New Roman" w:hAnsi="Georgia" w:cs="Times New Roman"/>
          <w:sz w:val="24"/>
          <w:szCs w:val="24"/>
        </w:rPr>
        <w:tab/>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100</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(legato, lifts, staccato)</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Balance between hands</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Technique (</w:t>
      </w:r>
      <w:r w:rsidRPr="00A042DB">
        <w:rPr>
          <w:rFonts w:ascii="Georgia" w:eastAsia="Times New Roman" w:hAnsi="Georgia" w:cs="Times New Roman"/>
          <w:i/>
          <w:sz w:val="24"/>
          <w:szCs w:val="24"/>
        </w:rPr>
        <w:t>leggiero</w:t>
      </w:r>
      <w:r w:rsidRPr="00A042DB">
        <w:rPr>
          <w:rFonts w:ascii="Georgia" w:eastAsia="Times New Roman" w:hAnsi="Georgia" w:cs="Times New Roman"/>
          <w:sz w:val="24"/>
          <w:szCs w:val="24"/>
        </w:rPr>
        <w:t xml:space="preserve"> playing, curved fingers, etc.)</w:t>
      </w:r>
    </w:p>
    <w:p w:rsidR="00A042DB" w:rsidRPr="00A042DB" w:rsidRDefault="00A042DB" w:rsidP="00A042DB">
      <w:pPr>
        <w:spacing w:after="0" w:line="240" w:lineRule="auto"/>
        <w:ind w:left="720"/>
        <w:rPr>
          <w:rFonts w:ascii="Georgia" w:eastAsia="Times New Roman" w:hAnsi="Georgia" w:cs="Times New Roman"/>
          <w:sz w:val="24"/>
          <w:szCs w:val="24"/>
        </w:rPr>
      </w:pPr>
    </w:p>
    <w:p w:rsidR="00A042DB" w:rsidRPr="00A042DB" w:rsidRDefault="00A042DB" w:rsidP="00A042DB">
      <w:pPr>
        <w:spacing w:after="0" w:line="240" w:lineRule="auto"/>
        <w:ind w:left="720"/>
        <w:rPr>
          <w:rFonts w:ascii="Georgia" w:eastAsia="Times New Roman" w:hAnsi="Georgia" w:cs="Times New Roman"/>
          <w:sz w:val="24"/>
          <w:szCs w:val="24"/>
        </w:rPr>
      </w:pPr>
      <w:r w:rsidRPr="00A042DB">
        <w:rPr>
          <w:rFonts w:ascii="Georgia" w:eastAsia="Times New Roman" w:hAnsi="Georgia" w:cs="Times New Roman"/>
          <w:b/>
          <w:sz w:val="24"/>
          <w:szCs w:val="24"/>
        </w:rPr>
        <w:t>B. Sonatina in C, first movement</w:t>
      </w:r>
      <w:r w:rsidRPr="00A042DB">
        <w:rPr>
          <w:rFonts w:ascii="Georgia" w:eastAsia="Times New Roman" w:hAnsi="Georgia" w:cs="Times New Roman"/>
          <w:sz w:val="24"/>
          <w:szCs w:val="24"/>
        </w:rPr>
        <w:t>, Clementi (p. 354)</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h = 72</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(legato slurs, staccato, portato, lifts)</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Balance (bring out melody and moving lines)</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Technique</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ind w:left="720"/>
        <w:rPr>
          <w:rFonts w:ascii="Georgia" w:eastAsia="Times New Roman" w:hAnsi="Georgia" w:cs="Times New Roman"/>
          <w:sz w:val="24"/>
          <w:szCs w:val="24"/>
        </w:rPr>
      </w:pPr>
      <w:r w:rsidRPr="00A042DB">
        <w:rPr>
          <w:rFonts w:ascii="Georgia" w:eastAsia="Times New Roman" w:hAnsi="Georgia" w:cs="Times New Roman"/>
          <w:b/>
          <w:sz w:val="24"/>
          <w:szCs w:val="24"/>
        </w:rPr>
        <w:t>C. The Clown</w:t>
      </w:r>
      <w:r w:rsidRPr="00A042DB">
        <w:rPr>
          <w:rFonts w:ascii="Georgia" w:eastAsia="Times New Roman" w:hAnsi="Georgia" w:cs="Times New Roman"/>
          <w:sz w:val="24"/>
          <w:szCs w:val="24"/>
        </w:rPr>
        <w:t>, Kabalevsky</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76</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(legato slurs, staccato, tenuto, accent marks)</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Balance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Technique</w:t>
      </w:r>
    </w:p>
    <w:p w:rsidR="00A042DB" w:rsidRPr="00A042DB" w:rsidRDefault="00A042DB" w:rsidP="00A042DB">
      <w:pPr>
        <w:spacing w:after="0" w:line="240" w:lineRule="auto"/>
        <w:ind w:left="720"/>
        <w:rPr>
          <w:rFonts w:ascii="Georgia" w:eastAsia="Times New Roman" w:hAnsi="Georgia" w:cs="Times New Roman"/>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II. Scales—All major </w:t>
      </w:r>
      <w:r w:rsidRPr="00A042DB">
        <w:rPr>
          <w:rFonts w:ascii="Georgia" w:eastAsia="Times New Roman" w:hAnsi="Georgia" w:cs="Times New Roman"/>
          <w:sz w:val="24"/>
          <w:szCs w:val="24"/>
        </w:rPr>
        <w:t>(40 points)</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ab/>
        <w:t xml:space="preserve">A. Scale—one octave, hands together, </w:t>
      </w:r>
      <w:r w:rsidRPr="00A042DB">
        <w:rPr>
          <w:rFonts w:ascii="Georgia" w:eastAsia="Times New Roman" w:hAnsi="Georgia" w:cs="Times New Roman"/>
          <w:sz w:val="24"/>
          <w:szCs w:val="24"/>
        </w:rPr>
        <w:t>q = 92</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ab/>
        <w:t>B. Chord progression, hands together</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ab/>
        <w:t>C. Arpeggio—one octave, hands together</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III. Harmonization/Transposition </w:t>
      </w:r>
      <w:r w:rsidRPr="00A042DB">
        <w:rPr>
          <w:rFonts w:ascii="Georgia" w:eastAsia="Times New Roman" w:hAnsi="Georgia" w:cs="Times New Roman"/>
          <w:sz w:val="24"/>
          <w:szCs w:val="24"/>
        </w:rPr>
        <w:t>(20 points) --TBA</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IV. Accompaniment</w:t>
      </w:r>
      <w:r w:rsidRPr="00A042DB">
        <w:rPr>
          <w:rFonts w:ascii="Georgia" w:eastAsia="Times New Roman" w:hAnsi="Georgia" w:cs="Times New Roman"/>
          <w:sz w:val="24"/>
          <w:szCs w:val="24"/>
        </w:rPr>
        <w:t>: “Heidenröslein”—p. 169 (20 points)  q = 80</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V. Score Reading </w:t>
      </w:r>
      <w:r w:rsidRPr="00A042DB">
        <w:rPr>
          <w:rFonts w:ascii="Georgia" w:eastAsia="Times New Roman" w:hAnsi="Georgia" w:cs="Times New Roman"/>
          <w:sz w:val="24"/>
          <w:szCs w:val="24"/>
        </w:rPr>
        <w:t>(15 points)</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VI. Sight Reading </w:t>
      </w:r>
      <w:r w:rsidRPr="00A042DB">
        <w:rPr>
          <w:rFonts w:ascii="Georgia" w:eastAsia="Times New Roman" w:hAnsi="Georgia" w:cs="Times New Roman"/>
          <w:sz w:val="24"/>
          <w:szCs w:val="24"/>
        </w:rPr>
        <w:t>(15 points)</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br w:type="page"/>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Final Exam Practice and Placement Guide—Class Piano IV</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I. Solo Piece (40 points) – choose </w:t>
      </w:r>
      <w:r w:rsidRPr="00A042DB">
        <w:rPr>
          <w:rFonts w:ascii="Georgia" w:eastAsia="Times New Roman" w:hAnsi="Georgia" w:cs="Times New Roman"/>
          <w:sz w:val="24"/>
          <w:szCs w:val="24"/>
          <w:u w:val="single"/>
        </w:rPr>
        <w:t>one</w:t>
      </w:r>
      <w:r w:rsidRPr="00A042DB">
        <w:rPr>
          <w:rFonts w:ascii="Georgia" w:eastAsia="Times New Roman" w:hAnsi="Georgia" w:cs="Times New Roman"/>
          <w:sz w:val="24"/>
          <w:szCs w:val="24"/>
        </w:rPr>
        <w:t>:</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b/>
      </w:r>
      <w:r w:rsidRPr="00A042DB">
        <w:rPr>
          <w:rFonts w:ascii="Georgia" w:eastAsia="Times New Roman" w:hAnsi="Georgia" w:cs="Times New Roman"/>
          <w:b/>
          <w:sz w:val="24"/>
          <w:szCs w:val="24"/>
        </w:rPr>
        <w:t>A. Solfeggio</w:t>
      </w:r>
      <w:r w:rsidRPr="00A042DB">
        <w:rPr>
          <w:rFonts w:ascii="Georgia" w:eastAsia="Times New Roman" w:hAnsi="Georgia" w:cs="Times New Roman"/>
          <w:sz w:val="24"/>
          <w:szCs w:val="24"/>
        </w:rPr>
        <w:t>, C.P.E. Bach (p. 275)</w:t>
      </w:r>
      <w:r w:rsidRPr="00A042DB">
        <w:rPr>
          <w:rFonts w:ascii="Georgia" w:eastAsia="Times New Roman" w:hAnsi="Georgia" w:cs="Times New Roman"/>
          <w:sz w:val="24"/>
          <w:szCs w:val="24"/>
        </w:rPr>
        <w:tab/>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92</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Give the first sixteenth note of every beat a slight accent for a clear rhythmic pulse.</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Dynamics/phrasing: As the notes go up, get louder; as they go down, get softer.  Identify the phrases and make each one sound like one long line/sentence.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(legato except where marked staccato)</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Technique: Keep fingers curved and arm relaxed—move arm with the direction of the notes.  Play lightly on the keys to increase tempo.</w:t>
      </w:r>
    </w:p>
    <w:p w:rsidR="00A042DB" w:rsidRPr="00A042DB" w:rsidRDefault="00A042DB" w:rsidP="00A042DB">
      <w:pPr>
        <w:spacing w:after="0" w:line="240" w:lineRule="auto"/>
        <w:ind w:left="720"/>
        <w:rPr>
          <w:rFonts w:ascii="Georgia" w:eastAsia="Times New Roman" w:hAnsi="Georgia" w:cs="Times New Roman"/>
          <w:sz w:val="24"/>
          <w:szCs w:val="24"/>
        </w:rPr>
      </w:pPr>
      <w:r w:rsidRPr="00A042DB">
        <w:rPr>
          <w:rFonts w:ascii="Georgia" w:eastAsia="Times New Roman" w:hAnsi="Georgia" w:cs="Times New Roman"/>
          <w:b/>
          <w:sz w:val="24"/>
          <w:szCs w:val="24"/>
        </w:rPr>
        <w:t>B. Spinning Song</w:t>
      </w:r>
      <w:r w:rsidRPr="00A042DB">
        <w:rPr>
          <w:rFonts w:ascii="Georgia" w:eastAsia="Times New Roman" w:hAnsi="Georgia" w:cs="Times New Roman"/>
          <w:sz w:val="24"/>
          <w:szCs w:val="24"/>
        </w:rPr>
        <w:t>, Ellmenreich (p. 358)</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92</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Dynamics</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Phrasing: Knowing where each phrase begins and ends will help you define them for the listener.  </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(legato slurs, staccato, tenuto, accent marks)</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Balance: Bring out the melody—it goes back and forth between the hands.</w:t>
      </w:r>
    </w:p>
    <w:p w:rsidR="00A042DB" w:rsidRPr="00A042DB" w:rsidRDefault="00A042DB" w:rsidP="00A042DB">
      <w:pPr>
        <w:numPr>
          <w:ilvl w:val="0"/>
          <w:numId w:val="17"/>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Technique: Curve fingers; drop arm into the keys for accent marks; push off the keys for staccato notes; 2-note slurs (drop wrist for louder sound on the first note; lift for softer second note).</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ind w:left="720"/>
        <w:rPr>
          <w:rFonts w:ascii="Georgia" w:eastAsia="Times New Roman" w:hAnsi="Georgia" w:cs="Times New Roman"/>
          <w:sz w:val="24"/>
          <w:szCs w:val="24"/>
        </w:rPr>
      </w:pPr>
      <w:r w:rsidRPr="00A042DB">
        <w:rPr>
          <w:rFonts w:ascii="Georgia" w:eastAsia="Times New Roman" w:hAnsi="Georgia" w:cs="Times New Roman"/>
          <w:b/>
          <w:sz w:val="24"/>
          <w:szCs w:val="24"/>
        </w:rPr>
        <w:t>C. Ivan’s Song</w:t>
      </w:r>
      <w:r w:rsidRPr="00A042DB">
        <w:rPr>
          <w:rFonts w:ascii="Georgia" w:eastAsia="Times New Roman" w:hAnsi="Georgia" w:cs="Times New Roman"/>
          <w:sz w:val="24"/>
          <w:szCs w:val="24"/>
        </w:rPr>
        <w:t xml:space="preserve">, Khachaturian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Tempo   q = 94</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Dynamics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Phrasing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Articulations (legato slurs, staccato, tenuto, accent marks)</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Fingering</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Balance </w:t>
      </w:r>
    </w:p>
    <w:p w:rsidR="00A042DB" w:rsidRPr="00A042DB" w:rsidRDefault="00A042DB" w:rsidP="00A042DB">
      <w:pPr>
        <w:numPr>
          <w:ilvl w:val="0"/>
          <w:numId w:val="16"/>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Technique</w:t>
      </w:r>
    </w:p>
    <w:p w:rsidR="00A042DB" w:rsidRPr="00A042DB" w:rsidRDefault="00A042DB" w:rsidP="00A042DB">
      <w:pPr>
        <w:spacing w:after="0" w:line="240" w:lineRule="auto"/>
        <w:ind w:left="720"/>
        <w:rPr>
          <w:rFonts w:ascii="Georgia" w:eastAsia="Times New Roman" w:hAnsi="Georgia" w:cs="Times New Roman"/>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II. Scales—All major and minor </w:t>
      </w:r>
      <w:r w:rsidRPr="00A042DB">
        <w:rPr>
          <w:rFonts w:ascii="Georgia" w:eastAsia="Times New Roman" w:hAnsi="Georgia" w:cs="Times New Roman"/>
          <w:sz w:val="24"/>
          <w:szCs w:val="24"/>
        </w:rPr>
        <w:t>(40 points)</w:t>
      </w: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ab/>
        <w:t xml:space="preserve">A. Scale—two octaves, hands together, </w:t>
      </w:r>
      <w:r w:rsidRPr="00A042DB">
        <w:rPr>
          <w:rFonts w:ascii="Georgia" w:eastAsia="Times New Roman" w:hAnsi="Georgia" w:cs="Times New Roman"/>
          <w:sz w:val="24"/>
          <w:szCs w:val="24"/>
        </w:rPr>
        <w:t>q = 96</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ab/>
        <w:t>B. Chord progression, hands together</w:t>
      </w:r>
    </w:p>
    <w:p w:rsidR="00A042DB" w:rsidRPr="00A042DB" w:rsidRDefault="00A042DB" w:rsidP="00A042DB">
      <w:pPr>
        <w:spacing w:after="0" w:line="240" w:lineRule="auto"/>
        <w:rPr>
          <w:rFonts w:ascii="Georgia" w:eastAsia="Times New Roman" w:hAnsi="Georgia" w:cs="Times New Roman"/>
          <w:b/>
          <w:sz w:val="24"/>
          <w:szCs w:val="24"/>
        </w:rPr>
      </w:pPr>
      <w:r w:rsidRPr="00A042DB">
        <w:rPr>
          <w:rFonts w:ascii="Georgia" w:eastAsia="Times New Roman" w:hAnsi="Georgia" w:cs="Times New Roman"/>
          <w:b/>
          <w:sz w:val="24"/>
          <w:szCs w:val="24"/>
        </w:rPr>
        <w:tab/>
        <w:t>C. Arpeggio—two octaves, hands together</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III. Harmonization/Transposition </w:t>
      </w:r>
      <w:r w:rsidRPr="00A042DB">
        <w:rPr>
          <w:rFonts w:ascii="Georgia" w:eastAsia="Times New Roman" w:hAnsi="Georgia" w:cs="Times New Roman"/>
          <w:sz w:val="24"/>
          <w:szCs w:val="24"/>
        </w:rPr>
        <w:t>(20 points) --TBA</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IV. Accompaniment</w:t>
      </w:r>
      <w:r w:rsidRPr="00A042DB">
        <w:rPr>
          <w:rFonts w:ascii="Georgia" w:eastAsia="Times New Roman" w:hAnsi="Georgia" w:cs="Times New Roman"/>
          <w:sz w:val="24"/>
          <w:szCs w:val="24"/>
        </w:rPr>
        <w:t>: “Ich Grolle Nicht”—p. 330 (20 points)</w:t>
      </w:r>
    </w:p>
    <w:p w:rsidR="00A042DB" w:rsidRPr="00A042DB" w:rsidRDefault="00A042DB" w:rsidP="00A042DB">
      <w:pPr>
        <w:numPr>
          <w:ilvl w:val="0"/>
          <w:numId w:val="20"/>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Q = 88</w:t>
      </w:r>
    </w:p>
    <w:p w:rsidR="00A042DB" w:rsidRPr="00A042DB" w:rsidRDefault="00A042DB" w:rsidP="00A042DB">
      <w:pPr>
        <w:numPr>
          <w:ilvl w:val="0"/>
          <w:numId w:val="20"/>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 xml:space="preserve">Observe dynamics and accent marks.  </w:t>
      </w:r>
    </w:p>
    <w:p w:rsidR="00A042DB" w:rsidRPr="00A042DB" w:rsidRDefault="00A042DB" w:rsidP="00A042DB">
      <w:pPr>
        <w:numPr>
          <w:ilvl w:val="0"/>
          <w:numId w:val="20"/>
        </w:numPr>
        <w:spacing w:after="0" w:line="240" w:lineRule="auto"/>
        <w:rPr>
          <w:rFonts w:ascii="Georgia" w:eastAsia="Times New Roman" w:hAnsi="Georgia" w:cs="Times New Roman"/>
          <w:sz w:val="24"/>
          <w:szCs w:val="24"/>
        </w:rPr>
      </w:pPr>
      <w:r w:rsidRPr="00A042DB">
        <w:rPr>
          <w:rFonts w:ascii="Georgia" w:eastAsia="Times New Roman" w:hAnsi="Georgia" w:cs="Times New Roman"/>
          <w:sz w:val="24"/>
          <w:szCs w:val="24"/>
        </w:rPr>
        <w:t>Identify and shape the phrases.</w:t>
      </w:r>
    </w:p>
    <w:p w:rsidR="00A042DB" w:rsidRPr="00A042DB" w:rsidRDefault="00A042DB" w:rsidP="00A042DB">
      <w:pPr>
        <w:spacing w:after="0" w:line="240" w:lineRule="auto"/>
        <w:rPr>
          <w:rFonts w:ascii="Georgia" w:eastAsia="Times New Roman" w:hAnsi="Georgia" w:cs="Times New Roman"/>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V. Score Reading </w:t>
      </w:r>
      <w:r w:rsidRPr="00A042DB">
        <w:rPr>
          <w:rFonts w:ascii="Georgia" w:eastAsia="Times New Roman" w:hAnsi="Georgia" w:cs="Times New Roman"/>
          <w:sz w:val="24"/>
          <w:szCs w:val="24"/>
        </w:rPr>
        <w:t>(15 points)</w:t>
      </w:r>
    </w:p>
    <w:p w:rsidR="00A042DB" w:rsidRPr="00A042DB" w:rsidRDefault="00A042DB" w:rsidP="00A042DB">
      <w:pPr>
        <w:spacing w:after="0" w:line="240" w:lineRule="auto"/>
        <w:rPr>
          <w:rFonts w:ascii="Georgia" w:eastAsia="Times New Roman" w:hAnsi="Georgia" w:cs="Times New Roman"/>
          <w:b/>
          <w:sz w:val="24"/>
          <w:szCs w:val="24"/>
        </w:rPr>
      </w:pPr>
    </w:p>
    <w:p w:rsidR="00A042DB" w:rsidRPr="00A042DB" w:rsidRDefault="00A042DB" w:rsidP="00A042DB">
      <w:pPr>
        <w:spacing w:after="0" w:line="240" w:lineRule="auto"/>
        <w:rPr>
          <w:rFonts w:ascii="Georgia" w:eastAsia="Times New Roman" w:hAnsi="Georgia" w:cs="Times New Roman"/>
          <w:sz w:val="24"/>
          <w:szCs w:val="24"/>
        </w:rPr>
      </w:pPr>
      <w:r w:rsidRPr="00A042DB">
        <w:rPr>
          <w:rFonts w:ascii="Georgia" w:eastAsia="Times New Roman" w:hAnsi="Georgia" w:cs="Times New Roman"/>
          <w:b/>
          <w:sz w:val="24"/>
          <w:szCs w:val="24"/>
        </w:rPr>
        <w:t xml:space="preserve">VI. Sight Reading </w:t>
      </w:r>
      <w:r w:rsidRPr="00A042DB">
        <w:rPr>
          <w:rFonts w:ascii="Georgia" w:eastAsia="Times New Roman" w:hAnsi="Georgia" w:cs="Times New Roman"/>
          <w:sz w:val="24"/>
          <w:szCs w:val="24"/>
        </w:rPr>
        <w:t>(15 points)</w:t>
      </w:r>
    </w:p>
    <w:sectPr w:rsidR="00A042DB" w:rsidRPr="00A042DB" w:rsidSect="00782B1D">
      <w:footerReference w:type="default" r:id="rId93"/>
      <w:pgSz w:w="12240" w:h="15840"/>
      <w:pgMar w:top="907" w:right="360" w:bottom="1080" w:left="835"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879" w:rsidRDefault="00801879" w:rsidP="00A5022C">
      <w:pPr>
        <w:spacing w:after="0" w:line="240" w:lineRule="auto"/>
      </w:pPr>
      <w:r>
        <w:separator/>
      </w:r>
    </w:p>
  </w:endnote>
  <w:endnote w:type="continuationSeparator" w:id="0">
    <w:p w:rsidR="00801879" w:rsidRDefault="00801879" w:rsidP="00A50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247678"/>
      <w:docPartObj>
        <w:docPartGallery w:val="Page Numbers (Bottom of Page)"/>
        <w:docPartUnique/>
      </w:docPartObj>
    </w:sdtPr>
    <w:sdtEndPr>
      <w:rPr>
        <w:noProof/>
      </w:rPr>
    </w:sdtEndPr>
    <w:sdtContent>
      <w:p w:rsidR="00736AED" w:rsidRDefault="00736AED">
        <w:pPr>
          <w:pStyle w:val="Footer"/>
          <w:jc w:val="center"/>
        </w:pPr>
        <w:r>
          <w:rPr>
            <w:noProof/>
          </w:rPr>
          <mc:AlternateContent>
            <mc:Choice Requires="wps">
              <w:drawing>
                <wp:inline distT="0" distB="0" distL="0" distR="0" wp14:anchorId="633518D7" wp14:editId="0706E0BA">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CAC4E7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rsidR="00736AED" w:rsidRDefault="00736AED">
        <w:pPr>
          <w:pStyle w:val="Footer"/>
          <w:jc w:val="center"/>
        </w:pPr>
        <w:r>
          <w:fldChar w:fldCharType="begin"/>
        </w:r>
        <w:r>
          <w:instrText xml:space="preserve"> PAGE    \* MERGEFORMAT </w:instrText>
        </w:r>
        <w:r>
          <w:fldChar w:fldCharType="separate"/>
        </w:r>
        <w:r w:rsidR="00A20EE4">
          <w:rPr>
            <w:noProof/>
          </w:rPr>
          <w:t>3</w:t>
        </w:r>
        <w:r>
          <w:rPr>
            <w:noProof/>
          </w:rPr>
          <w:fldChar w:fldCharType="end"/>
        </w:r>
      </w:p>
    </w:sdtContent>
  </w:sdt>
  <w:p w:rsidR="00736AED" w:rsidRDefault="00736A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879" w:rsidRDefault="00801879" w:rsidP="00A5022C">
      <w:pPr>
        <w:spacing w:after="0" w:line="240" w:lineRule="auto"/>
      </w:pPr>
      <w:r>
        <w:separator/>
      </w:r>
    </w:p>
  </w:footnote>
  <w:footnote w:type="continuationSeparator" w:id="0">
    <w:p w:rsidR="00801879" w:rsidRDefault="00801879" w:rsidP="00A502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8485971"/>
    <w:multiLevelType w:val="hybridMultilevel"/>
    <w:tmpl w:val="18EA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30A7B"/>
    <w:multiLevelType w:val="hybridMultilevel"/>
    <w:tmpl w:val="FD80BB3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6" w15:restartNumberingAfterBreak="0">
    <w:nsid w:val="1E7A77DA"/>
    <w:multiLevelType w:val="hybridMultilevel"/>
    <w:tmpl w:val="77EADA2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EFE1FA7"/>
    <w:multiLevelType w:val="hybridMultilevel"/>
    <w:tmpl w:val="12E2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57017"/>
    <w:multiLevelType w:val="hybridMultilevel"/>
    <w:tmpl w:val="FB48A1E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8BC6384"/>
    <w:multiLevelType w:val="hybridMultilevel"/>
    <w:tmpl w:val="332EC3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A6C2F8E"/>
    <w:multiLevelType w:val="multilevel"/>
    <w:tmpl w:val="3B10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663582"/>
    <w:multiLevelType w:val="hybridMultilevel"/>
    <w:tmpl w:val="EB4A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78057C"/>
    <w:multiLevelType w:val="hybridMultilevel"/>
    <w:tmpl w:val="8DD4792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5CD0A48"/>
    <w:multiLevelType w:val="hybridMultilevel"/>
    <w:tmpl w:val="173A8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863237"/>
    <w:multiLevelType w:val="hybridMultilevel"/>
    <w:tmpl w:val="94DA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1532A4"/>
    <w:multiLevelType w:val="hybridMultilevel"/>
    <w:tmpl w:val="0D862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855698"/>
    <w:multiLevelType w:val="hybridMultilevel"/>
    <w:tmpl w:val="EAC05A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32B23A7"/>
    <w:multiLevelType w:val="hybridMultilevel"/>
    <w:tmpl w:val="A572A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65267B2"/>
    <w:multiLevelType w:val="hybridMultilevel"/>
    <w:tmpl w:val="A83EBF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F330D22"/>
    <w:multiLevelType w:val="hybridMultilevel"/>
    <w:tmpl w:val="4D7E738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17"/>
  </w:num>
  <w:num w:numId="3">
    <w:abstractNumId w:val="7"/>
  </w:num>
  <w:num w:numId="4">
    <w:abstractNumId w:val="11"/>
  </w:num>
  <w:num w:numId="5">
    <w:abstractNumId w:val="5"/>
  </w:num>
  <w:num w:numId="6">
    <w:abstractNumId w:val="12"/>
  </w:num>
  <w:num w:numId="7">
    <w:abstractNumId w:val="19"/>
  </w:num>
  <w:num w:numId="8">
    <w:abstractNumId w:val="8"/>
  </w:num>
  <w:num w:numId="9">
    <w:abstractNumId w:val="4"/>
  </w:num>
  <w:num w:numId="10">
    <w:abstractNumId w:val="15"/>
  </w:num>
  <w:num w:numId="11">
    <w:abstractNumId w:val="10"/>
  </w:num>
  <w:num w:numId="12">
    <w:abstractNumId w:val="0"/>
  </w:num>
  <w:num w:numId="13">
    <w:abstractNumId w:val="1"/>
  </w:num>
  <w:num w:numId="14">
    <w:abstractNumId w:val="2"/>
  </w:num>
  <w:num w:numId="15">
    <w:abstractNumId w:val="3"/>
  </w:num>
  <w:num w:numId="16">
    <w:abstractNumId w:val="16"/>
  </w:num>
  <w:num w:numId="17">
    <w:abstractNumId w:val="18"/>
  </w:num>
  <w:num w:numId="18">
    <w:abstractNumId w:val="6"/>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22C"/>
    <w:rsid w:val="00052928"/>
    <w:rsid w:val="00052B96"/>
    <w:rsid w:val="000874A4"/>
    <w:rsid w:val="000B0B81"/>
    <w:rsid w:val="000C1D77"/>
    <w:rsid w:val="000C4F59"/>
    <w:rsid w:val="000D6594"/>
    <w:rsid w:val="001156A7"/>
    <w:rsid w:val="001723BA"/>
    <w:rsid w:val="00177911"/>
    <w:rsid w:val="001874E4"/>
    <w:rsid w:val="0026094C"/>
    <w:rsid w:val="002618CC"/>
    <w:rsid w:val="00285A44"/>
    <w:rsid w:val="002E1BFD"/>
    <w:rsid w:val="0033359A"/>
    <w:rsid w:val="00344465"/>
    <w:rsid w:val="00345EC0"/>
    <w:rsid w:val="00366957"/>
    <w:rsid w:val="0039156E"/>
    <w:rsid w:val="003C39B9"/>
    <w:rsid w:val="00424263"/>
    <w:rsid w:val="00432D70"/>
    <w:rsid w:val="0049616C"/>
    <w:rsid w:val="004A1E60"/>
    <w:rsid w:val="004B6094"/>
    <w:rsid w:val="004D336B"/>
    <w:rsid w:val="004D7398"/>
    <w:rsid w:val="00544CBF"/>
    <w:rsid w:val="005465A8"/>
    <w:rsid w:val="0056384B"/>
    <w:rsid w:val="0058590F"/>
    <w:rsid w:val="0059125B"/>
    <w:rsid w:val="005916EC"/>
    <w:rsid w:val="005D712C"/>
    <w:rsid w:val="006039E3"/>
    <w:rsid w:val="00616A50"/>
    <w:rsid w:val="0064587C"/>
    <w:rsid w:val="006578DA"/>
    <w:rsid w:val="006776AB"/>
    <w:rsid w:val="00691036"/>
    <w:rsid w:val="006B7E37"/>
    <w:rsid w:val="00706704"/>
    <w:rsid w:val="00736AED"/>
    <w:rsid w:val="00743D48"/>
    <w:rsid w:val="00782B1D"/>
    <w:rsid w:val="007B4DB5"/>
    <w:rsid w:val="007D14C4"/>
    <w:rsid w:val="007F5549"/>
    <w:rsid w:val="00801879"/>
    <w:rsid w:val="00830694"/>
    <w:rsid w:val="008322B3"/>
    <w:rsid w:val="00852AF0"/>
    <w:rsid w:val="008764C7"/>
    <w:rsid w:val="008A5C39"/>
    <w:rsid w:val="0090040F"/>
    <w:rsid w:val="009318FD"/>
    <w:rsid w:val="00954451"/>
    <w:rsid w:val="00972A9D"/>
    <w:rsid w:val="00983A42"/>
    <w:rsid w:val="00983FEC"/>
    <w:rsid w:val="009A4921"/>
    <w:rsid w:val="009A6386"/>
    <w:rsid w:val="009B32B3"/>
    <w:rsid w:val="009B3A37"/>
    <w:rsid w:val="009D6C8C"/>
    <w:rsid w:val="009F3B6A"/>
    <w:rsid w:val="00A042DB"/>
    <w:rsid w:val="00A20EE4"/>
    <w:rsid w:val="00A3121F"/>
    <w:rsid w:val="00A4268C"/>
    <w:rsid w:val="00A5022C"/>
    <w:rsid w:val="00AB1771"/>
    <w:rsid w:val="00AB45F9"/>
    <w:rsid w:val="00B14C23"/>
    <w:rsid w:val="00B20E9D"/>
    <w:rsid w:val="00B47B8E"/>
    <w:rsid w:val="00B601E3"/>
    <w:rsid w:val="00B673D8"/>
    <w:rsid w:val="00B76045"/>
    <w:rsid w:val="00B81DE8"/>
    <w:rsid w:val="00BF3B43"/>
    <w:rsid w:val="00C22DD3"/>
    <w:rsid w:val="00CB617D"/>
    <w:rsid w:val="00CC13FE"/>
    <w:rsid w:val="00CF7A03"/>
    <w:rsid w:val="00D32E1C"/>
    <w:rsid w:val="00D333A9"/>
    <w:rsid w:val="00D51990"/>
    <w:rsid w:val="00D97420"/>
    <w:rsid w:val="00DA06A2"/>
    <w:rsid w:val="00DD6594"/>
    <w:rsid w:val="00E229A6"/>
    <w:rsid w:val="00E56140"/>
    <w:rsid w:val="00E7366C"/>
    <w:rsid w:val="00F44CDB"/>
    <w:rsid w:val="00F74326"/>
    <w:rsid w:val="00FE1313"/>
    <w:rsid w:val="00FF651E"/>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4BC19A7E-9459-4ED6-9CD3-175E94C18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22C"/>
    <w:rPr>
      <w:color w:val="0000FF" w:themeColor="hyperlink"/>
      <w:u w:val="single"/>
    </w:rPr>
  </w:style>
  <w:style w:type="paragraph" w:styleId="ListParagraph">
    <w:name w:val="List Paragraph"/>
    <w:basedOn w:val="Normal"/>
    <w:uiPriority w:val="34"/>
    <w:qFormat/>
    <w:rsid w:val="00A5022C"/>
    <w:pPr>
      <w:ind w:left="720"/>
      <w:contextualSpacing/>
    </w:pPr>
  </w:style>
  <w:style w:type="paragraph" w:styleId="Header">
    <w:name w:val="header"/>
    <w:basedOn w:val="Normal"/>
    <w:link w:val="HeaderChar"/>
    <w:uiPriority w:val="99"/>
    <w:unhideWhenUsed/>
    <w:rsid w:val="00A50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22C"/>
  </w:style>
  <w:style w:type="paragraph" w:styleId="Footer">
    <w:name w:val="footer"/>
    <w:basedOn w:val="Normal"/>
    <w:link w:val="FooterChar"/>
    <w:uiPriority w:val="99"/>
    <w:unhideWhenUsed/>
    <w:rsid w:val="00A50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22C"/>
  </w:style>
  <w:style w:type="paragraph" w:styleId="BalloonText">
    <w:name w:val="Balloon Text"/>
    <w:basedOn w:val="Normal"/>
    <w:link w:val="BalloonTextChar"/>
    <w:uiPriority w:val="99"/>
    <w:semiHidden/>
    <w:unhideWhenUsed/>
    <w:rsid w:val="00706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704"/>
    <w:rPr>
      <w:rFonts w:ascii="Tahoma" w:hAnsi="Tahoma" w:cs="Tahoma"/>
      <w:sz w:val="16"/>
      <w:szCs w:val="16"/>
    </w:rPr>
  </w:style>
  <w:style w:type="character" w:styleId="Strong">
    <w:name w:val="Strong"/>
    <w:basedOn w:val="DefaultParagraphFont"/>
    <w:uiPriority w:val="22"/>
    <w:qFormat/>
    <w:rsid w:val="008A5C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446">
      <w:bodyDiv w:val="1"/>
      <w:marLeft w:val="0"/>
      <w:marRight w:val="0"/>
      <w:marTop w:val="0"/>
      <w:marBottom w:val="0"/>
      <w:divBdr>
        <w:top w:val="none" w:sz="0" w:space="0" w:color="auto"/>
        <w:left w:val="none" w:sz="0" w:space="0" w:color="auto"/>
        <w:bottom w:val="none" w:sz="0" w:space="0" w:color="auto"/>
        <w:right w:val="none" w:sz="0" w:space="0" w:color="auto"/>
      </w:divBdr>
    </w:div>
    <w:div w:id="110707945">
      <w:bodyDiv w:val="1"/>
      <w:marLeft w:val="0"/>
      <w:marRight w:val="0"/>
      <w:marTop w:val="0"/>
      <w:marBottom w:val="0"/>
      <w:divBdr>
        <w:top w:val="none" w:sz="0" w:space="0" w:color="auto"/>
        <w:left w:val="none" w:sz="0" w:space="0" w:color="auto"/>
        <w:bottom w:val="none" w:sz="0" w:space="0" w:color="auto"/>
        <w:right w:val="none" w:sz="0" w:space="0" w:color="auto"/>
      </w:divBdr>
    </w:div>
    <w:div w:id="219250382">
      <w:bodyDiv w:val="1"/>
      <w:marLeft w:val="0"/>
      <w:marRight w:val="0"/>
      <w:marTop w:val="0"/>
      <w:marBottom w:val="0"/>
      <w:divBdr>
        <w:top w:val="none" w:sz="0" w:space="0" w:color="auto"/>
        <w:left w:val="none" w:sz="0" w:space="0" w:color="auto"/>
        <w:bottom w:val="none" w:sz="0" w:space="0" w:color="auto"/>
        <w:right w:val="none" w:sz="0" w:space="0" w:color="auto"/>
      </w:divBdr>
    </w:div>
    <w:div w:id="446892471">
      <w:bodyDiv w:val="1"/>
      <w:marLeft w:val="0"/>
      <w:marRight w:val="0"/>
      <w:marTop w:val="0"/>
      <w:marBottom w:val="0"/>
      <w:divBdr>
        <w:top w:val="none" w:sz="0" w:space="0" w:color="auto"/>
        <w:left w:val="none" w:sz="0" w:space="0" w:color="auto"/>
        <w:bottom w:val="none" w:sz="0" w:space="0" w:color="auto"/>
        <w:right w:val="none" w:sz="0" w:space="0" w:color="auto"/>
      </w:divBdr>
    </w:div>
    <w:div w:id="713576476">
      <w:bodyDiv w:val="1"/>
      <w:marLeft w:val="0"/>
      <w:marRight w:val="0"/>
      <w:marTop w:val="0"/>
      <w:marBottom w:val="0"/>
      <w:divBdr>
        <w:top w:val="none" w:sz="0" w:space="0" w:color="auto"/>
        <w:left w:val="none" w:sz="0" w:space="0" w:color="auto"/>
        <w:bottom w:val="none" w:sz="0" w:space="0" w:color="auto"/>
        <w:right w:val="none" w:sz="0" w:space="0" w:color="auto"/>
      </w:divBdr>
    </w:div>
    <w:div w:id="1366834390">
      <w:bodyDiv w:val="1"/>
      <w:marLeft w:val="0"/>
      <w:marRight w:val="0"/>
      <w:marTop w:val="0"/>
      <w:marBottom w:val="0"/>
      <w:divBdr>
        <w:top w:val="none" w:sz="0" w:space="0" w:color="auto"/>
        <w:left w:val="none" w:sz="0" w:space="0" w:color="auto"/>
        <w:bottom w:val="none" w:sz="0" w:space="0" w:color="auto"/>
        <w:right w:val="none" w:sz="0" w:space="0" w:color="auto"/>
      </w:divBdr>
    </w:div>
    <w:div w:id="1460100585">
      <w:bodyDiv w:val="1"/>
      <w:marLeft w:val="0"/>
      <w:marRight w:val="0"/>
      <w:marTop w:val="0"/>
      <w:marBottom w:val="0"/>
      <w:divBdr>
        <w:top w:val="none" w:sz="0" w:space="0" w:color="auto"/>
        <w:left w:val="none" w:sz="0" w:space="0" w:color="auto"/>
        <w:bottom w:val="none" w:sz="0" w:space="0" w:color="auto"/>
        <w:right w:val="none" w:sz="0" w:space="0" w:color="auto"/>
      </w:divBdr>
    </w:div>
    <w:div w:id="1708095245">
      <w:bodyDiv w:val="1"/>
      <w:marLeft w:val="0"/>
      <w:marRight w:val="0"/>
      <w:marTop w:val="0"/>
      <w:marBottom w:val="0"/>
      <w:divBdr>
        <w:top w:val="none" w:sz="0" w:space="0" w:color="auto"/>
        <w:left w:val="none" w:sz="0" w:space="0" w:color="auto"/>
        <w:bottom w:val="none" w:sz="0" w:space="0" w:color="auto"/>
        <w:right w:val="none" w:sz="0" w:space="0" w:color="auto"/>
      </w:divBdr>
    </w:div>
    <w:div w:id="1991515669">
      <w:bodyDiv w:val="1"/>
      <w:marLeft w:val="0"/>
      <w:marRight w:val="0"/>
      <w:marTop w:val="0"/>
      <w:marBottom w:val="0"/>
      <w:divBdr>
        <w:top w:val="none" w:sz="0" w:space="0" w:color="auto"/>
        <w:left w:val="none" w:sz="0" w:space="0" w:color="auto"/>
        <w:bottom w:val="none" w:sz="0" w:space="0" w:color="auto"/>
        <w:right w:val="none" w:sz="0" w:space="0" w:color="auto"/>
      </w:divBdr>
    </w:div>
    <w:div w:id="2017033669">
      <w:bodyDiv w:val="1"/>
      <w:marLeft w:val="0"/>
      <w:marRight w:val="0"/>
      <w:marTop w:val="0"/>
      <w:marBottom w:val="0"/>
      <w:divBdr>
        <w:top w:val="none" w:sz="0" w:space="0" w:color="auto"/>
        <w:left w:val="none" w:sz="0" w:space="0" w:color="auto"/>
        <w:bottom w:val="none" w:sz="0" w:space="0" w:color="auto"/>
        <w:right w:val="none" w:sz="0" w:space="0" w:color="auto"/>
      </w:divBdr>
    </w:div>
    <w:div w:id="2024477027">
      <w:bodyDiv w:val="1"/>
      <w:marLeft w:val="0"/>
      <w:marRight w:val="0"/>
      <w:marTop w:val="0"/>
      <w:marBottom w:val="0"/>
      <w:divBdr>
        <w:top w:val="none" w:sz="0" w:space="0" w:color="auto"/>
        <w:left w:val="none" w:sz="0" w:space="0" w:color="auto"/>
        <w:bottom w:val="none" w:sz="0" w:space="0" w:color="auto"/>
        <w:right w:val="none" w:sz="0" w:space="0" w:color="auto"/>
      </w:divBdr>
    </w:div>
    <w:div w:id="21359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tcentral.edu" TargetMode="External"/><Relationship Id="rId18" Type="http://schemas.openxmlformats.org/officeDocument/2006/relationships/hyperlink" Target="mailto:leon.burke@eastcentral.edu" TargetMode="External"/><Relationship Id="rId26" Type="http://schemas.openxmlformats.org/officeDocument/2006/relationships/image" Target="media/image9.emf"/><Relationship Id="rId39" Type="http://schemas.openxmlformats.org/officeDocument/2006/relationships/hyperlink" Target="http://archway.searchmobius.org/search/f?SEARCH=CLASSICAL" TargetMode="External"/><Relationship Id="rId21" Type="http://schemas.openxmlformats.org/officeDocument/2006/relationships/hyperlink" Target="mailto:tamara.campbell@eastcentral.edu" TargetMode="External"/><Relationship Id="rId34" Type="http://schemas.openxmlformats.org/officeDocument/2006/relationships/hyperlink" Target="http://eastcentral.libguides.com/musicappreciation" TargetMode="External"/><Relationship Id="rId42" Type="http://schemas.openxmlformats.org/officeDocument/2006/relationships/hyperlink" Target="http://archway.searchmobius.org/search/f?SEARCH=MISC" TargetMode="External"/><Relationship Id="rId47" Type="http://schemas.openxmlformats.org/officeDocument/2006/relationships/hyperlink" Target="http://archway.searchmobius.org/search/f?SEARCH=STANDARDS" TargetMode="External"/><Relationship Id="rId50" Type="http://schemas.openxmlformats.org/officeDocument/2006/relationships/hyperlink" Target="http://digital.films.com/" TargetMode="External"/><Relationship Id="rId55" Type="http://schemas.openxmlformats.org/officeDocument/2006/relationships/hyperlink" Target="http://ezproxy.eastcentral.edu:2048/login?url=http://glnd.alexanderstreet.com/" TargetMode="External"/><Relationship Id="rId63" Type="http://schemas.openxmlformats.org/officeDocument/2006/relationships/hyperlink" Target="http://ezproxy.eastcentral.edu:2048/login?url=http://search.epnet.com/login.asp?profile=asptop3" TargetMode="External"/><Relationship Id="rId68" Type="http://schemas.openxmlformats.org/officeDocument/2006/relationships/hyperlink" Target="http://searchmobius.org/libinfo" TargetMode="External"/><Relationship Id="rId76" Type="http://schemas.openxmlformats.org/officeDocument/2006/relationships/hyperlink" Target="http://nasm.arts-accredit.org/site/docs/PAMA-NASM_Advisories/3a_NASM_PAMA-Student_Orientation_Script-Standard.pdf" TargetMode="External"/><Relationship Id="rId84" Type="http://schemas.openxmlformats.org/officeDocument/2006/relationships/hyperlink" Target="http://redwingmusicrepair.org/band/resources.html" TargetMode="External"/><Relationship Id="rId89" Type="http://schemas.openxmlformats.org/officeDocument/2006/relationships/hyperlink" Target="http://www.musiciansway.com/performance.shtml" TargetMode="External"/><Relationship Id="rId7" Type="http://schemas.openxmlformats.org/officeDocument/2006/relationships/endnotes" Target="endnotes.xml"/><Relationship Id="rId71" Type="http://schemas.openxmlformats.org/officeDocument/2006/relationships/hyperlink" Target="http://chamberprojectstl.org/" TargetMode="External"/><Relationship Id="rId92"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mailto:timothy.sexton@eastcentral.edu" TargetMode="External"/><Relationship Id="rId29" Type="http://schemas.openxmlformats.org/officeDocument/2006/relationships/hyperlink" Target="mailto:aaron.bounds@eastcentral.edu" TargetMode="External"/><Relationship Id="rId11" Type="http://schemas.openxmlformats.org/officeDocument/2006/relationships/image" Target="media/image4.jpeg"/><Relationship Id="rId24" Type="http://schemas.openxmlformats.org/officeDocument/2006/relationships/image" Target="media/image7.emf"/><Relationship Id="rId32" Type="http://schemas.openxmlformats.org/officeDocument/2006/relationships/hyperlink" Target="http://www.eastcentral.edu/library/gethelp.php" TargetMode="External"/><Relationship Id="rId37" Type="http://schemas.openxmlformats.org/officeDocument/2006/relationships/hyperlink" Target="http://ezproxy.eastcentral.edu:2048/login?url=http://search.epnet.com/login.asp?profile=ebooks" TargetMode="External"/><Relationship Id="rId40" Type="http://schemas.openxmlformats.org/officeDocument/2006/relationships/hyperlink" Target="http://archway.searchmobius.org/search/f?SEARCH=COUNTRY" TargetMode="External"/><Relationship Id="rId45" Type="http://schemas.openxmlformats.org/officeDocument/2006/relationships/hyperlink" Target="http://archway.searchmobius.org/search/f?SEARCH=SOUL" TargetMode="External"/><Relationship Id="rId53" Type="http://schemas.openxmlformats.org/officeDocument/2006/relationships/hyperlink" Target="http://ezproxy.eastcentral.edu:2048/login?url=http://bakr.alexanderstreet.com/" TargetMode="External"/><Relationship Id="rId58" Type="http://schemas.openxmlformats.org/officeDocument/2006/relationships/hyperlink" Target="http://ezproxy.eastcentral.edu:2048/login?url=http://www.oxfordmusiconline.com" TargetMode="External"/><Relationship Id="rId66" Type="http://schemas.openxmlformats.org/officeDocument/2006/relationships/hyperlink" Target="http://ezproxy.eastcentral.edu:2048/login?url=http://infotrac.galegroup.com/itweb/morenetecentral?db=GIC" TargetMode="External"/><Relationship Id="rId74" Type="http://schemas.openxmlformats.org/officeDocument/2006/relationships/hyperlink" Target="http://www.cortango.com/about.html" TargetMode="External"/><Relationship Id="rId79" Type="http://schemas.openxmlformats.org/officeDocument/2006/relationships/hyperlink" Target="http://nasm.arts-accredit.org/site/docs/PAMA-NASM_Advisories/2_NASM_PAMA_NMH-Faculty_and_Staff_June%202014.pdf" TargetMode="External"/><Relationship Id="rId87" Type="http://schemas.openxmlformats.org/officeDocument/2006/relationships/hyperlink" Target="http://www.webmd.com/anxiety-panic/guide/stage-fright-performance-anxiety" TargetMode="External"/><Relationship Id="rId5" Type="http://schemas.openxmlformats.org/officeDocument/2006/relationships/webSettings" Target="webSettings.xml"/><Relationship Id="rId61" Type="http://schemas.openxmlformats.org/officeDocument/2006/relationships/hyperlink" Target="http://ezproxy.eastcentral.edu:2048/login?url=http://search.epnet.com/login.asp?profile=asptop3" TargetMode="External"/><Relationship Id="rId82" Type="http://schemas.openxmlformats.org/officeDocument/2006/relationships/hyperlink" Target="http://nasm.arts-accredit.org/site/docs/PAMA-NASM_Advisories/6a_NASM_PAMA_NMH-Student_Information_Sheet-Standard%20Vocal_June%202014.pdf" TargetMode="External"/><Relationship Id="rId90" Type="http://schemas.openxmlformats.org/officeDocument/2006/relationships/hyperlink" Target="http://www.afm.org.resources.health-and-therapy" TargetMode="External"/><Relationship Id="rId95" Type="http://schemas.openxmlformats.org/officeDocument/2006/relationships/theme" Target="theme/theme1.xml"/><Relationship Id="rId19" Type="http://schemas.openxmlformats.org/officeDocument/2006/relationships/hyperlink" Target="mailto:william.hopkins@eastcentral.edu" TargetMode="External"/><Relationship Id="rId14" Type="http://schemas.openxmlformats.org/officeDocument/2006/relationships/hyperlink" Target="mailto:jennifer.judd@eastcentral.edu" TargetMode="External"/><Relationship Id="rId22" Type="http://schemas.openxmlformats.org/officeDocument/2006/relationships/hyperlink" Target="mailto:james.shollenberger@eastcentral.edu" TargetMode="External"/><Relationship Id="rId27" Type="http://schemas.openxmlformats.org/officeDocument/2006/relationships/hyperlink" Target="mailto:jennifer.judd@eastcentral.edu" TargetMode="External"/><Relationship Id="rId30" Type="http://schemas.openxmlformats.org/officeDocument/2006/relationships/hyperlink" Target="mailto:jennifer.judd@eastcentral.edu" TargetMode="External"/><Relationship Id="rId35" Type="http://schemas.openxmlformats.org/officeDocument/2006/relationships/hyperlink" Target="http://eastcentral.libguides.com/jazzappreciation" TargetMode="External"/><Relationship Id="rId43" Type="http://schemas.openxmlformats.org/officeDocument/2006/relationships/hyperlink" Target="http://archway.searchmobius.org/search/f?SEARCH=RAP" TargetMode="External"/><Relationship Id="rId48" Type="http://schemas.openxmlformats.org/officeDocument/2006/relationships/hyperlink" Target="http://ezproxy.eastcentral.edu:2048/login?url=http://eastcentral.naxosmusiclibrary.com/" TargetMode="External"/><Relationship Id="rId56" Type="http://schemas.openxmlformats.org/officeDocument/2006/relationships/hyperlink" Target="http://ezproxy.eastcentral.edu:2048/login?url=http://music.alexanderstreet.com/" TargetMode="External"/><Relationship Id="rId64" Type="http://schemas.openxmlformats.org/officeDocument/2006/relationships/hyperlink" Target="http://ezproxy.eastcentral.edu:2048/login?url=http://search.epnet.com/login.asp?profile=ebooks" TargetMode="External"/><Relationship Id="rId69" Type="http://schemas.openxmlformats.org/officeDocument/2006/relationships/hyperlink" Target="http://www.ariannaquartet.com/" TargetMode="External"/><Relationship Id="rId77" Type="http://schemas.openxmlformats.org/officeDocument/2006/relationships/hyperlink" Target="http://nasm.arts-accredit.org/index.jsp?page=NASM-PAMA+Advisories+on+Neuromusculoskeletal+and+Vocal+Health" TargetMode="External"/><Relationship Id="rId8" Type="http://schemas.openxmlformats.org/officeDocument/2006/relationships/image" Target="media/image1.jpeg"/><Relationship Id="rId51" Type="http://schemas.openxmlformats.org/officeDocument/2006/relationships/hyperlink" Target="http://www.eastcentral.edu/library/electronic/index.php" TargetMode="External"/><Relationship Id="rId72" Type="http://schemas.openxmlformats.org/officeDocument/2006/relationships/hyperlink" Target="http://www.stltaiko.com/" TargetMode="External"/><Relationship Id="rId80" Type="http://schemas.openxmlformats.org/officeDocument/2006/relationships/hyperlink" Target="http://nasm.arts-accredit.org/site/docs/PAMA-NASM_Advisories/3a_NASM_PAMA_NMH-Student_Orientation_Script-Standard_June%202014.pdf" TargetMode="External"/><Relationship Id="rId85" Type="http://schemas.openxmlformats.org/officeDocument/2006/relationships/hyperlink" Target="http://search.ebscohost.com/login.aspx?direct=true&amp;db=aph&amp;db=oih&amp;db=hlh&amp;db=psyh&amp;bquery=(DE+%26quot%3bPERFORMANCE+anxiety%26quot%3b)+AND+(DE+%26quot%3bMUSIC+--+Performance%26quot%3b)&amp;type=1&amp;site=ehost-live"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lisa.blackmore@eastcentral.edu" TargetMode="External"/><Relationship Id="rId25" Type="http://schemas.openxmlformats.org/officeDocument/2006/relationships/image" Target="media/image8.emf"/><Relationship Id="rId33" Type="http://schemas.openxmlformats.org/officeDocument/2006/relationships/hyperlink" Target="http://eastcentral.libguides.com" TargetMode="External"/><Relationship Id="rId38" Type="http://schemas.openxmlformats.org/officeDocument/2006/relationships/hyperlink" Target="http://archway.searchmobius.org/search/f?SEARCH=CHRISTIAN" TargetMode="External"/><Relationship Id="rId46" Type="http://schemas.openxmlformats.org/officeDocument/2006/relationships/hyperlink" Target="http://archway.searchmobius.org/search/f?SEARCH=SOUNDTRACK" TargetMode="External"/><Relationship Id="rId59" Type="http://schemas.openxmlformats.org/officeDocument/2006/relationships/hyperlink" Target="http://ezproxy.eastcentral.edu:2048/login?url=http://www.credoreference.com/home.do" TargetMode="External"/><Relationship Id="rId67" Type="http://schemas.openxmlformats.org/officeDocument/2006/relationships/hyperlink" Target="http://searchmobius.org/" TargetMode="External"/><Relationship Id="rId20" Type="http://schemas.openxmlformats.org/officeDocument/2006/relationships/hyperlink" Target="mailto:lansin.kimler@eastcentral.edu" TargetMode="External"/><Relationship Id="rId41" Type="http://schemas.openxmlformats.org/officeDocument/2006/relationships/hyperlink" Target="http://archway.searchmobius.org/search/f?SEARCH=JAZZ" TargetMode="External"/><Relationship Id="rId54" Type="http://schemas.openxmlformats.org/officeDocument/2006/relationships/hyperlink" Target="http://ezproxy.eastcentral.edu:2048/login?url=http://shmu.alexanderstreet.com/" TargetMode="External"/><Relationship Id="rId62" Type="http://schemas.openxmlformats.org/officeDocument/2006/relationships/hyperlink" Target="http://ezproxy.eastcentral.edu:2048/login?url=http://search.epnet.com/login.asp?profile=asptop3" TargetMode="External"/><Relationship Id="rId70" Type="http://schemas.openxmlformats.org/officeDocument/2006/relationships/hyperlink" Target="http://stltrombones.com/" TargetMode="External"/><Relationship Id="rId75" Type="http://schemas.openxmlformats.org/officeDocument/2006/relationships/hyperlink" Target="http://www.gatewaycitybigband.com/" TargetMode="External"/><Relationship Id="rId83" Type="http://schemas.openxmlformats.org/officeDocument/2006/relationships/hyperlink" Target="http://musicshowcaseonline.com/resources_instrumentCare.asp" TargetMode="External"/><Relationship Id="rId88" Type="http://schemas.openxmlformats.org/officeDocument/2006/relationships/hyperlink" Target="http://www.bulletproofmusician.com/" TargetMode="External"/><Relationship Id="rId91" Type="http://schemas.openxmlformats.org/officeDocument/2006/relationships/hyperlink" Target="mailto:tjcampbe@adjunct.eastcentral.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aron.bounds@eastcentral.edu" TargetMode="External"/><Relationship Id="rId23" Type="http://schemas.openxmlformats.org/officeDocument/2006/relationships/image" Target="media/image6.emf"/><Relationship Id="rId28" Type="http://schemas.openxmlformats.org/officeDocument/2006/relationships/hyperlink" Target="mailto:timothy.sexton@eastcentral.edu" TargetMode="External"/><Relationship Id="rId36" Type="http://schemas.openxmlformats.org/officeDocument/2006/relationships/hyperlink" Target="http://eastcentral.libguides.com/rockandroll_1103" TargetMode="External"/><Relationship Id="rId49" Type="http://schemas.openxmlformats.org/officeDocument/2006/relationships/hyperlink" Target="http://archway.searchmobius.org/search%7ES1?/dmusic+videos/dmusic+videos/1%2C2%2C70%2CB/exact&amp;FF=dmusic+videos&amp;1%2C67%2C" TargetMode="External"/><Relationship Id="rId57" Type="http://schemas.openxmlformats.org/officeDocument/2006/relationships/hyperlink" Target="http://ezproxy.eastcentral.edu:2048/login?url=http://eastcentral.naxosmusiclibrary.com/" TargetMode="External"/><Relationship Id="rId10" Type="http://schemas.openxmlformats.org/officeDocument/2006/relationships/image" Target="media/image3.jpeg"/><Relationship Id="rId31" Type="http://schemas.openxmlformats.org/officeDocument/2006/relationships/hyperlink" Target="mailto:timothy.sexton@eastcentral.edu" TargetMode="External"/><Relationship Id="rId44" Type="http://schemas.openxmlformats.org/officeDocument/2006/relationships/hyperlink" Target="http://archway.searchmobius.org/search/f?SEARCH=rock" TargetMode="External"/><Relationship Id="rId52" Type="http://schemas.openxmlformats.org/officeDocument/2006/relationships/hyperlink" Target="http://ezproxy.eastcentral.edu:2048/login?url=http://aamr.alexanderstreet.com/" TargetMode="External"/><Relationship Id="rId60" Type="http://schemas.openxmlformats.org/officeDocument/2006/relationships/hyperlink" Target="http://ezproxy.eastcentral.edu:2048/login?url=http://search.epnet.com/login.asp?profile=ehost" TargetMode="External"/><Relationship Id="rId65" Type="http://schemas.openxmlformats.org/officeDocument/2006/relationships/hyperlink" Target="http://ezproxy.eastcentral.edu:2048/login?url=http://go.galegroup.com/ps/start.do?p=GVRL&amp;u=morenetecentral&amp;authCount=1" TargetMode="External"/><Relationship Id="rId73" Type="http://schemas.openxmlformats.org/officeDocument/2006/relationships/hyperlink" Target="https://www.facebook.com/TheEliotTrio/" TargetMode="External"/><Relationship Id="rId78" Type="http://schemas.openxmlformats.org/officeDocument/2006/relationships/hyperlink" Target="http://nasm.arts-accredit.org/site/docs/PAMA-NASM_Advisories/1_NASM_PAMA_NMH-Admin_and_Faculty_June%202014.pdf" TargetMode="External"/><Relationship Id="rId81" Type="http://schemas.openxmlformats.org/officeDocument/2006/relationships/hyperlink" Target="http://nasm.arts-accredit.org/site/docs/PAMA-NASM_Advisories/5a_NASM_PAMA_NMH-Student_Information_Sheet-Standard%20NMH_June%202014.pdf" TargetMode="External"/><Relationship Id="rId86" Type="http://schemas.openxmlformats.org/officeDocument/2006/relationships/hyperlink" Target="http://ezproxy.eastcentral.edu:2048/login?url=http://search.ebscohost.com/login.aspx?direct=true&amp;db=aph&amp;db=oih&amp;db=hlh&amp;db=psyh&amp;bquery=(DE+%26quot%3bPERFORMANCE+anxiety%26quot%3b)+AND+(DE+%26quot%3bMUSIC+--+Performance%26quot%3b)&amp;type=1&amp;site=ehost-live%20%20"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9564A-DC51-4C93-916B-6621FBC63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10771</Words>
  <Characters>61397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ECC USER</Company>
  <LinksUpToDate>false</LinksUpToDate>
  <CharactersWithSpaces>72024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Langan</dc:creator>
  <cp:lastModifiedBy>Stacy Langan</cp:lastModifiedBy>
  <cp:revision>3</cp:revision>
  <cp:lastPrinted>2014-06-19T13:04:00Z</cp:lastPrinted>
  <dcterms:created xsi:type="dcterms:W3CDTF">2016-05-11T20:50:00Z</dcterms:created>
  <dcterms:modified xsi:type="dcterms:W3CDTF">2016-05-11T20:50:00Z</dcterms:modified>
</cp:coreProperties>
</file>