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EC5F2C" w:rsidRPr="00EC5F2C">
        <w:trPr>
          <w:trHeight w:hRule="exact" w:val="787"/>
          <w:jc w:val="center"/>
        </w:trPr>
        <w:tc>
          <w:tcPr>
            <w:tcW w:w="1525" w:type="pct"/>
            <w:tcBorders>
              <w:left w:val="nil"/>
              <w:bottom w:val="double" w:sz="12" w:space="0" w:color="C0C0C0"/>
              <w:right w:val="nil"/>
            </w:tcBorders>
          </w:tcPr>
          <w:p w:rsidR="00EC5F2C" w:rsidRPr="00EC5F2C" w:rsidRDefault="001C6CB2" w:rsidP="00EC5F2C">
            <w:pPr>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EC5F2C" w:rsidRPr="00EC5F2C" w:rsidRDefault="00EC5F2C" w:rsidP="00EC5F2C">
            <w:pPr>
              <w:adjustRightInd/>
              <w:jc w:val="right"/>
              <w:rPr>
                <w:rFonts w:ascii="Arial" w:hAnsi="Arial" w:cs="Arial"/>
                <w:b/>
                <w:bCs/>
                <w:sz w:val="22"/>
                <w:szCs w:val="22"/>
              </w:rPr>
            </w:pPr>
            <w:r w:rsidRPr="00EC5F2C">
              <w:rPr>
                <w:rFonts w:ascii="Arial" w:hAnsi="Arial" w:cs="Arial"/>
                <w:b/>
                <w:bCs/>
                <w:sz w:val="22"/>
                <w:szCs w:val="22"/>
              </w:rPr>
              <w:t>JOB DESCRIPTION</w:t>
            </w:r>
          </w:p>
        </w:tc>
      </w:tr>
      <w:tr w:rsidR="00EC5F2C" w:rsidRPr="00EC5F2C">
        <w:trPr>
          <w:trHeight w:hRule="exact" w:val="89"/>
          <w:jc w:val="center"/>
        </w:trPr>
        <w:tc>
          <w:tcPr>
            <w:tcW w:w="1525" w:type="pct"/>
            <w:tcBorders>
              <w:top w:val="double" w:sz="12" w:space="0" w:color="C0C0C0"/>
              <w:left w:val="nil"/>
              <w:bottom w:val="nil"/>
              <w:right w:val="nil"/>
            </w:tcBorders>
          </w:tcPr>
          <w:p w:rsidR="00EC5F2C" w:rsidRPr="00EC5F2C" w:rsidRDefault="00EC5F2C" w:rsidP="00EC5F2C">
            <w:pPr>
              <w:adjustRightInd/>
              <w:rPr>
                <w:rFonts w:ascii="Arial" w:hAnsi="Arial" w:cs="Arial"/>
                <w:b/>
                <w:bCs/>
                <w:sz w:val="22"/>
                <w:szCs w:val="22"/>
              </w:rPr>
            </w:pPr>
          </w:p>
        </w:tc>
        <w:tc>
          <w:tcPr>
            <w:tcW w:w="3475" w:type="pct"/>
            <w:tcBorders>
              <w:top w:val="double" w:sz="12" w:space="0" w:color="C0C0C0"/>
              <w:left w:val="nil"/>
              <w:bottom w:val="nil"/>
              <w:right w:val="nil"/>
            </w:tcBorders>
          </w:tcPr>
          <w:p w:rsidR="00EC5F2C" w:rsidRPr="00EC5F2C" w:rsidRDefault="00EC5F2C" w:rsidP="00EC5F2C">
            <w:pPr>
              <w:adjustRightInd/>
              <w:rPr>
                <w:rFonts w:ascii="Arial" w:hAnsi="Arial" w:cs="Arial"/>
                <w:b/>
                <w:bCs/>
                <w:sz w:val="22"/>
                <w:szCs w:val="22"/>
              </w:rPr>
            </w:pPr>
          </w:p>
        </w:tc>
      </w:tr>
    </w:tbl>
    <w:p w:rsidR="00EC5F2C" w:rsidRPr="001853E7" w:rsidRDefault="001853E7" w:rsidP="00EC5F2C">
      <w:pPr>
        <w:adjustRightInd/>
        <w:spacing w:before="72"/>
        <w:rPr>
          <w:rFonts w:ascii="Arial" w:hAnsi="Arial" w:cs="Arial"/>
          <w:bCs/>
          <w:color w:val="FF0000"/>
          <w:sz w:val="22"/>
          <w:szCs w:val="22"/>
        </w:rPr>
      </w:pPr>
      <w:r w:rsidRPr="001853E7">
        <w:rPr>
          <w:rFonts w:ascii="Arial" w:hAnsi="Arial" w:cs="Arial"/>
          <w:bCs/>
          <w:color w:val="FF0000"/>
          <w:sz w:val="22"/>
          <w:szCs w:val="22"/>
        </w:rPr>
        <w:t>Red lettering: currently used in job descriptions as updated.</w:t>
      </w:r>
    </w:p>
    <w:p w:rsidR="001853E7" w:rsidRPr="001853E7" w:rsidRDefault="001853E7" w:rsidP="00EC5F2C">
      <w:pPr>
        <w:adjustRightInd/>
        <w:spacing w:before="72"/>
        <w:rPr>
          <w:rFonts w:ascii="Arial" w:hAnsi="Arial" w:cs="Arial"/>
          <w:bCs/>
          <w:sz w:val="22"/>
          <w:szCs w:val="22"/>
        </w:rPr>
      </w:pPr>
      <w:r w:rsidRPr="001853E7">
        <w:rPr>
          <w:rFonts w:ascii="Arial" w:hAnsi="Arial" w:cs="Arial"/>
          <w:bCs/>
          <w:sz w:val="22"/>
          <w:szCs w:val="22"/>
          <w:highlight w:val="yellow"/>
        </w:rPr>
        <w:t>Yellow highlights: moved from under working conditions</w:t>
      </w:r>
      <w:r>
        <w:rPr>
          <w:rFonts w:ascii="Arial" w:hAnsi="Arial" w:cs="Arial"/>
          <w:bCs/>
          <w:sz w:val="22"/>
          <w:szCs w:val="22"/>
          <w:highlight w:val="yellow"/>
        </w:rPr>
        <w:t>. Do you want to modify the wording?</w:t>
      </w:r>
      <w:bookmarkStart w:id="0" w:name="_GoBack"/>
      <w:bookmarkEnd w:id="0"/>
    </w:p>
    <w:p w:rsidR="001853E7" w:rsidRPr="00EC5F2C" w:rsidRDefault="001853E7" w:rsidP="00EC5F2C">
      <w:pPr>
        <w:adjustRightInd/>
        <w:spacing w:before="72"/>
        <w:rPr>
          <w:rFonts w:ascii="Arial" w:hAnsi="Arial" w:cs="Arial"/>
          <w:b/>
          <w:bCs/>
          <w:sz w:val="22"/>
          <w:szCs w:val="22"/>
        </w:rPr>
      </w:pPr>
    </w:p>
    <w:p w:rsidR="00F75069" w:rsidRPr="001561F3" w:rsidRDefault="00F75069" w:rsidP="001561F3">
      <w:pPr>
        <w:tabs>
          <w:tab w:val="left" w:pos="1710"/>
          <w:tab w:val="left" w:pos="8460"/>
        </w:tabs>
        <w:adjustRightInd/>
        <w:spacing w:before="72"/>
        <w:rPr>
          <w:rFonts w:asciiTheme="minorHAnsi" w:hAnsiTheme="minorHAnsi" w:cstheme="minorHAnsi"/>
          <w:sz w:val="22"/>
          <w:szCs w:val="22"/>
        </w:rPr>
      </w:pPr>
      <w:r w:rsidRPr="001561F3">
        <w:rPr>
          <w:rFonts w:asciiTheme="minorHAnsi" w:hAnsiTheme="minorHAnsi" w:cstheme="minorHAnsi"/>
          <w:b/>
          <w:bCs/>
          <w:sz w:val="22"/>
          <w:szCs w:val="22"/>
        </w:rPr>
        <w:t xml:space="preserve">JOB TITLE: </w:t>
      </w:r>
      <w:r w:rsidR="00124C04" w:rsidRPr="001561F3">
        <w:rPr>
          <w:rFonts w:asciiTheme="minorHAnsi" w:hAnsiTheme="minorHAnsi" w:cstheme="minorHAnsi"/>
          <w:b/>
          <w:bCs/>
          <w:sz w:val="22"/>
          <w:szCs w:val="22"/>
        </w:rPr>
        <w:tab/>
      </w:r>
      <w:r w:rsidR="00CC6C3B">
        <w:rPr>
          <w:rFonts w:asciiTheme="minorHAnsi" w:hAnsiTheme="minorHAnsi" w:cstheme="minorHAnsi"/>
          <w:sz w:val="22"/>
          <w:szCs w:val="22"/>
        </w:rPr>
        <w:t>Admissions Representative</w:t>
      </w:r>
      <w:r w:rsidR="00124C04" w:rsidRPr="001561F3">
        <w:rPr>
          <w:rFonts w:asciiTheme="minorHAnsi" w:hAnsiTheme="minorHAnsi" w:cstheme="minorHAnsi"/>
          <w:sz w:val="22"/>
          <w:szCs w:val="22"/>
        </w:rPr>
        <w:tab/>
      </w:r>
      <w:r w:rsidR="001561F3" w:rsidRPr="001561F3">
        <w:rPr>
          <w:rFonts w:asciiTheme="minorHAnsi" w:hAnsiTheme="minorHAnsi" w:cstheme="minorHAnsi"/>
          <w:b/>
          <w:sz w:val="22"/>
          <w:szCs w:val="22"/>
        </w:rPr>
        <w:t xml:space="preserve">STATUS:  </w:t>
      </w:r>
    </w:p>
    <w:p w:rsidR="00F75069" w:rsidRPr="001561F3" w:rsidRDefault="00F75069" w:rsidP="001561F3">
      <w:pPr>
        <w:tabs>
          <w:tab w:val="left" w:pos="1710"/>
          <w:tab w:val="left" w:pos="8460"/>
        </w:tabs>
        <w:adjustRightInd/>
        <w:spacing w:before="36"/>
        <w:rPr>
          <w:rFonts w:asciiTheme="minorHAnsi" w:hAnsiTheme="minorHAnsi" w:cstheme="minorHAnsi"/>
          <w:sz w:val="22"/>
          <w:szCs w:val="22"/>
        </w:rPr>
      </w:pPr>
      <w:r w:rsidRPr="001561F3">
        <w:rPr>
          <w:rFonts w:asciiTheme="minorHAnsi" w:hAnsiTheme="minorHAnsi" w:cstheme="minorHAnsi"/>
          <w:b/>
          <w:bCs/>
          <w:sz w:val="22"/>
          <w:szCs w:val="22"/>
        </w:rPr>
        <w:t xml:space="preserve">DEPARTMENT: </w:t>
      </w:r>
      <w:r w:rsidR="00124C04" w:rsidRPr="001561F3">
        <w:rPr>
          <w:rFonts w:asciiTheme="minorHAnsi" w:hAnsiTheme="minorHAnsi" w:cstheme="minorHAnsi"/>
          <w:b/>
          <w:bCs/>
          <w:sz w:val="22"/>
          <w:szCs w:val="22"/>
        </w:rPr>
        <w:tab/>
      </w:r>
      <w:r w:rsidR="0082500A" w:rsidRPr="001561F3">
        <w:rPr>
          <w:rFonts w:asciiTheme="minorHAnsi" w:hAnsiTheme="minorHAnsi" w:cstheme="minorHAnsi"/>
          <w:sz w:val="22"/>
          <w:szCs w:val="22"/>
        </w:rPr>
        <w:t>Admissions</w:t>
      </w:r>
      <w:r w:rsidRPr="001561F3">
        <w:rPr>
          <w:rFonts w:asciiTheme="minorHAnsi" w:hAnsiTheme="minorHAnsi" w:cstheme="minorHAnsi"/>
          <w:sz w:val="22"/>
          <w:szCs w:val="22"/>
        </w:rPr>
        <w:tab/>
      </w:r>
      <w:r w:rsidR="001561F3" w:rsidRPr="001561F3">
        <w:rPr>
          <w:rFonts w:asciiTheme="minorHAnsi" w:hAnsiTheme="minorHAnsi" w:cstheme="minorHAnsi"/>
          <w:b/>
          <w:bCs/>
          <w:sz w:val="22"/>
          <w:szCs w:val="22"/>
        </w:rPr>
        <w:t xml:space="preserve">FLSA: </w:t>
      </w:r>
      <w:r w:rsidR="001561F3" w:rsidRPr="001561F3">
        <w:rPr>
          <w:rFonts w:asciiTheme="minorHAnsi" w:hAnsiTheme="minorHAnsi" w:cstheme="minorHAnsi"/>
          <w:sz w:val="22"/>
          <w:szCs w:val="22"/>
        </w:rPr>
        <w:t>Exempt</w:t>
      </w:r>
    </w:p>
    <w:p w:rsidR="001561F3" w:rsidRPr="001561F3" w:rsidRDefault="00F75069" w:rsidP="001561F3">
      <w:pPr>
        <w:tabs>
          <w:tab w:val="left" w:pos="1710"/>
          <w:tab w:val="left" w:pos="8460"/>
        </w:tabs>
        <w:adjustRightInd/>
        <w:spacing w:before="36"/>
        <w:rPr>
          <w:rFonts w:asciiTheme="minorHAnsi" w:hAnsiTheme="minorHAnsi" w:cstheme="minorHAnsi"/>
          <w:sz w:val="22"/>
          <w:szCs w:val="22"/>
        </w:rPr>
      </w:pPr>
      <w:r w:rsidRPr="001561F3">
        <w:rPr>
          <w:rFonts w:asciiTheme="minorHAnsi" w:hAnsiTheme="minorHAnsi" w:cstheme="minorHAnsi"/>
          <w:b/>
          <w:bCs/>
          <w:sz w:val="22"/>
          <w:szCs w:val="22"/>
        </w:rPr>
        <w:t>LOCATION:</w:t>
      </w:r>
      <w:r w:rsidR="00C46D2D" w:rsidRPr="001561F3">
        <w:rPr>
          <w:rFonts w:asciiTheme="minorHAnsi" w:hAnsiTheme="minorHAnsi" w:cstheme="minorHAnsi"/>
          <w:b/>
          <w:bCs/>
          <w:sz w:val="22"/>
          <w:szCs w:val="22"/>
        </w:rPr>
        <w:t xml:space="preserve"> </w:t>
      </w:r>
      <w:r w:rsidR="00124C04" w:rsidRPr="001561F3">
        <w:rPr>
          <w:rFonts w:asciiTheme="minorHAnsi" w:hAnsiTheme="minorHAnsi" w:cstheme="minorHAnsi"/>
          <w:b/>
          <w:bCs/>
          <w:sz w:val="22"/>
          <w:szCs w:val="22"/>
        </w:rPr>
        <w:tab/>
      </w:r>
      <w:r w:rsidR="00C46D2D" w:rsidRPr="001561F3">
        <w:rPr>
          <w:rFonts w:asciiTheme="minorHAnsi" w:hAnsiTheme="minorHAnsi" w:cstheme="minorHAnsi"/>
          <w:bCs/>
          <w:sz w:val="22"/>
          <w:szCs w:val="22"/>
        </w:rPr>
        <w:t>Main Campus</w:t>
      </w:r>
      <w:r w:rsidRPr="001561F3">
        <w:rPr>
          <w:rFonts w:asciiTheme="minorHAnsi" w:hAnsiTheme="minorHAnsi" w:cstheme="minorHAnsi"/>
          <w:sz w:val="22"/>
          <w:szCs w:val="22"/>
        </w:rPr>
        <w:tab/>
      </w:r>
      <w:r w:rsidR="001561F3" w:rsidRPr="001561F3">
        <w:rPr>
          <w:rFonts w:asciiTheme="minorHAnsi" w:hAnsiTheme="minorHAnsi" w:cstheme="minorHAnsi"/>
          <w:b/>
          <w:bCs/>
          <w:sz w:val="22"/>
          <w:szCs w:val="22"/>
        </w:rPr>
        <w:t>LEVEL:</w:t>
      </w:r>
      <w:r w:rsidR="001F7D68">
        <w:rPr>
          <w:rFonts w:asciiTheme="minorHAnsi" w:hAnsiTheme="minorHAnsi" w:cstheme="minorHAnsi"/>
          <w:b/>
          <w:bCs/>
          <w:sz w:val="22"/>
          <w:szCs w:val="22"/>
        </w:rPr>
        <w:t xml:space="preserve"> </w:t>
      </w:r>
      <w:r w:rsidR="001F7D68" w:rsidRPr="00CD46E3">
        <w:rPr>
          <w:rFonts w:asciiTheme="minorHAnsi" w:hAnsiTheme="minorHAnsi" w:cstheme="minorHAnsi"/>
          <w:bCs/>
          <w:sz w:val="22"/>
          <w:szCs w:val="22"/>
        </w:rPr>
        <w:t>20</w:t>
      </w:r>
      <w:r w:rsidR="00537A8A" w:rsidRPr="00CD46E3">
        <w:rPr>
          <w:rFonts w:asciiTheme="minorHAnsi" w:hAnsiTheme="minorHAnsi" w:cstheme="minorHAnsi"/>
          <w:bCs/>
          <w:sz w:val="22"/>
          <w:szCs w:val="22"/>
        </w:rPr>
        <w:t>1</w:t>
      </w:r>
    </w:p>
    <w:p w:rsidR="0082500A" w:rsidRPr="00BA7233" w:rsidRDefault="00F75069" w:rsidP="001561F3">
      <w:pPr>
        <w:tabs>
          <w:tab w:val="left" w:pos="1710"/>
          <w:tab w:val="left" w:pos="8460"/>
        </w:tabs>
        <w:adjustRightInd/>
        <w:rPr>
          <w:rFonts w:asciiTheme="minorHAnsi" w:hAnsiTheme="minorHAnsi" w:cstheme="minorHAnsi"/>
          <w:bCs/>
          <w:sz w:val="22"/>
          <w:szCs w:val="22"/>
        </w:rPr>
      </w:pPr>
      <w:r w:rsidRPr="001561F3">
        <w:rPr>
          <w:rFonts w:asciiTheme="minorHAnsi" w:hAnsiTheme="minorHAnsi" w:cstheme="minorHAnsi"/>
          <w:b/>
          <w:bCs/>
          <w:sz w:val="22"/>
          <w:szCs w:val="22"/>
        </w:rPr>
        <w:t xml:space="preserve">REPORTS TO: </w:t>
      </w:r>
      <w:r w:rsidR="00124C04" w:rsidRPr="001561F3">
        <w:rPr>
          <w:rFonts w:asciiTheme="minorHAnsi" w:hAnsiTheme="minorHAnsi" w:cstheme="minorHAnsi"/>
          <w:b/>
          <w:bCs/>
          <w:sz w:val="22"/>
          <w:szCs w:val="22"/>
        </w:rPr>
        <w:tab/>
      </w:r>
      <w:r w:rsidR="005A3952" w:rsidRPr="001561F3">
        <w:rPr>
          <w:rFonts w:asciiTheme="minorHAnsi" w:hAnsiTheme="minorHAnsi" w:cstheme="minorHAnsi"/>
          <w:sz w:val="22"/>
          <w:szCs w:val="22"/>
        </w:rPr>
        <w:t>D</w:t>
      </w:r>
      <w:r w:rsidR="005A3952">
        <w:rPr>
          <w:rFonts w:asciiTheme="minorHAnsi" w:hAnsiTheme="minorHAnsi" w:cstheme="minorHAnsi"/>
          <w:bCs/>
          <w:sz w:val="22"/>
          <w:szCs w:val="22"/>
        </w:rPr>
        <w:t xml:space="preserve">irector of </w:t>
      </w:r>
      <w:r w:rsidR="005A3952" w:rsidRPr="001561F3">
        <w:rPr>
          <w:rFonts w:asciiTheme="minorHAnsi" w:hAnsiTheme="minorHAnsi" w:cstheme="minorHAnsi"/>
          <w:bCs/>
          <w:sz w:val="22"/>
          <w:szCs w:val="22"/>
        </w:rPr>
        <w:t>Admissions</w:t>
      </w:r>
      <w:r w:rsidR="00BA7233">
        <w:rPr>
          <w:rFonts w:asciiTheme="minorHAnsi" w:hAnsiTheme="minorHAnsi" w:cstheme="minorHAnsi"/>
          <w:bCs/>
          <w:sz w:val="22"/>
          <w:szCs w:val="22"/>
        </w:rPr>
        <w:tab/>
      </w:r>
      <w:r w:rsidR="001561F3" w:rsidRPr="001561F3">
        <w:rPr>
          <w:rFonts w:asciiTheme="minorHAnsi" w:hAnsiTheme="minorHAnsi" w:cstheme="minorHAnsi"/>
          <w:b/>
          <w:bCs/>
          <w:spacing w:val="-4"/>
          <w:sz w:val="22"/>
          <w:szCs w:val="22"/>
        </w:rPr>
        <w:t xml:space="preserve">DATE: </w:t>
      </w:r>
      <w:r w:rsidR="00404984">
        <w:rPr>
          <w:rFonts w:asciiTheme="minorHAnsi" w:hAnsiTheme="minorHAnsi" w:cstheme="minorHAnsi"/>
          <w:bCs/>
          <w:spacing w:val="-4"/>
          <w:sz w:val="22"/>
          <w:szCs w:val="22"/>
        </w:rPr>
        <w:t>12</w:t>
      </w:r>
      <w:r w:rsidR="00F66FD8">
        <w:rPr>
          <w:rFonts w:asciiTheme="minorHAnsi" w:hAnsiTheme="minorHAnsi" w:cstheme="minorHAnsi"/>
          <w:bCs/>
          <w:spacing w:val="-4"/>
          <w:sz w:val="22"/>
          <w:szCs w:val="22"/>
        </w:rPr>
        <w:t>/0</w:t>
      </w:r>
      <w:r w:rsidR="00DF7C6F">
        <w:rPr>
          <w:rFonts w:asciiTheme="minorHAnsi" w:hAnsiTheme="minorHAnsi" w:cstheme="minorHAnsi"/>
          <w:bCs/>
          <w:spacing w:val="-4"/>
          <w:sz w:val="22"/>
          <w:szCs w:val="22"/>
        </w:rPr>
        <w:t>9</w:t>
      </w:r>
      <w:r w:rsidR="006B7826">
        <w:rPr>
          <w:rFonts w:asciiTheme="minorHAnsi" w:hAnsiTheme="minorHAnsi" w:cstheme="minorHAnsi"/>
          <w:bCs/>
          <w:spacing w:val="-4"/>
          <w:sz w:val="22"/>
          <w:szCs w:val="22"/>
        </w:rPr>
        <w:t>/</w:t>
      </w:r>
      <w:r w:rsidR="0092158F">
        <w:rPr>
          <w:rFonts w:asciiTheme="minorHAnsi" w:hAnsiTheme="minorHAnsi" w:cstheme="minorHAnsi"/>
          <w:bCs/>
          <w:spacing w:val="-4"/>
          <w:sz w:val="22"/>
          <w:szCs w:val="22"/>
        </w:rPr>
        <w:t>1</w:t>
      </w:r>
      <w:r w:rsidR="00404984">
        <w:rPr>
          <w:rFonts w:asciiTheme="minorHAnsi" w:hAnsiTheme="minorHAnsi" w:cstheme="minorHAnsi"/>
          <w:bCs/>
          <w:spacing w:val="-4"/>
          <w:sz w:val="22"/>
          <w:szCs w:val="22"/>
        </w:rPr>
        <w:t>6</w:t>
      </w:r>
    </w:p>
    <w:p w:rsidR="0082500A" w:rsidRPr="005D1DA6" w:rsidRDefault="001561F3" w:rsidP="00D04BF5">
      <w:pPr>
        <w:adjustRightInd/>
        <w:spacing w:before="360"/>
        <w:jc w:val="both"/>
        <w:rPr>
          <w:rFonts w:asciiTheme="minorHAnsi" w:hAnsiTheme="minorHAnsi" w:cstheme="minorHAnsi"/>
          <w:sz w:val="22"/>
          <w:szCs w:val="22"/>
        </w:rPr>
      </w:pPr>
      <w:r>
        <w:rPr>
          <w:rFonts w:asciiTheme="minorHAnsi" w:hAnsiTheme="minorHAnsi" w:cstheme="minorHAnsi"/>
          <w:b/>
          <w:bCs/>
          <w:sz w:val="22"/>
          <w:szCs w:val="22"/>
        </w:rPr>
        <w:t xml:space="preserve">POSITION </w:t>
      </w:r>
      <w:r w:rsidR="00F75069" w:rsidRPr="001561F3">
        <w:rPr>
          <w:rFonts w:asciiTheme="minorHAnsi" w:hAnsiTheme="minorHAnsi" w:cstheme="minorHAnsi"/>
          <w:b/>
          <w:bCs/>
          <w:sz w:val="22"/>
          <w:szCs w:val="22"/>
        </w:rPr>
        <w:t>SUMMARY:</w:t>
      </w:r>
      <w:r w:rsidR="00A24BC8">
        <w:rPr>
          <w:rFonts w:asciiTheme="minorHAnsi" w:hAnsiTheme="minorHAnsi" w:cstheme="minorHAnsi"/>
          <w:b/>
          <w:bCs/>
          <w:sz w:val="22"/>
          <w:szCs w:val="22"/>
        </w:rPr>
        <w:t xml:space="preserve"> </w:t>
      </w:r>
      <w:r w:rsidR="00A24BC8" w:rsidRPr="00A24BC8">
        <w:rPr>
          <w:rFonts w:asciiTheme="minorHAnsi" w:hAnsiTheme="minorHAnsi" w:cstheme="minorHAnsi"/>
          <w:bCs/>
          <w:sz w:val="22"/>
          <w:szCs w:val="22"/>
        </w:rPr>
        <w:t xml:space="preserve">This position </w:t>
      </w:r>
      <w:r w:rsidR="00CC6C3B">
        <w:rPr>
          <w:rFonts w:asciiTheme="minorHAnsi" w:hAnsiTheme="minorHAnsi" w:cstheme="minorHAnsi"/>
          <w:bCs/>
          <w:sz w:val="22"/>
          <w:szCs w:val="22"/>
        </w:rPr>
        <w:t>increases the image and visibility of the college in the community by</w:t>
      </w:r>
      <w:r w:rsidR="00A24BC8" w:rsidRPr="00A24BC8">
        <w:rPr>
          <w:rFonts w:asciiTheme="minorHAnsi" w:hAnsiTheme="minorHAnsi" w:cstheme="minorHAnsi"/>
          <w:bCs/>
          <w:sz w:val="22"/>
          <w:szCs w:val="22"/>
        </w:rPr>
        <w:t xml:space="preserve"> p</w:t>
      </w:r>
      <w:r w:rsidR="0082500A" w:rsidRPr="00A24BC8">
        <w:rPr>
          <w:rFonts w:asciiTheme="minorHAnsi" w:hAnsiTheme="minorHAnsi" w:cstheme="minorHAnsi"/>
          <w:sz w:val="22"/>
          <w:szCs w:val="22"/>
        </w:rPr>
        <w:t>romot</w:t>
      </w:r>
      <w:r w:rsidR="00CC6C3B">
        <w:rPr>
          <w:rFonts w:asciiTheme="minorHAnsi" w:hAnsiTheme="minorHAnsi" w:cstheme="minorHAnsi"/>
          <w:sz w:val="22"/>
          <w:szCs w:val="22"/>
        </w:rPr>
        <w:t>ing</w:t>
      </w:r>
      <w:r w:rsidR="00F66FD8">
        <w:rPr>
          <w:rFonts w:asciiTheme="minorHAnsi" w:hAnsiTheme="minorHAnsi" w:cstheme="minorHAnsi"/>
          <w:sz w:val="22"/>
          <w:szCs w:val="22"/>
        </w:rPr>
        <w:t xml:space="preserve"> </w:t>
      </w:r>
      <w:r w:rsidR="005D1DA6">
        <w:rPr>
          <w:rFonts w:asciiTheme="minorHAnsi" w:hAnsiTheme="minorHAnsi" w:cstheme="minorHAnsi"/>
          <w:sz w:val="22"/>
          <w:szCs w:val="22"/>
        </w:rPr>
        <w:t>academic and</w:t>
      </w:r>
      <w:r w:rsidR="0082500A" w:rsidRPr="005D1DA6">
        <w:rPr>
          <w:rFonts w:asciiTheme="minorHAnsi" w:hAnsiTheme="minorHAnsi" w:cstheme="minorHAnsi"/>
          <w:sz w:val="22"/>
          <w:szCs w:val="22"/>
        </w:rPr>
        <w:t xml:space="preserve"> career</w:t>
      </w:r>
      <w:r w:rsidR="005D1DA6">
        <w:rPr>
          <w:rFonts w:asciiTheme="minorHAnsi" w:hAnsiTheme="minorHAnsi" w:cstheme="minorHAnsi"/>
          <w:sz w:val="22"/>
          <w:szCs w:val="22"/>
        </w:rPr>
        <w:t>/</w:t>
      </w:r>
      <w:r w:rsidR="00F66FD8">
        <w:rPr>
          <w:rFonts w:asciiTheme="minorHAnsi" w:hAnsiTheme="minorHAnsi" w:cstheme="minorHAnsi"/>
          <w:sz w:val="22"/>
          <w:szCs w:val="22"/>
        </w:rPr>
        <w:t>technical</w:t>
      </w:r>
      <w:r w:rsidR="0082500A" w:rsidRPr="005D1DA6">
        <w:rPr>
          <w:rFonts w:asciiTheme="minorHAnsi" w:hAnsiTheme="minorHAnsi" w:cstheme="minorHAnsi"/>
          <w:sz w:val="22"/>
          <w:szCs w:val="22"/>
        </w:rPr>
        <w:t xml:space="preserve"> programs</w:t>
      </w:r>
      <w:r w:rsidR="00DF78AD">
        <w:rPr>
          <w:rFonts w:asciiTheme="minorHAnsi" w:hAnsiTheme="minorHAnsi" w:cstheme="minorHAnsi"/>
          <w:sz w:val="22"/>
          <w:szCs w:val="22"/>
        </w:rPr>
        <w:t xml:space="preserve"> through recruitment and admission of </w:t>
      </w:r>
      <w:r w:rsidR="001F7D68">
        <w:rPr>
          <w:rFonts w:asciiTheme="minorHAnsi" w:hAnsiTheme="minorHAnsi" w:cstheme="minorHAnsi"/>
          <w:sz w:val="22"/>
          <w:szCs w:val="22"/>
        </w:rPr>
        <w:t>high school</w:t>
      </w:r>
      <w:r w:rsidR="00CC6C3B">
        <w:rPr>
          <w:rFonts w:asciiTheme="minorHAnsi" w:hAnsiTheme="minorHAnsi" w:cstheme="minorHAnsi"/>
          <w:sz w:val="22"/>
          <w:szCs w:val="22"/>
        </w:rPr>
        <w:t>, adult, AEL, and transfer</w:t>
      </w:r>
      <w:r w:rsidR="001F7D68">
        <w:rPr>
          <w:rFonts w:asciiTheme="minorHAnsi" w:hAnsiTheme="minorHAnsi" w:cstheme="minorHAnsi"/>
          <w:sz w:val="22"/>
          <w:szCs w:val="22"/>
        </w:rPr>
        <w:t xml:space="preserve"> students</w:t>
      </w:r>
      <w:r w:rsidR="00CC6C3B">
        <w:rPr>
          <w:rFonts w:asciiTheme="minorHAnsi" w:hAnsiTheme="minorHAnsi" w:cstheme="minorHAnsi"/>
          <w:sz w:val="22"/>
          <w:szCs w:val="22"/>
        </w:rPr>
        <w:t>.</w:t>
      </w:r>
      <w:r w:rsidR="00A24BC8">
        <w:rPr>
          <w:rFonts w:asciiTheme="minorHAnsi" w:hAnsiTheme="minorHAnsi" w:cstheme="minorHAnsi"/>
          <w:sz w:val="22"/>
          <w:szCs w:val="22"/>
        </w:rPr>
        <w:t xml:space="preserve"> </w:t>
      </w:r>
      <w:r w:rsidR="00CC6C3B">
        <w:rPr>
          <w:rFonts w:asciiTheme="minorHAnsi" w:hAnsiTheme="minorHAnsi" w:cstheme="minorHAnsi"/>
          <w:sz w:val="22"/>
          <w:szCs w:val="22"/>
        </w:rPr>
        <w:t>S</w:t>
      </w:r>
      <w:r w:rsidR="00AD7668">
        <w:rPr>
          <w:rFonts w:asciiTheme="minorHAnsi" w:hAnsiTheme="minorHAnsi" w:cstheme="minorHAnsi"/>
          <w:sz w:val="22"/>
          <w:szCs w:val="22"/>
        </w:rPr>
        <w:t>erve as the primary</w:t>
      </w:r>
      <w:r w:rsidR="00F66FD8">
        <w:rPr>
          <w:rFonts w:asciiTheme="minorHAnsi" w:hAnsiTheme="minorHAnsi" w:cstheme="minorHAnsi"/>
          <w:sz w:val="22"/>
          <w:szCs w:val="22"/>
        </w:rPr>
        <w:t xml:space="preserve"> liaison between high school and college personnel.</w:t>
      </w:r>
    </w:p>
    <w:p w:rsidR="00CD46E3" w:rsidRDefault="009E3A1C" w:rsidP="0069573B">
      <w:pPr>
        <w:adjustRightInd/>
        <w:spacing w:before="360"/>
        <w:rPr>
          <w:rFonts w:asciiTheme="minorHAnsi" w:hAnsiTheme="minorHAnsi" w:cstheme="minorHAnsi"/>
          <w:b/>
          <w:bCs/>
          <w:spacing w:val="-4"/>
          <w:sz w:val="22"/>
          <w:szCs w:val="22"/>
        </w:rPr>
      </w:pPr>
      <w:r w:rsidRPr="001561F3">
        <w:rPr>
          <w:rFonts w:asciiTheme="minorHAnsi" w:hAnsiTheme="minorHAnsi" w:cstheme="minorHAnsi"/>
          <w:b/>
          <w:bCs/>
          <w:spacing w:val="-4"/>
          <w:sz w:val="22"/>
          <w:szCs w:val="22"/>
        </w:rPr>
        <w:t>EDUCATION, EXPERIENCE, and LICENSES/CERTIFICATIONS</w:t>
      </w:r>
      <w:r w:rsidRPr="00DF78AD">
        <w:rPr>
          <w:rFonts w:asciiTheme="minorHAnsi" w:hAnsiTheme="minorHAnsi" w:cstheme="minorHAnsi"/>
          <w:b/>
          <w:bCs/>
          <w:spacing w:val="-4"/>
          <w:sz w:val="22"/>
          <w:szCs w:val="22"/>
        </w:rPr>
        <w:t xml:space="preserve">: </w:t>
      </w:r>
    </w:p>
    <w:p w:rsidR="00CD46E3" w:rsidRPr="00CD46E3" w:rsidRDefault="00CD46E3" w:rsidP="00CD46E3">
      <w:pPr>
        <w:adjustRightInd/>
        <w:rPr>
          <w:rFonts w:asciiTheme="minorHAnsi" w:hAnsiTheme="minorHAnsi" w:cstheme="minorHAnsi"/>
          <w:b/>
          <w:bCs/>
          <w:i/>
          <w:spacing w:val="-4"/>
          <w:sz w:val="22"/>
          <w:szCs w:val="22"/>
        </w:rPr>
      </w:pPr>
      <w:r w:rsidRPr="00CD46E3">
        <w:rPr>
          <w:rFonts w:asciiTheme="minorHAnsi" w:hAnsiTheme="minorHAnsi" w:cstheme="minorHAnsi"/>
          <w:i/>
          <w:sz w:val="22"/>
          <w:szCs w:val="22"/>
        </w:rPr>
        <w:t>(A comparable amount of training, education or experience may be substituted for the minimum qualifications.)</w:t>
      </w:r>
    </w:p>
    <w:p w:rsidR="009E3A1C" w:rsidRDefault="009E3A1C" w:rsidP="00CD46E3">
      <w:pPr>
        <w:adjustRightInd/>
        <w:rPr>
          <w:rFonts w:asciiTheme="minorHAnsi" w:hAnsiTheme="minorHAnsi" w:cstheme="minorHAnsi"/>
          <w:sz w:val="22"/>
          <w:szCs w:val="22"/>
        </w:rPr>
      </w:pPr>
      <w:r w:rsidRPr="000423D1">
        <w:rPr>
          <w:rFonts w:asciiTheme="minorHAnsi" w:hAnsiTheme="minorHAnsi" w:cstheme="minorHAnsi"/>
          <w:sz w:val="22"/>
          <w:szCs w:val="22"/>
        </w:rPr>
        <w:t>Completion of bachelor's degree</w:t>
      </w:r>
      <w:r w:rsidR="000423D1">
        <w:rPr>
          <w:rFonts w:asciiTheme="minorHAnsi" w:hAnsiTheme="minorHAnsi" w:cstheme="minorHAnsi"/>
          <w:sz w:val="22"/>
          <w:szCs w:val="22"/>
        </w:rPr>
        <w:t xml:space="preserve">, </w:t>
      </w:r>
      <w:r w:rsidR="00CC6C3B">
        <w:rPr>
          <w:rFonts w:asciiTheme="minorHAnsi" w:hAnsiTheme="minorHAnsi" w:cstheme="minorHAnsi"/>
          <w:sz w:val="22"/>
          <w:szCs w:val="22"/>
        </w:rPr>
        <w:t xml:space="preserve">one </w:t>
      </w:r>
      <w:r w:rsidRPr="000423D1">
        <w:rPr>
          <w:rFonts w:asciiTheme="minorHAnsi" w:hAnsiTheme="minorHAnsi" w:cstheme="minorHAnsi"/>
          <w:sz w:val="22"/>
          <w:szCs w:val="22"/>
        </w:rPr>
        <w:t>y</w:t>
      </w:r>
      <w:r w:rsidR="000423D1">
        <w:rPr>
          <w:rFonts w:asciiTheme="minorHAnsi" w:hAnsiTheme="minorHAnsi" w:cstheme="minorHAnsi"/>
          <w:sz w:val="22"/>
          <w:szCs w:val="22"/>
        </w:rPr>
        <w:t>ear related experience; must po</w:t>
      </w:r>
      <w:r w:rsidRPr="000423D1">
        <w:rPr>
          <w:rFonts w:asciiTheme="minorHAnsi" w:hAnsiTheme="minorHAnsi" w:cstheme="minorHAnsi"/>
          <w:sz w:val="22"/>
          <w:szCs w:val="22"/>
        </w:rPr>
        <w:t xml:space="preserve">ssess a valid driver's license </w:t>
      </w:r>
      <w:r w:rsidR="000423D1">
        <w:rPr>
          <w:rFonts w:asciiTheme="minorHAnsi" w:hAnsiTheme="minorHAnsi" w:cstheme="minorHAnsi"/>
          <w:sz w:val="22"/>
          <w:szCs w:val="22"/>
        </w:rPr>
        <w:t>with</w:t>
      </w:r>
      <w:r w:rsidRPr="000423D1">
        <w:rPr>
          <w:rFonts w:asciiTheme="minorHAnsi" w:hAnsiTheme="minorHAnsi" w:cstheme="minorHAnsi"/>
          <w:sz w:val="22"/>
          <w:szCs w:val="22"/>
        </w:rPr>
        <w:t xml:space="preserve"> acceptable driving record.</w:t>
      </w:r>
      <w:r w:rsidR="0069573B">
        <w:rPr>
          <w:rFonts w:asciiTheme="minorHAnsi" w:hAnsiTheme="minorHAnsi" w:cstheme="minorHAnsi"/>
          <w:sz w:val="22"/>
          <w:szCs w:val="22"/>
        </w:rPr>
        <w:t xml:space="preserve"> </w:t>
      </w:r>
      <w:r w:rsidR="00CC6C3B">
        <w:rPr>
          <w:rFonts w:asciiTheme="minorHAnsi" w:hAnsiTheme="minorHAnsi" w:cstheme="minorHAnsi"/>
          <w:sz w:val="22"/>
          <w:szCs w:val="22"/>
        </w:rPr>
        <w:t>Experience in a secondary or postsecondary educational setting preferred.</w:t>
      </w:r>
    </w:p>
    <w:p w:rsidR="00CD46E3" w:rsidRPr="000423D1" w:rsidRDefault="00CD46E3" w:rsidP="00CD46E3">
      <w:pPr>
        <w:adjustRightInd/>
        <w:rPr>
          <w:rFonts w:asciiTheme="minorHAnsi" w:hAnsiTheme="minorHAnsi" w:cstheme="minorHAnsi"/>
          <w:sz w:val="22"/>
          <w:szCs w:val="22"/>
        </w:rPr>
      </w:pPr>
    </w:p>
    <w:p w:rsidR="00CD46E3" w:rsidRDefault="009E3A1C" w:rsidP="00CD46E3">
      <w:pPr>
        <w:adjustRightInd/>
        <w:rPr>
          <w:rFonts w:ascii="Arial" w:hAnsi="Arial" w:cs="Arial"/>
          <w:bCs/>
          <w:i/>
          <w:sz w:val="22"/>
          <w:szCs w:val="22"/>
        </w:rPr>
      </w:pPr>
      <w:r w:rsidRPr="001561F3">
        <w:rPr>
          <w:rFonts w:asciiTheme="minorHAnsi" w:hAnsiTheme="minorHAnsi" w:cstheme="minorHAnsi"/>
          <w:b/>
          <w:bCs/>
          <w:sz w:val="22"/>
          <w:szCs w:val="22"/>
        </w:rPr>
        <w:t>ESSENTIAL FUNCTIONS</w:t>
      </w:r>
      <w:r w:rsidR="00F75069" w:rsidRPr="001561F3">
        <w:rPr>
          <w:rFonts w:asciiTheme="minorHAnsi" w:hAnsiTheme="minorHAnsi" w:cstheme="minorHAnsi"/>
          <w:bCs/>
          <w:sz w:val="22"/>
          <w:szCs w:val="22"/>
        </w:rPr>
        <w:t>:</w:t>
      </w:r>
      <w:r w:rsidRPr="009E3A1C">
        <w:rPr>
          <w:rFonts w:ascii="Arial" w:hAnsi="Arial" w:cs="Arial"/>
          <w:bCs/>
          <w:i/>
          <w:sz w:val="22"/>
          <w:szCs w:val="22"/>
        </w:rPr>
        <w:t xml:space="preserve"> </w:t>
      </w:r>
      <w:r w:rsidR="00F75069" w:rsidRPr="009E3A1C">
        <w:rPr>
          <w:rFonts w:ascii="Arial" w:hAnsi="Arial" w:cs="Arial"/>
          <w:bCs/>
          <w:i/>
          <w:sz w:val="22"/>
          <w:szCs w:val="22"/>
        </w:rPr>
        <w:t xml:space="preserve"> </w:t>
      </w:r>
    </w:p>
    <w:p w:rsidR="00051B8D" w:rsidRPr="00CD46E3" w:rsidRDefault="00CD46E3" w:rsidP="00CD46E3">
      <w:pPr>
        <w:adjustRightInd/>
        <w:rPr>
          <w:rFonts w:ascii="Arial" w:hAnsi="Arial" w:cs="Arial"/>
          <w:bCs/>
          <w:i/>
          <w:sz w:val="22"/>
          <w:szCs w:val="22"/>
        </w:rPr>
      </w:pPr>
      <w:r>
        <w:rPr>
          <w:rFonts w:ascii="Arial" w:hAnsi="Arial" w:cs="Arial"/>
          <w:bCs/>
          <w:i/>
          <w:sz w:val="22"/>
          <w:szCs w:val="22"/>
        </w:rPr>
        <w:t>(</w:t>
      </w:r>
      <w:r w:rsidR="009E3A1C" w:rsidRPr="00CD46E3">
        <w:rPr>
          <w:rFonts w:asciiTheme="minorHAnsi" w:hAnsiTheme="minorHAnsi" w:cs="Arial"/>
          <w:bCs/>
          <w:i/>
        </w:rPr>
        <w:t>Employee must be able to perform the following essential functions to the satisfaction of the employee’s supervisor</w:t>
      </w:r>
      <w:r w:rsidR="009E3A1C" w:rsidRPr="009E3A1C">
        <w:rPr>
          <w:rFonts w:ascii="Arial" w:hAnsi="Arial" w:cs="Arial"/>
          <w:bCs/>
          <w:i/>
        </w:rPr>
        <w:t>.</w:t>
      </w:r>
      <w:r>
        <w:rPr>
          <w:rFonts w:ascii="Arial" w:hAnsi="Arial" w:cs="Arial"/>
          <w:bCs/>
          <w:i/>
        </w:rPr>
        <w:t>)</w:t>
      </w:r>
    </w:p>
    <w:p w:rsidR="00E83737" w:rsidRDefault="00966B3F" w:rsidP="00E83737">
      <w:pPr>
        <w:widowControl/>
        <w:numPr>
          <w:ilvl w:val="0"/>
          <w:numId w:val="32"/>
        </w:numPr>
        <w:adjustRightInd/>
        <w:jc w:val="both"/>
        <w:rPr>
          <w:rFonts w:asciiTheme="minorHAnsi" w:hAnsiTheme="minorHAnsi" w:cstheme="minorHAnsi"/>
          <w:color w:val="000000"/>
          <w:sz w:val="22"/>
          <w:szCs w:val="22"/>
        </w:rPr>
      </w:pPr>
      <w:r>
        <w:rPr>
          <w:rFonts w:asciiTheme="minorHAnsi" w:hAnsiTheme="minorHAnsi" w:cstheme="minorHAnsi"/>
          <w:sz w:val="22"/>
          <w:szCs w:val="22"/>
        </w:rPr>
        <w:t xml:space="preserve">Serve as the </w:t>
      </w:r>
      <w:r w:rsidR="006B27E9">
        <w:rPr>
          <w:rFonts w:asciiTheme="minorHAnsi" w:hAnsiTheme="minorHAnsi" w:cstheme="minorHAnsi"/>
          <w:sz w:val="22"/>
          <w:szCs w:val="22"/>
        </w:rPr>
        <w:t xml:space="preserve">primary </w:t>
      </w:r>
      <w:r w:rsidR="00AC4170">
        <w:rPr>
          <w:rFonts w:asciiTheme="minorHAnsi" w:hAnsiTheme="minorHAnsi" w:cstheme="minorHAnsi"/>
          <w:sz w:val="22"/>
          <w:szCs w:val="22"/>
        </w:rPr>
        <w:t>college liaison between</w:t>
      </w:r>
      <w:r>
        <w:rPr>
          <w:rFonts w:asciiTheme="minorHAnsi" w:hAnsiTheme="minorHAnsi" w:cstheme="minorHAnsi"/>
          <w:sz w:val="22"/>
          <w:szCs w:val="22"/>
        </w:rPr>
        <w:t xml:space="preserve"> high school </w:t>
      </w:r>
      <w:r w:rsidR="006B27E9">
        <w:rPr>
          <w:rFonts w:asciiTheme="minorHAnsi" w:hAnsiTheme="minorHAnsi" w:cstheme="minorHAnsi"/>
          <w:sz w:val="22"/>
          <w:szCs w:val="22"/>
        </w:rPr>
        <w:t>and college personnel</w:t>
      </w:r>
      <w:r w:rsidR="00532BE6">
        <w:rPr>
          <w:rFonts w:asciiTheme="minorHAnsi" w:hAnsiTheme="minorHAnsi" w:cstheme="minorHAnsi"/>
          <w:sz w:val="22"/>
          <w:szCs w:val="22"/>
        </w:rPr>
        <w:t>.</w:t>
      </w:r>
      <w:r w:rsidR="00E83737">
        <w:rPr>
          <w:rFonts w:asciiTheme="minorHAnsi" w:hAnsiTheme="minorHAnsi" w:cstheme="minorHAnsi"/>
          <w:sz w:val="22"/>
          <w:szCs w:val="22"/>
        </w:rPr>
        <w:t xml:space="preserve"> </w:t>
      </w:r>
      <w:r w:rsidR="00E83737" w:rsidRPr="00E83737">
        <w:rPr>
          <w:rFonts w:asciiTheme="minorHAnsi" w:hAnsiTheme="minorHAnsi" w:cstheme="minorHAnsi"/>
          <w:color w:val="000000"/>
          <w:sz w:val="22"/>
          <w:szCs w:val="22"/>
        </w:rPr>
        <w:t xml:space="preserve"> </w:t>
      </w:r>
    </w:p>
    <w:p w:rsidR="00966B3F" w:rsidRDefault="00E83737" w:rsidP="00E83737">
      <w:pPr>
        <w:widowControl/>
        <w:numPr>
          <w:ilvl w:val="0"/>
          <w:numId w:val="32"/>
        </w:numPr>
        <w:adjustRightInd/>
        <w:jc w:val="both"/>
        <w:rPr>
          <w:rFonts w:asciiTheme="minorHAnsi" w:hAnsiTheme="minorHAnsi" w:cstheme="minorHAnsi"/>
          <w:color w:val="000000"/>
          <w:sz w:val="22"/>
          <w:szCs w:val="22"/>
        </w:rPr>
      </w:pPr>
      <w:r>
        <w:rPr>
          <w:rFonts w:asciiTheme="minorHAnsi" w:hAnsiTheme="minorHAnsi" w:cstheme="minorHAnsi"/>
          <w:color w:val="000000"/>
          <w:sz w:val="22"/>
          <w:szCs w:val="22"/>
        </w:rPr>
        <w:t>Build and maintain</w:t>
      </w:r>
      <w:r w:rsidRPr="00815860">
        <w:rPr>
          <w:rFonts w:asciiTheme="minorHAnsi" w:hAnsiTheme="minorHAnsi" w:cstheme="minorHAnsi"/>
          <w:color w:val="000000"/>
          <w:sz w:val="22"/>
          <w:szCs w:val="22"/>
        </w:rPr>
        <w:t xml:space="preserve"> c</w:t>
      </w:r>
      <w:r>
        <w:rPr>
          <w:rFonts w:asciiTheme="minorHAnsi" w:hAnsiTheme="minorHAnsi" w:cstheme="minorHAnsi"/>
          <w:color w:val="000000"/>
          <w:sz w:val="22"/>
          <w:szCs w:val="22"/>
        </w:rPr>
        <w:t xml:space="preserve">ollaborative relationships with high school and technical school </w:t>
      </w:r>
      <w:r w:rsidRPr="00815860">
        <w:rPr>
          <w:rFonts w:asciiTheme="minorHAnsi" w:hAnsiTheme="minorHAnsi" w:cstheme="minorHAnsi"/>
          <w:color w:val="000000"/>
          <w:sz w:val="22"/>
          <w:szCs w:val="22"/>
        </w:rPr>
        <w:t xml:space="preserve">administrators, counselors and </w:t>
      </w:r>
      <w:r>
        <w:rPr>
          <w:rFonts w:asciiTheme="minorHAnsi" w:hAnsiTheme="minorHAnsi" w:cstheme="minorHAnsi"/>
          <w:color w:val="000000"/>
          <w:sz w:val="22"/>
          <w:szCs w:val="22"/>
        </w:rPr>
        <w:t>teachers</w:t>
      </w:r>
      <w:r w:rsidR="00CC6C3B">
        <w:rPr>
          <w:rFonts w:asciiTheme="minorHAnsi" w:hAnsiTheme="minorHAnsi" w:cstheme="minorHAnsi"/>
          <w:color w:val="000000"/>
          <w:sz w:val="22"/>
          <w:szCs w:val="22"/>
        </w:rPr>
        <w:t xml:space="preserve"> to facilitate referral of high school students and to respond to school needs</w:t>
      </w:r>
      <w:r>
        <w:rPr>
          <w:rFonts w:asciiTheme="minorHAnsi" w:hAnsiTheme="minorHAnsi" w:cstheme="minorHAnsi"/>
          <w:color w:val="000000"/>
          <w:sz w:val="22"/>
          <w:szCs w:val="22"/>
        </w:rPr>
        <w:t>.</w:t>
      </w:r>
      <w:r w:rsidRPr="00815860">
        <w:rPr>
          <w:rFonts w:asciiTheme="minorHAnsi" w:hAnsiTheme="minorHAnsi" w:cstheme="minorHAnsi"/>
          <w:color w:val="000000"/>
          <w:sz w:val="22"/>
          <w:szCs w:val="22"/>
        </w:rPr>
        <w:t xml:space="preserve"> </w:t>
      </w:r>
    </w:p>
    <w:p w:rsidR="00CC6C3B" w:rsidRPr="00E83737" w:rsidRDefault="00CC6C3B" w:rsidP="00E83737">
      <w:pPr>
        <w:widowControl/>
        <w:numPr>
          <w:ilvl w:val="0"/>
          <w:numId w:val="32"/>
        </w:numPr>
        <w:adjustRightInd/>
        <w:jc w:val="both"/>
        <w:rPr>
          <w:rFonts w:asciiTheme="minorHAnsi" w:hAnsiTheme="minorHAnsi" w:cstheme="minorHAnsi"/>
          <w:color w:val="000000"/>
          <w:sz w:val="22"/>
          <w:szCs w:val="22"/>
        </w:rPr>
      </w:pPr>
      <w:r>
        <w:rPr>
          <w:rFonts w:asciiTheme="minorHAnsi" w:hAnsiTheme="minorHAnsi" w:cstheme="minorHAnsi"/>
          <w:color w:val="000000"/>
          <w:sz w:val="22"/>
          <w:szCs w:val="22"/>
        </w:rPr>
        <w:t>Make individual contacts with potential students and provide information necessary to facilitate their enrollment at ECC.</w:t>
      </w:r>
    </w:p>
    <w:p w:rsidR="00B0681C" w:rsidRPr="00B0681C" w:rsidRDefault="00B0681C" w:rsidP="00D04BF5">
      <w:pPr>
        <w:widowControl/>
        <w:numPr>
          <w:ilvl w:val="0"/>
          <w:numId w:val="32"/>
        </w:numPr>
        <w:adjustRightInd/>
        <w:jc w:val="both"/>
        <w:rPr>
          <w:rFonts w:asciiTheme="minorHAnsi" w:hAnsiTheme="minorHAnsi" w:cstheme="minorHAnsi"/>
          <w:sz w:val="22"/>
          <w:szCs w:val="22"/>
        </w:rPr>
      </w:pPr>
      <w:r>
        <w:rPr>
          <w:rFonts w:asciiTheme="minorHAnsi" w:hAnsiTheme="minorHAnsi" w:cstheme="minorHAnsi"/>
          <w:color w:val="303031"/>
          <w:sz w:val="22"/>
          <w:szCs w:val="22"/>
          <w:lang w:val="en"/>
        </w:rPr>
        <w:t xml:space="preserve">Assess and respond to the needs of high school students, their families and area </w:t>
      </w:r>
      <w:r w:rsidR="00AC4170">
        <w:rPr>
          <w:rFonts w:asciiTheme="minorHAnsi" w:hAnsiTheme="minorHAnsi" w:cstheme="minorHAnsi"/>
          <w:color w:val="303031"/>
          <w:sz w:val="22"/>
          <w:szCs w:val="22"/>
          <w:lang w:val="en"/>
        </w:rPr>
        <w:t xml:space="preserve">high </w:t>
      </w:r>
      <w:r>
        <w:rPr>
          <w:rFonts w:asciiTheme="minorHAnsi" w:hAnsiTheme="minorHAnsi" w:cstheme="minorHAnsi"/>
          <w:color w:val="303031"/>
          <w:sz w:val="22"/>
          <w:szCs w:val="22"/>
          <w:lang w:val="en"/>
        </w:rPr>
        <w:t>school districts.</w:t>
      </w:r>
    </w:p>
    <w:p w:rsidR="00901505" w:rsidRPr="00B0681C" w:rsidRDefault="00B0681C" w:rsidP="00B0681C">
      <w:pPr>
        <w:widowControl/>
        <w:numPr>
          <w:ilvl w:val="0"/>
          <w:numId w:val="32"/>
        </w:numPr>
        <w:adjustRightInd/>
        <w:jc w:val="both"/>
        <w:rPr>
          <w:rFonts w:asciiTheme="minorHAnsi" w:hAnsiTheme="minorHAnsi" w:cstheme="minorHAnsi"/>
          <w:sz w:val="22"/>
          <w:szCs w:val="22"/>
        </w:rPr>
      </w:pPr>
      <w:r>
        <w:rPr>
          <w:rFonts w:asciiTheme="minorHAnsi" w:hAnsiTheme="minorHAnsi" w:cstheme="minorHAnsi"/>
          <w:color w:val="303031"/>
          <w:sz w:val="22"/>
          <w:szCs w:val="22"/>
          <w:lang w:val="en"/>
        </w:rPr>
        <w:t>Collaborate</w:t>
      </w:r>
      <w:r w:rsidR="00991F13" w:rsidRPr="00D04BF5">
        <w:rPr>
          <w:rFonts w:asciiTheme="minorHAnsi" w:hAnsiTheme="minorHAnsi" w:cstheme="minorHAnsi"/>
          <w:sz w:val="22"/>
          <w:szCs w:val="22"/>
        </w:rPr>
        <w:t xml:space="preserve"> with </w:t>
      </w:r>
      <w:r w:rsidR="0092158F">
        <w:rPr>
          <w:rFonts w:asciiTheme="minorHAnsi" w:hAnsiTheme="minorHAnsi" w:cstheme="minorHAnsi"/>
          <w:sz w:val="22"/>
          <w:szCs w:val="22"/>
        </w:rPr>
        <w:t>faculty and other departments</w:t>
      </w:r>
      <w:r w:rsidR="00DF78AD" w:rsidRPr="00D04BF5">
        <w:rPr>
          <w:rFonts w:asciiTheme="minorHAnsi" w:hAnsiTheme="minorHAnsi" w:cstheme="minorHAnsi"/>
          <w:sz w:val="22"/>
          <w:szCs w:val="22"/>
        </w:rPr>
        <w:t xml:space="preserve"> to </w:t>
      </w:r>
      <w:r>
        <w:rPr>
          <w:rFonts w:asciiTheme="minorHAnsi" w:hAnsiTheme="minorHAnsi" w:cstheme="minorHAnsi"/>
          <w:sz w:val="22"/>
          <w:szCs w:val="22"/>
        </w:rPr>
        <w:t>promote and i</w:t>
      </w:r>
      <w:r w:rsidR="00901505" w:rsidRPr="00B0681C">
        <w:rPr>
          <w:rFonts w:asciiTheme="minorHAnsi" w:hAnsiTheme="minorHAnsi" w:cstheme="minorHAnsi"/>
          <w:sz w:val="22"/>
          <w:szCs w:val="22"/>
        </w:rPr>
        <w:t>mplement effective recruitment and mark</w:t>
      </w:r>
      <w:r w:rsidR="00AC4170">
        <w:rPr>
          <w:rFonts w:asciiTheme="minorHAnsi" w:hAnsiTheme="minorHAnsi" w:cstheme="minorHAnsi"/>
          <w:sz w:val="22"/>
          <w:szCs w:val="22"/>
        </w:rPr>
        <w:t>eting strategies for all</w:t>
      </w:r>
      <w:r w:rsidR="00240D72" w:rsidRPr="00B0681C">
        <w:rPr>
          <w:rFonts w:asciiTheme="minorHAnsi" w:hAnsiTheme="minorHAnsi" w:cstheme="minorHAnsi"/>
          <w:sz w:val="22"/>
          <w:szCs w:val="22"/>
        </w:rPr>
        <w:t xml:space="preserve"> ECC programs</w:t>
      </w:r>
      <w:r w:rsidR="00404984">
        <w:rPr>
          <w:rFonts w:asciiTheme="minorHAnsi" w:hAnsiTheme="minorHAnsi" w:cstheme="minorHAnsi"/>
          <w:sz w:val="22"/>
          <w:szCs w:val="22"/>
        </w:rPr>
        <w:t>.</w:t>
      </w:r>
      <w:r w:rsidR="00AC4170">
        <w:rPr>
          <w:rFonts w:asciiTheme="minorHAnsi" w:hAnsiTheme="minorHAnsi" w:cstheme="minorHAnsi"/>
          <w:sz w:val="22"/>
          <w:szCs w:val="22"/>
        </w:rPr>
        <w:t xml:space="preserve">  </w:t>
      </w:r>
    </w:p>
    <w:p w:rsidR="00D04BF5" w:rsidRPr="00AC4170" w:rsidRDefault="00126836" w:rsidP="00D04BF5">
      <w:pPr>
        <w:widowControl/>
        <w:numPr>
          <w:ilvl w:val="0"/>
          <w:numId w:val="32"/>
        </w:numPr>
        <w:adjustRightInd/>
        <w:jc w:val="both"/>
        <w:rPr>
          <w:rFonts w:asciiTheme="minorHAnsi" w:hAnsiTheme="minorHAnsi" w:cstheme="minorHAnsi"/>
          <w:color w:val="1F497D"/>
          <w:sz w:val="22"/>
          <w:szCs w:val="22"/>
        </w:rPr>
      </w:pPr>
      <w:r>
        <w:rPr>
          <w:rFonts w:asciiTheme="minorHAnsi" w:hAnsiTheme="minorHAnsi" w:cstheme="minorHAnsi"/>
          <w:color w:val="000000"/>
          <w:sz w:val="22"/>
          <w:szCs w:val="22"/>
        </w:rPr>
        <w:t>Record and maintain records</w:t>
      </w:r>
      <w:r w:rsidR="00735305" w:rsidRPr="00735305">
        <w:rPr>
          <w:rFonts w:asciiTheme="minorHAnsi" w:hAnsiTheme="minorHAnsi" w:cstheme="minorHAnsi"/>
          <w:color w:val="000000"/>
          <w:sz w:val="22"/>
          <w:szCs w:val="22"/>
        </w:rPr>
        <w:t xml:space="preserve"> on recruitment activi</w:t>
      </w:r>
      <w:r w:rsidR="00B0681C">
        <w:rPr>
          <w:rFonts w:asciiTheme="minorHAnsi" w:hAnsiTheme="minorHAnsi" w:cstheme="minorHAnsi"/>
          <w:color w:val="000000"/>
          <w:sz w:val="22"/>
          <w:szCs w:val="22"/>
        </w:rPr>
        <w:t>ties, prospective students,</w:t>
      </w:r>
      <w:r w:rsidR="00735305" w:rsidRPr="00735305">
        <w:rPr>
          <w:rFonts w:asciiTheme="minorHAnsi" w:hAnsiTheme="minorHAnsi" w:cstheme="minorHAnsi"/>
          <w:color w:val="000000"/>
          <w:sz w:val="22"/>
          <w:szCs w:val="22"/>
        </w:rPr>
        <w:t xml:space="preserve"> and outcome achievements</w:t>
      </w:r>
      <w:r w:rsidR="00DF78AD">
        <w:rPr>
          <w:rFonts w:asciiTheme="minorHAnsi" w:hAnsiTheme="minorHAnsi" w:cstheme="minorHAnsi"/>
          <w:color w:val="000000"/>
          <w:sz w:val="22"/>
          <w:szCs w:val="22"/>
        </w:rPr>
        <w:t>; p</w:t>
      </w:r>
      <w:r w:rsidR="00240D72">
        <w:rPr>
          <w:rFonts w:asciiTheme="minorHAnsi" w:hAnsiTheme="minorHAnsi" w:cstheme="minorHAnsi"/>
          <w:sz w:val="22"/>
          <w:szCs w:val="22"/>
        </w:rPr>
        <w:t>repare monthly</w:t>
      </w:r>
      <w:r w:rsidR="00735305" w:rsidRPr="00B2042A">
        <w:rPr>
          <w:rFonts w:asciiTheme="minorHAnsi" w:hAnsiTheme="minorHAnsi" w:cstheme="minorHAnsi"/>
          <w:sz w:val="22"/>
          <w:szCs w:val="22"/>
        </w:rPr>
        <w:t xml:space="preserve"> </w:t>
      </w:r>
      <w:r w:rsidR="00DF78AD">
        <w:rPr>
          <w:rFonts w:asciiTheme="minorHAnsi" w:hAnsiTheme="minorHAnsi" w:cstheme="minorHAnsi"/>
          <w:sz w:val="22"/>
          <w:szCs w:val="22"/>
        </w:rPr>
        <w:t>status updates</w:t>
      </w:r>
      <w:r w:rsidR="00CC6C3B">
        <w:rPr>
          <w:rFonts w:asciiTheme="minorHAnsi" w:hAnsiTheme="minorHAnsi" w:cstheme="minorHAnsi"/>
          <w:sz w:val="22"/>
          <w:szCs w:val="22"/>
        </w:rPr>
        <w:t xml:space="preserve"> on the decisions and progress of prospective students</w:t>
      </w:r>
      <w:r w:rsidR="00B0681C">
        <w:rPr>
          <w:rFonts w:asciiTheme="minorHAnsi" w:hAnsiTheme="minorHAnsi" w:cstheme="minorHAnsi"/>
          <w:sz w:val="22"/>
          <w:szCs w:val="22"/>
        </w:rPr>
        <w:t>.</w:t>
      </w:r>
      <w:r w:rsidR="00AC4170">
        <w:rPr>
          <w:rFonts w:asciiTheme="minorHAnsi" w:hAnsiTheme="minorHAnsi" w:cstheme="minorHAnsi"/>
          <w:sz w:val="22"/>
          <w:szCs w:val="22"/>
        </w:rPr>
        <w:t xml:space="preserve">  </w:t>
      </w:r>
    </w:p>
    <w:p w:rsidR="00AC4170" w:rsidRDefault="00AC4170" w:rsidP="00D04BF5">
      <w:pPr>
        <w:widowControl/>
        <w:numPr>
          <w:ilvl w:val="0"/>
          <w:numId w:val="32"/>
        </w:numPr>
        <w:adjustRightInd/>
        <w:jc w:val="both"/>
        <w:rPr>
          <w:rFonts w:asciiTheme="minorHAnsi" w:hAnsiTheme="minorHAnsi" w:cstheme="minorHAnsi"/>
          <w:color w:val="1F497D"/>
          <w:sz w:val="22"/>
          <w:szCs w:val="22"/>
        </w:rPr>
      </w:pPr>
      <w:r>
        <w:rPr>
          <w:rFonts w:asciiTheme="minorHAnsi" w:hAnsiTheme="minorHAnsi" w:cstheme="minorHAnsi"/>
          <w:sz w:val="22"/>
          <w:szCs w:val="22"/>
        </w:rPr>
        <w:t>Assess the effectiveness of individua</w:t>
      </w:r>
      <w:r w:rsidR="00E83737">
        <w:rPr>
          <w:rFonts w:asciiTheme="minorHAnsi" w:hAnsiTheme="minorHAnsi" w:cstheme="minorHAnsi"/>
          <w:sz w:val="22"/>
          <w:szCs w:val="22"/>
        </w:rPr>
        <w:t>l recruitment efforts, supporting</w:t>
      </w:r>
      <w:r>
        <w:rPr>
          <w:rFonts w:asciiTheme="minorHAnsi" w:hAnsiTheme="minorHAnsi" w:cstheme="minorHAnsi"/>
          <w:sz w:val="22"/>
          <w:szCs w:val="22"/>
        </w:rPr>
        <w:t xml:space="preserve"> continuous quality improvement.</w:t>
      </w:r>
    </w:p>
    <w:p w:rsidR="00311E23" w:rsidRPr="00D04BF5" w:rsidRDefault="00311E23" w:rsidP="00D04BF5">
      <w:pPr>
        <w:widowControl/>
        <w:numPr>
          <w:ilvl w:val="0"/>
          <w:numId w:val="32"/>
        </w:numPr>
        <w:adjustRightInd/>
        <w:jc w:val="both"/>
        <w:rPr>
          <w:rFonts w:asciiTheme="minorHAnsi" w:hAnsiTheme="minorHAnsi" w:cstheme="minorHAnsi"/>
          <w:color w:val="000000"/>
          <w:sz w:val="22"/>
          <w:szCs w:val="22"/>
        </w:rPr>
      </w:pPr>
      <w:r w:rsidRPr="00D04BF5">
        <w:rPr>
          <w:rFonts w:asciiTheme="minorHAnsi" w:hAnsiTheme="minorHAnsi" w:cstheme="minorHAnsi"/>
          <w:color w:val="303031"/>
          <w:sz w:val="22"/>
          <w:szCs w:val="22"/>
          <w:lang w:val="en"/>
        </w:rPr>
        <w:t xml:space="preserve">Represent the college at </w:t>
      </w:r>
      <w:r w:rsidR="00CC6C3B">
        <w:rPr>
          <w:rFonts w:asciiTheme="minorHAnsi" w:hAnsiTheme="minorHAnsi" w:cstheme="minorHAnsi"/>
          <w:color w:val="303031"/>
          <w:sz w:val="22"/>
          <w:szCs w:val="22"/>
          <w:lang w:val="en"/>
        </w:rPr>
        <w:t xml:space="preserve">recruitment </w:t>
      </w:r>
      <w:r w:rsidRPr="00D04BF5">
        <w:rPr>
          <w:rFonts w:asciiTheme="minorHAnsi" w:hAnsiTheme="minorHAnsi" w:cstheme="minorHAnsi"/>
          <w:color w:val="303031"/>
          <w:sz w:val="22"/>
          <w:szCs w:val="22"/>
          <w:lang w:val="en"/>
        </w:rPr>
        <w:t xml:space="preserve">programs </w:t>
      </w:r>
      <w:r w:rsidR="00CC6C3B">
        <w:rPr>
          <w:rFonts w:asciiTheme="minorHAnsi" w:hAnsiTheme="minorHAnsi" w:cstheme="minorHAnsi"/>
          <w:color w:val="303031"/>
          <w:sz w:val="22"/>
          <w:szCs w:val="22"/>
          <w:lang w:val="en"/>
        </w:rPr>
        <w:t>and events and</w:t>
      </w:r>
      <w:r w:rsidRPr="00D04BF5">
        <w:rPr>
          <w:rFonts w:asciiTheme="minorHAnsi" w:hAnsiTheme="minorHAnsi" w:cstheme="minorHAnsi"/>
          <w:color w:val="303031"/>
          <w:sz w:val="22"/>
          <w:szCs w:val="22"/>
          <w:lang w:val="en"/>
        </w:rPr>
        <w:t xml:space="preserve"> encourage students to consider attending ECC. </w:t>
      </w:r>
    </w:p>
    <w:p w:rsidR="00202D28" w:rsidRPr="00202D28" w:rsidRDefault="00D6656A" w:rsidP="00D04BF5">
      <w:pPr>
        <w:pStyle w:val="ListParagraph"/>
        <w:numPr>
          <w:ilvl w:val="0"/>
          <w:numId w:val="32"/>
        </w:numPr>
        <w:rPr>
          <w:rFonts w:asciiTheme="minorHAnsi" w:hAnsiTheme="minorHAnsi" w:cstheme="minorHAnsi"/>
          <w:sz w:val="22"/>
          <w:szCs w:val="22"/>
        </w:rPr>
      </w:pPr>
      <w:r w:rsidRPr="00202D28">
        <w:rPr>
          <w:rFonts w:asciiTheme="minorHAnsi" w:hAnsiTheme="minorHAnsi" w:cstheme="minorHAnsi"/>
          <w:sz w:val="22"/>
          <w:szCs w:val="22"/>
        </w:rPr>
        <w:t xml:space="preserve">Assist </w:t>
      </w:r>
      <w:r w:rsidR="00CC6C3B">
        <w:rPr>
          <w:rFonts w:asciiTheme="minorHAnsi" w:hAnsiTheme="minorHAnsi" w:cstheme="minorHAnsi"/>
          <w:sz w:val="22"/>
          <w:szCs w:val="22"/>
        </w:rPr>
        <w:t>with outreach efforts targeted to enroll a specified number of new students each term, following up by tracking students who enroll</w:t>
      </w:r>
      <w:r w:rsidRPr="00202D28">
        <w:rPr>
          <w:rFonts w:asciiTheme="minorHAnsi" w:hAnsiTheme="minorHAnsi" w:cstheme="minorHAnsi"/>
          <w:sz w:val="22"/>
          <w:szCs w:val="22"/>
        </w:rPr>
        <w:t xml:space="preserve">.  </w:t>
      </w:r>
    </w:p>
    <w:p w:rsidR="00311E23" w:rsidRDefault="00311E23" w:rsidP="00D04BF5">
      <w:pPr>
        <w:widowControl/>
        <w:numPr>
          <w:ilvl w:val="0"/>
          <w:numId w:val="32"/>
        </w:numPr>
        <w:adjustRightInd/>
        <w:jc w:val="both"/>
        <w:rPr>
          <w:rFonts w:asciiTheme="minorHAnsi" w:hAnsiTheme="minorHAnsi" w:cstheme="minorHAnsi"/>
          <w:sz w:val="22"/>
          <w:szCs w:val="22"/>
        </w:rPr>
      </w:pPr>
      <w:r w:rsidRPr="00901505">
        <w:rPr>
          <w:rFonts w:asciiTheme="minorHAnsi" w:hAnsiTheme="minorHAnsi" w:cstheme="minorHAnsi"/>
          <w:sz w:val="22"/>
          <w:szCs w:val="22"/>
        </w:rPr>
        <w:t xml:space="preserve">Update and maintain </w:t>
      </w:r>
      <w:r w:rsidR="00A24BC8">
        <w:rPr>
          <w:rFonts w:asciiTheme="minorHAnsi" w:hAnsiTheme="minorHAnsi" w:cstheme="minorHAnsi"/>
          <w:sz w:val="22"/>
          <w:szCs w:val="22"/>
        </w:rPr>
        <w:t xml:space="preserve">the </w:t>
      </w:r>
      <w:r w:rsidRPr="00901505">
        <w:rPr>
          <w:rFonts w:asciiTheme="minorHAnsi" w:hAnsiTheme="minorHAnsi" w:cstheme="minorHAnsi"/>
          <w:sz w:val="22"/>
          <w:szCs w:val="22"/>
        </w:rPr>
        <w:t>annual High School Directory</w:t>
      </w:r>
      <w:r>
        <w:rPr>
          <w:rFonts w:asciiTheme="minorHAnsi" w:hAnsiTheme="minorHAnsi" w:cstheme="minorHAnsi"/>
          <w:sz w:val="22"/>
          <w:szCs w:val="22"/>
        </w:rPr>
        <w:t>.</w:t>
      </w:r>
    </w:p>
    <w:p w:rsidR="00985DDE" w:rsidRDefault="00985DDE" w:rsidP="00D04BF5">
      <w:pPr>
        <w:numPr>
          <w:ilvl w:val="0"/>
          <w:numId w:val="32"/>
        </w:numPr>
        <w:jc w:val="both"/>
        <w:rPr>
          <w:rFonts w:asciiTheme="minorHAnsi" w:hAnsiTheme="minorHAnsi" w:cstheme="minorHAnsi"/>
          <w:sz w:val="22"/>
          <w:szCs w:val="22"/>
        </w:rPr>
      </w:pPr>
      <w:r w:rsidRPr="00B2042A">
        <w:rPr>
          <w:rFonts w:asciiTheme="minorHAnsi" w:hAnsiTheme="minorHAnsi" w:cstheme="minorHAnsi"/>
          <w:sz w:val="22"/>
          <w:szCs w:val="22"/>
        </w:rPr>
        <w:t xml:space="preserve">Set up and staff promotional booths, exhibits, and displays at </w:t>
      </w:r>
      <w:r w:rsidR="009514E1">
        <w:rPr>
          <w:rFonts w:asciiTheme="minorHAnsi" w:hAnsiTheme="minorHAnsi" w:cstheme="minorHAnsi"/>
          <w:sz w:val="22"/>
          <w:szCs w:val="22"/>
        </w:rPr>
        <w:t>high school and community</w:t>
      </w:r>
      <w:r w:rsidRPr="00B2042A">
        <w:rPr>
          <w:rFonts w:asciiTheme="minorHAnsi" w:hAnsiTheme="minorHAnsi" w:cstheme="minorHAnsi"/>
          <w:sz w:val="22"/>
          <w:szCs w:val="22"/>
        </w:rPr>
        <w:t xml:space="preserve"> events. </w:t>
      </w:r>
    </w:p>
    <w:p w:rsidR="00CC6C3B" w:rsidRPr="00B2042A" w:rsidRDefault="00CC6C3B" w:rsidP="00D04BF5">
      <w:pPr>
        <w:numPr>
          <w:ilvl w:val="0"/>
          <w:numId w:val="32"/>
        </w:numPr>
        <w:jc w:val="both"/>
        <w:rPr>
          <w:rFonts w:asciiTheme="minorHAnsi" w:hAnsiTheme="minorHAnsi" w:cstheme="minorHAnsi"/>
          <w:sz w:val="22"/>
          <w:szCs w:val="22"/>
        </w:rPr>
      </w:pPr>
      <w:r>
        <w:rPr>
          <w:rFonts w:asciiTheme="minorHAnsi" w:hAnsiTheme="minorHAnsi" w:cstheme="minorHAnsi"/>
          <w:sz w:val="22"/>
          <w:szCs w:val="22"/>
        </w:rPr>
        <w:t>Assist with preparation and presentation of information promoting college enrollment high school classes, parent groups, and other appropriate audiences as assigned.</w:t>
      </w:r>
    </w:p>
    <w:p w:rsidR="00985DDE" w:rsidRPr="00B2042A" w:rsidRDefault="00985DDE" w:rsidP="00D04BF5">
      <w:pPr>
        <w:numPr>
          <w:ilvl w:val="0"/>
          <w:numId w:val="32"/>
        </w:numPr>
        <w:jc w:val="both"/>
        <w:rPr>
          <w:rFonts w:asciiTheme="minorHAnsi" w:hAnsiTheme="minorHAnsi" w:cstheme="minorHAnsi"/>
          <w:sz w:val="22"/>
          <w:szCs w:val="22"/>
        </w:rPr>
      </w:pPr>
      <w:r w:rsidRPr="00B2042A">
        <w:rPr>
          <w:rFonts w:asciiTheme="minorHAnsi" w:hAnsiTheme="minorHAnsi" w:cstheme="minorHAnsi"/>
          <w:sz w:val="22"/>
          <w:szCs w:val="22"/>
        </w:rPr>
        <w:t xml:space="preserve">Support </w:t>
      </w:r>
      <w:r w:rsidR="00B24235">
        <w:rPr>
          <w:rFonts w:asciiTheme="minorHAnsi" w:hAnsiTheme="minorHAnsi" w:cstheme="minorHAnsi"/>
          <w:sz w:val="22"/>
          <w:szCs w:val="22"/>
        </w:rPr>
        <w:t xml:space="preserve">and promote </w:t>
      </w:r>
      <w:r w:rsidRPr="00B2042A">
        <w:rPr>
          <w:rFonts w:asciiTheme="minorHAnsi" w:hAnsiTheme="minorHAnsi" w:cstheme="minorHAnsi"/>
          <w:sz w:val="22"/>
          <w:szCs w:val="22"/>
        </w:rPr>
        <w:t>all college recruitment events and serve on planning committees as necessary.</w:t>
      </w:r>
    </w:p>
    <w:p w:rsidR="007162C7" w:rsidRPr="00B2042A" w:rsidRDefault="0082500A" w:rsidP="00D04BF5">
      <w:pPr>
        <w:pStyle w:val="ListParagraph"/>
        <w:widowControl/>
        <w:numPr>
          <w:ilvl w:val="0"/>
          <w:numId w:val="32"/>
        </w:numPr>
        <w:spacing w:after="20"/>
        <w:rPr>
          <w:rFonts w:asciiTheme="minorHAnsi" w:hAnsiTheme="minorHAnsi" w:cstheme="minorHAnsi"/>
          <w:color w:val="000000"/>
          <w:sz w:val="22"/>
          <w:szCs w:val="22"/>
        </w:rPr>
      </w:pPr>
      <w:r w:rsidRPr="00B2042A">
        <w:rPr>
          <w:rFonts w:asciiTheme="minorHAnsi" w:hAnsiTheme="minorHAnsi" w:cstheme="minorHAnsi"/>
          <w:sz w:val="22"/>
          <w:szCs w:val="22"/>
        </w:rPr>
        <w:t xml:space="preserve">Assist </w:t>
      </w:r>
      <w:r w:rsidR="00240D72">
        <w:rPr>
          <w:rFonts w:asciiTheme="minorHAnsi" w:hAnsiTheme="minorHAnsi" w:cstheme="minorHAnsi"/>
          <w:sz w:val="22"/>
          <w:szCs w:val="22"/>
        </w:rPr>
        <w:t xml:space="preserve">Admissions </w:t>
      </w:r>
      <w:r w:rsidRPr="00B2042A">
        <w:rPr>
          <w:rFonts w:asciiTheme="minorHAnsi" w:hAnsiTheme="minorHAnsi" w:cstheme="minorHAnsi"/>
          <w:sz w:val="22"/>
          <w:szCs w:val="22"/>
        </w:rPr>
        <w:t xml:space="preserve">with </w:t>
      </w:r>
      <w:r w:rsidR="00966B3F">
        <w:rPr>
          <w:rFonts w:asciiTheme="minorHAnsi" w:hAnsiTheme="minorHAnsi" w:cstheme="minorHAnsi"/>
          <w:sz w:val="22"/>
          <w:szCs w:val="22"/>
        </w:rPr>
        <w:t>new student intake and respond to requests from prospective students.</w:t>
      </w:r>
      <w:r w:rsidR="007162C7" w:rsidRPr="00B2042A">
        <w:rPr>
          <w:rFonts w:asciiTheme="minorHAnsi" w:hAnsiTheme="minorHAnsi" w:cstheme="minorHAnsi"/>
          <w:color w:val="000000"/>
          <w:sz w:val="22"/>
          <w:szCs w:val="22"/>
        </w:rPr>
        <w:t xml:space="preserve"> </w:t>
      </w:r>
    </w:p>
    <w:p w:rsidR="007162C7" w:rsidRPr="000E4847" w:rsidRDefault="000E4847" w:rsidP="00D04BF5">
      <w:pPr>
        <w:pStyle w:val="ListParagraph"/>
        <w:widowControl/>
        <w:numPr>
          <w:ilvl w:val="0"/>
          <w:numId w:val="32"/>
        </w:numPr>
        <w:spacing w:after="20"/>
        <w:rPr>
          <w:rFonts w:asciiTheme="minorHAnsi" w:hAnsiTheme="minorHAnsi" w:cstheme="minorHAnsi"/>
          <w:color w:val="000000"/>
          <w:sz w:val="22"/>
          <w:szCs w:val="22"/>
        </w:rPr>
      </w:pPr>
      <w:r w:rsidRPr="000E4847">
        <w:rPr>
          <w:rFonts w:asciiTheme="minorHAnsi" w:hAnsiTheme="minorHAnsi" w:cstheme="minorHAnsi"/>
          <w:color w:val="000000"/>
          <w:sz w:val="22"/>
          <w:szCs w:val="22"/>
        </w:rPr>
        <w:t>Facilitate</w:t>
      </w:r>
      <w:r w:rsidR="007162C7" w:rsidRPr="000E4847">
        <w:rPr>
          <w:rFonts w:asciiTheme="minorHAnsi" w:hAnsiTheme="minorHAnsi" w:cstheme="minorHAnsi"/>
          <w:color w:val="000000"/>
          <w:sz w:val="22"/>
          <w:szCs w:val="22"/>
        </w:rPr>
        <w:t xml:space="preserve"> visits, campus tours, and personal contacts between program </w:t>
      </w:r>
      <w:r w:rsidR="00EA5E36">
        <w:rPr>
          <w:rFonts w:asciiTheme="minorHAnsi" w:hAnsiTheme="minorHAnsi" w:cstheme="minorHAnsi"/>
          <w:color w:val="000000"/>
          <w:sz w:val="22"/>
          <w:szCs w:val="22"/>
        </w:rPr>
        <w:t>faculty and prospective students</w:t>
      </w:r>
      <w:r w:rsidR="007162C7" w:rsidRPr="000E4847">
        <w:rPr>
          <w:rFonts w:asciiTheme="minorHAnsi" w:hAnsiTheme="minorHAnsi" w:cstheme="minorHAnsi"/>
          <w:color w:val="000000"/>
          <w:sz w:val="22"/>
          <w:szCs w:val="22"/>
        </w:rPr>
        <w:t xml:space="preserve">. </w:t>
      </w:r>
    </w:p>
    <w:p w:rsidR="00BA2FEE" w:rsidRDefault="007355FA" w:rsidP="00D04BF5">
      <w:pPr>
        <w:numPr>
          <w:ilvl w:val="0"/>
          <w:numId w:val="32"/>
        </w:numPr>
        <w:jc w:val="both"/>
        <w:rPr>
          <w:rFonts w:asciiTheme="minorHAnsi" w:hAnsiTheme="minorHAnsi" w:cstheme="minorHAnsi"/>
          <w:sz w:val="22"/>
          <w:szCs w:val="22"/>
        </w:rPr>
      </w:pPr>
      <w:r>
        <w:rPr>
          <w:rFonts w:asciiTheme="minorHAnsi" w:hAnsiTheme="minorHAnsi" w:cstheme="minorHAnsi"/>
          <w:sz w:val="22"/>
          <w:szCs w:val="22"/>
        </w:rPr>
        <w:t>Participate in College committees</w:t>
      </w:r>
      <w:r w:rsidRPr="007355FA">
        <w:rPr>
          <w:rFonts w:asciiTheme="minorHAnsi" w:hAnsiTheme="minorHAnsi" w:cstheme="minorHAnsi"/>
          <w:sz w:val="22"/>
          <w:szCs w:val="22"/>
        </w:rPr>
        <w:t xml:space="preserve"> </w:t>
      </w:r>
      <w:r w:rsidRPr="00BA2FEE">
        <w:rPr>
          <w:rFonts w:asciiTheme="minorHAnsi" w:hAnsiTheme="minorHAnsi" w:cstheme="minorHAnsi"/>
          <w:sz w:val="22"/>
          <w:szCs w:val="22"/>
        </w:rPr>
        <w:t>and professional organizations</w:t>
      </w:r>
      <w:r w:rsidR="0069573B">
        <w:rPr>
          <w:rFonts w:asciiTheme="minorHAnsi" w:hAnsiTheme="minorHAnsi" w:cstheme="minorHAnsi"/>
          <w:sz w:val="22"/>
          <w:szCs w:val="22"/>
        </w:rPr>
        <w:t>.</w:t>
      </w:r>
    </w:p>
    <w:p w:rsidR="002E3850" w:rsidRPr="00EA5619" w:rsidRDefault="002E3850" w:rsidP="00D04BF5">
      <w:pPr>
        <w:numPr>
          <w:ilvl w:val="0"/>
          <w:numId w:val="32"/>
        </w:numPr>
        <w:jc w:val="both"/>
        <w:rPr>
          <w:rFonts w:asciiTheme="minorHAnsi" w:hAnsiTheme="minorHAnsi" w:cstheme="minorHAnsi"/>
          <w:sz w:val="22"/>
          <w:szCs w:val="22"/>
          <w:highlight w:val="yellow"/>
        </w:rPr>
      </w:pPr>
      <w:r w:rsidRPr="00EA5619">
        <w:rPr>
          <w:rFonts w:asciiTheme="minorHAnsi" w:hAnsiTheme="minorHAnsi" w:cstheme="minorHAnsi"/>
          <w:sz w:val="22"/>
          <w:szCs w:val="22"/>
          <w:highlight w:val="yellow"/>
        </w:rPr>
        <w:t xml:space="preserve">Includes some evenings and occasional Saturdays. </w:t>
      </w:r>
    </w:p>
    <w:p w:rsidR="002E3850" w:rsidRPr="00EA5619" w:rsidRDefault="002E3850" w:rsidP="00D04BF5">
      <w:pPr>
        <w:numPr>
          <w:ilvl w:val="0"/>
          <w:numId w:val="32"/>
        </w:numPr>
        <w:jc w:val="both"/>
        <w:rPr>
          <w:rFonts w:asciiTheme="minorHAnsi" w:hAnsiTheme="minorHAnsi" w:cstheme="minorHAnsi"/>
          <w:sz w:val="22"/>
          <w:szCs w:val="22"/>
          <w:highlight w:val="yellow"/>
        </w:rPr>
      </w:pPr>
      <w:r w:rsidRPr="00EA5619">
        <w:rPr>
          <w:rFonts w:asciiTheme="minorHAnsi" w:hAnsiTheme="minorHAnsi" w:cstheme="minorHAnsi"/>
          <w:sz w:val="22"/>
          <w:szCs w:val="22"/>
          <w:highlight w:val="yellow"/>
        </w:rPr>
        <w:t xml:space="preserve">Requires local travel through the recruitment period. </w:t>
      </w:r>
    </w:p>
    <w:p w:rsidR="00B6149E" w:rsidRPr="001853E7" w:rsidRDefault="00B6149E" w:rsidP="00B6149E">
      <w:pPr>
        <w:widowControl/>
        <w:numPr>
          <w:ilvl w:val="0"/>
          <w:numId w:val="32"/>
        </w:numPr>
        <w:autoSpaceDE/>
        <w:autoSpaceDN/>
        <w:adjustRightInd/>
        <w:jc w:val="both"/>
        <w:rPr>
          <w:rFonts w:ascii="Calibri" w:hAnsi="Calibri" w:cs="Calibri"/>
          <w:color w:val="FF0000"/>
          <w:sz w:val="22"/>
          <w:szCs w:val="22"/>
        </w:rPr>
      </w:pPr>
      <w:r w:rsidRPr="001853E7">
        <w:rPr>
          <w:rFonts w:ascii="Calibri" w:hAnsi="Calibri" w:cs="Calibri"/>
          <w:color w:val="FF0000"/>
          <w:sz w:val="22"/>
          <w:szCs w:val="22"/>
        </w:rPr>
        <w:t>Communicate effectively in a professional, tactful and courteous manner with students, employees, faculty, and the general public.</w:t>
      </w:r>
    </w:p>
    <w:p w:rsidR="00B6149E" w:rsidRPr="001853E7" w:rsidRDefault="00B6149E" w:rsidP="00B6149E">
      <w:pPr>
        <w:widowControl/>
        <w:numPr>
          <w:ilvl w:val="0"/>
          <w:numId w:val="32"/>
        </w:numPr>
        <w:suppressAutoHyphens/>
        <w:adjustRightInd/>
        <w:jc w:val="both"/>
        <w:rPr>
          <w:rFonts w:ascii="Calibri" w:hAnsi="Calibri" w:cs="Calibri"/>
          <w:color w:val="FF0000"/>
          <w:sz w:val="22"/>
          <w:szCs w:val="22"/>
        </w:rPr>
      </w:pPr>
      <w:r w:rsidRPr="001853E7">
        <w:rPr>
          <w:rFonts w:ascii="Calibri" w:hAnsi="Calibri" w:cs="Calibri"/>
          <w:color w:val="FF0000"/>
          <w:sz w:val="22"/>
          <w:szCs w:val="22"/>
        </w:rPr>
        <w:t>Ensure that all activities are conducted within the established guidelines of the Family Educational Rights and Privacy Act (FERPA).</w:t>
      </w:r>
    </w:p>
    <w:p w:rsidR="0082500A" w:rsidRPr="00B2042A" w:rsidRDefault="0082500A" w:rsidP="00D04BF5">
      <w:pPr>
        <w:widowControl/>
        <w:numPr>
          <w:ilvl w:val="0"/>
          <w:numId w:val="32"/>
        </w:numPr>
        <w:suppressAutoHyphens/>
        <w:adjustRightInd/>
        <w:jc w:val="both"/>
        <w:rPr>
          <w:rFonts w:asciiTheme="minorHAnsi" w:hAnsiTheme="minorHAnsi" w:cstheme="minorHAnsi"/>
          <w:sz w:val="22"/>
          <w:szCs w:val="22"/>
        </w:rPr>
      </w:pPr>
      <w:r w:rsidRPr="00B2042A">
        <w:rPr>
          <w:rFonts w:asciiTheme="minorHAnsi" w:hAnsiTheme="minorHAnsi" w:cstheme="minorHAnsi"/>
          <w:sz w:val="22"/>
          <w:szCs w:val="22"/>
        </w:rPr>
        <w:t>Perform assigned responsibilities, duties, and tasks according to established practices, procedures, techniques, and standards in a safe manner with minimal supervision.</w:t>
      </w:r>
    </w:p>
    <w:p w:rsidR="00404984" w:rsidRDefault="00404984" w:rsidP="00404984">
      <w:pPr>
        <w:widowControl/>
        <w:suppressAutoHyphens/>
        <w:autoSpaceDE/>
        <w:autoSpaceDN/>
        <w:adjustRightInd/>
        <w:jc w:val="both"/>
        <w:rPr>
          <w:rFonts w:ascii="Calibri" w:hAnsi="Calibri" w:cs="Calibri"/>
          <w:b/>
          <w:bCs/>
          <w:sz w:val="22"/>
          <w:szCs w:val="22"/>
        </w:rPr>
      </w:pPr>
    </w:p>
    <w:p w:rsidR="00404984" w:rsidRPr="00220792" w:rsidRDefault="00404984" w:rsidP="00404984">
      <w:pPr>
        <w:widowControl/>
        <w:suppressAutoHyphens/>
        <w:autoSpaceDE/>
        <w:autoSpaceDN/>
        <w:adjustRightInd/>
        <w:jc w:val="both"/>
        <w:rPr>
          <w:rFonts w:asciiTheme="minorHAnsi" w:hAnsiTheme="minorHAnsi" w:cs="Arial"/>
          <w:sz w:val="22"/>
          <w:szCs w:val="22"/>
        </w:rPr>
      </w:pPr>
      <w:r w:rsidRPr="00220792">
        <w:rPr>
          <w:rFonts w:ascii="Calibri" w:hAnsi="Calibri" w:cs="Calibri"/>
          <w:b/>
          <w:bCs/>
          <w:sz w:val="22"/>
          <w:szCs w:val="22"/>
        </w:rPr>
        <w:lastRenderedPageBreak/>
        <w:t xml:space="preserve">KNOWLEDGE, SKILLS AND ABILITIES:  </w:t>
      </w:r>
      <w:r w:rsidRPr="00220792">
        <w:rPr>
          <w:rFonts w:ascii="Calibri" w:hAnsi="Calibri" w:cs="Calibri"/>
          <w:sz w:val="22"/>
          <w:szCs w:val="22"/>
        </w:rPr>
        <w:t xml:space="preserve">Knowledge of college and department policies, procedures, and practices </w:t>
      </w:r>
      <w:r w:rsidRPr="00220792">
        <w:rPr>
          <w:rFonts w:asciiTheme="minorHAnsi" w:hAnsiTheme="minorHAnsi" w:cs="Arial"/>
          <w:sz w:val="22"/>
          <w:szCs w:val="22"/>
        </w:rPr>
        <w:t>with the ability to answer work related questions;</w:t>
      </w:r>
      <w:r w:rsidRPr="00220792">
        <w:rPr>
          <w:rFonts w:ascii="Calibri" w:hAnsi="Calibri" w:cs="Calibri"/>
          <w:sz w:val="22"/>
          <w:szCs w:val="22"/>
        </w:rPr>
        <w:t xml:space="preserve"> knowledge of the Family Educational Rights and Privacy Act (FERPA), and other applicable laws pertaining to employment and education; </w:t>
      </w:r>
      <w:r w:rsidRPr="00220792">
        <w:rPr>
          <w:rFonts w:ascii="Calibri" w:hAnsi="Calibri"/>
          <w:sz w:val="22"/>
        </w:rPr>
        <w:t xml:space="preserve">ability to plan, organize and implement assigned responsibilities and to work </w:t>
      </w:r>
      <w:r>
        <w:rPr>
          <w:rFonts w:ascii="Calibri" w:hAnsi="Calibri"/>
          <w:sz w:val="22"/>
        </w:rPr>
        <w:t xml:space="preserve">independently and </w:t>
      </w:r>
      <w:r w:rsidRPr="00220792">
        <w:rPr>
          <w:rFonts w:ascii="Calibri" w:hAnsi="Calibri"/>
          <w:sz w:val="22"/>
        </w:rPr>
        <w:t>well under pressure to meet deadlines; excellent organizational and planning skills; ability to participate as a team member, ability to adjust to change; ability to handle confidential material judiciously;</w:t>
      </w:r>
      <w:r w:rsidRPr="00220792">
        <w:rPr>
          <w:rFonts w:ascii="Calibri" w:eastAsia="Calibri" w:hAnsi="Calibri" w:cs="Calibri"/>
          <w:sz w:val="22"/>
          <w:szCs w:val="22"/>
        </w:rPr>
        <w:t xml:space="preserve"> </w:t>
      </w:r>
      <w:r w:rsidRPr="00220792">
        <w:rPr>
          <w:rFonts w:asciiTheme="minorHAnsi" w:hAnsiTheme="minorHAnsi" w:cstheme="minorHAnsi"/>
          <w:sz w:val="22"/>
          <w:szCs w:val="22"/>
        </w:rPr>
        <w:t xml:space="preserve">ability to work accurately and efficiently in a fast paced environment with frequent interruptions; ability to use independent judgment and discretion; ability to manage multiple tasks and projects; </w:t>
      </w:r>
      <w:r w:rsidRPr="00220792">
        <w:rPr>
          <w:rFonts w:ascii="Calibri" w:hAnsi="Calibri" w:cs="Calibri"/>
          <w:sz w:val="22"/>
          <w:szCs w:val="22"/>
        </w:rPr>
        <w:t>ability to perform all essential functions using safe work methods and following safety regulations relating to job.</w:t>
      </w:r>
    </w:p>
    <w:p w:rsidR="00404984" w:rsidRPr="00220792" w:rsidRDefault="00404984" w:rsidP="00404984">
      <w:pPr>
        <w:widowControl/>
        <w:suppressAutoHyphens/>
        <w:autoSpaceDE/>
        <w:autoSpaceDN/>
        <w:adjustRightInd/>
        <w:jc w:val="both"/>
        <w:outlineLvl w:val="0"/>
        <w:rPr>
          <w:rFonts w:ascii="Calibri" w:eastAsia="Arial Unicode MS" w:hAnsi="Calibri" w:cs="Calibri"/>
          <w:b/>
          <w:bCs/>
          <w:sz w:val="22"/>
          <w:szCs w:val="22"/>
          <w:u w:color="000000"/>
        </w:rPr>
      </w:pPr>
    </w:p>
    <w:p w:rsidR="00404984" w:rsidRPr="004F7413" w:rsidRDefault="00404984" w:rsidP="00404984">
      <w:pPr>
        <w:widowControl/>
        <w:suppressAutoHyphens/>
        <w:autoSpaceDE/>
        <w:autoSpaceDN/>
        <w:adjustRightInd/>
        <w:jc w:val="both"/>
        <w:outlineLvl w:val="0"/>
        <w:rPr>
          <w:rFonts w:ascii="Arial" w:eastAsia="Arial Unicode MS" w:hAnsi="Arial"/>
          <w:u w:color="000000"/>
        </w:rPr>
      </w:pPr>
      <w:r w:rsidRPr="004F7413">
        <w:rPr>
          <w:rFonts w:ascii="Calibri" w:eastAsia="Arial Unicode MS" w:hAnsi="Calibri" w:cs="Calibri"/>
          <w:b/>
          <w:bCs/>
          <w:sz w:val="22"/>
          <w:szCs w:val="22"/>
          <w:u w:color="000000"/>
        </w:rPr>
        <w:t>LEADERSHIP and COMMUNICATION SKILLS:</w:t>
      </w:r>
      <w:r w:rsidRPr="004F7413">
        <w:rPr>
          <w:rFonts w:ascii="Calibri" w:eastAsia="Arial Unicode MS" w:hAnsi="Calibri" w:cs="Calibri"/>
          <w:bCs/>
          <w:sz w:val="22"/>
          <w:szCs w:val="22"/>
          <w:u w:color="000000"/>
        </w:rPr>
        <w:t xml:space="preserve">  </w:t>
      </w:r>
      <w:r w:rsidRPr="00454F43">
        <w:rPr>
          <w:rFonts w:asciiTheme="minorHAnsi" w:hAnsiTheme="minorHAnsi" w:cs="Arial"/>
          <w:spacing w:val="-2"/>
          <w:sz w:val="22"/>
          <w:szCs w:val="22"/>
        </w:rPr>
        <w:t xml:space="preserve">Ability to respond meaningfully to the needs of individuals with </w:t>
      </w:r>
      <w:r w:rsidRPr="00454F43">
        <w:rPr>
          <w:rFonts w:asciiTheme="minorHAnsi" w:hAnsiTheme="minorHAnsi" w:cs="Arial"/>
          <w:sz w:val="22"/>
          <w:szCs w:val="22"/>
        </w:rPr>
        <w:t xml:space="preserve">respect and sensitivity; </w:t>
      </w:r>
      <w:r w:rsidRPr="004F7413">
        <w:rPr>
          <w:rFonts w:ascii="Calibri" w:eastAsia="Arial Unicode MS" w:hAnsi="Calibri" w:cs="Calibri"/>
          <w:sz w:val="22"/>
          <w:szCs w:val="22"/>
          <w:u w:color="000000"/>
        </w:rPr>
        <w:t>ability to exchange ideas, information, and opinions with others; arrive at decisions, develop conclusions, or develop solutions; a</w:t>
      </w:r>
      <w:r w:rsidRPr="004F7413">
        <w:rPr>
          <w:rFonts w:ascii="Calibri" w:eastAsia="Calibri" w:hAnsi="Calibri" w:cs="Calibri"/>
          <w:sz w:val="22"/>
          <w:szCs w:val="22"/>
          <w:u w:color="000000"/>
        </w:rPr>
        <w:t>bility to communicate effec</w:t>
      </w:r>
      <w:r w:rsidRPr="00454F43">
        <w:rPr>
          <w:rFonts w:ascii="Calibri" w:eastAsia="Calibri" w:hAnsi="Calibri" w:cs="Calibri"/>
          <w:sz w:val="22"/>
          <w:szCs w:val="22"/>
          <w:u w:color="000000"/>
        </w:rPr>
        <w:t xml:space="preserve">tively with a diverse workforce, </w:t>
      </w:r>
      <w:r w:rsidRPr="004F7413">
        <w:rPr>
          <w:rFonts w:ascii="Calibri" w:eastAsia="Calibri" w:hAnsi="Calibri" w:cs="Calibri"/>
          <w:sz w:val="22"/>
          <w:szCs w:val="22"/>
          <w:u w:color="000000"/>
        </w:rPr>
        <w:t>student population</w:t>
      </w:r>
      <w:r w:rsidRPr="00454F43">
        <w:rPr>
          <w:rFonts w:ascii="Calibri" w:eastAsia="Calibri" w:hAnsi="Calibri" w:cs="Calibri"/>
          <w:sz w:val="22"/>
          <w:szCs w:val="22"/>
          <w:u w:color="000000"/>
        </w:rPr>
        <w:t xml:space="preserve"> and individuals with disabilities</w:t>
      </w:r>
      <w:r w:rsidRPr="004F7413">
        <w:rPr>
          <w:rFonts w:ascii="Calibri" w:eastAsia="Calibri" w:hAnsi="Calibri" w:cs="Calibri"/>
          <w:sz w:val="22"/>
          <w:szCs w:val="22"/>
          <w:u w:color="000000"/>
        </w:rPr>
        <w:t xml:space="preserve">; ability to prioritize </w:t>
      </w:r>
      <w:r>
        <w:rPr>
          <w:rFonts w:ascii="Calibri" w:eastAsia="Calibri" w:hAnsi="Calibri" w:cs="Calibri"/>
          <w:sz w:val="22"/>
          <w:szCs w:val="22"/>
          <w:u w:color="000000"/>
        </w:rPr>
        <w:t xml:space="preserve">tasks and </w:t>
      </w:r>
      <w:r w:rsidRPr="004F7413">
        <w:rPr>
          <w:rFonts w:ascii="Calibri" w:eastAsia="Calibri" w:hAnsi="Calibri" w:cs="Calibri"/>
          <w:sz w:val="22"/>
          <w:szCs w:val="22"/>
          <w:u w:color="000000"/>
        </w:rPr>
        <w:t xml:space="preserve">projects; </w:t>
      </w:r>
      <w:r w:rsidRPr="004F7413">
        <w:rPr>
          <w:rFonts w:ascii="Calibri" w:eastAsia="Arial Unicode MS" w:hAnsi="Calibri" w:cs="Calibri"/>
          <w:sz w:val="22"/>
          <w:szCs w:val="22"/>
          <w:u w:color="000000"/>
        </w:rPr>
        <w:t>ability to meet timelines and follow-through;</w:t>
      </w:r>
      <w:r w:rsidRPr="004F7413">
        <w:rPr>
          <w:rFonts w:ascii="Calibri" w:eastAsia="Calibri" w:hAnsi="Calibri" w:cs="Calibri"/>
          <w:sz w:val="22"/>
          <w:szCs w:val="22"/>
          <w:u w:color="000000"/>
        </w:rPr>
        <w:t xml:space="preserve"> </w:t>
      </w:r>
      <w:r w:rsidRPr="004F7413">
        <w:rPr>
          <w:rFonts w:ascii="Calibri" w:eastAsia="Arial Unicode MS" w:hAnsi="Calibri" w:cs="Calibri"/>
          <w:bCs/>
          <w:sz w:val="22"/>
          <w:szCs w:val="22"/>
          <w:u w:color="000000"/>
        </w:rPr>
        <w:t xml:space="preserve">ability to </w:t>
      </w:r>
      <w:r>
        <w:rPr>
          <w:rFonts w:ascii="Calibri" w:eastAsia="Arial Unicode MS" w:hAnsi="Calibri" w:cs="Calibri"/>
          <w:bCs/>
          <w:sz w:val="22"/>
          <w:szCs w:val="22"/>
          <w:u w:color="000000"/>
        </w:rPr>
        <w:t>handle</w:t>
      </w:r>
      <w:r w:rsidRPr="004F7413">
        <w:rPr>
          <w:rFonts w:ascii="Calibri" w:eastAsia="Arial Unicode MS" w:hAnsi="Calibri" w:cs="Calibri"/>
          <w:bCs/>
          <w:sz w:val="22"/>
          <w:szCs w:val="22"/>
          <w:u w:color="000000"/>
        </w:rPr>
        <w:t xml:space="preserve"> interpersonal conflict situations; </w:t>
      </w:r>
      <w:r w:rsidRPr="004F7413">
        <w:rPr>
          <w:rFonts w:ascii="Calibri" w:eastAsia="Arial Unicode MS" w:hAnsi="Calibri" w:cs="Calibri"/>
          <w:spacing w:val="-4"/>
          <w:sz w:val="22"/>
          <w:szCs w:val="22"/>
          <w:u w:color="000000"/>
        </w:rPr>
        <w:t>d</w:t>
      </w:r>
      <w:r w:rsidRPr="004F7413">
        <w:rPr>
          <w:rFonts w:ascii="Calibri" w:eastAsia="Arial Unicode MS" w:hAnsi="Calibri" w:cs="Calibri"/>
          <w:sz w:val="22"/>
          <w:szCs w:val="22"/>
          <w:u w:color="000000"/>
        </w:rPr>
        <w:t xml:space="preserve">emonstrate ethical conduct and professionalism; </w:t>
      </w:r>
      <w:r w:rsidRPr="00454F43">
        <w:rPr>
          <w:rFonts w:ascii="Calibri" w:eastAsia="Arial Unicode MS" w:hAnsi="Calibri"/>
          <w:sz w:val="22"/>
          <w:u w:color="000000"/>
        </w:rPr>
        <w:t>e</w:t>
      </w:r>
      <w:r w:rsidRPr="004F7413">
        <w:rPr>
          <w:rFonts w:ascii="Calibri" w:eastAsia="Arial Unicode MS" w:hAnsi="Calibri"/>
          <w:sz w:val="22"/>
          <w:u w:color="000000"/>
        </w:rPr>
        <w:t>stablish and maintain effective working relationships with faculty, staff, other departments, students, and the public</w:t>
      </w:r>
      <w:r w:rsidRPr="004F7413">
        <w:rPr>
          <w:rFonts w:ascii="Calibri" w:eastAsia="Arial Unicode MS" w:hAnsi="Calibri" w:cs="Calibri"/>
          <w:sz w:val="22"/>
          <w:szCs w:val="22"/>
          <w:u w:color="000000"/>
        </w:rPr>
        <w:t>.</w:t>
      </w:r>
    </w:p>
    <w:p w:rsidR="00404984" w:rsidRDefault="00404984" w:rsidP="00404984">
      <w:pPr>
        <w:widowControl/>
        <w:suppressAutoHyphens/>
        <w:adjustRightInd/>
        <w:jc w:val="both"/>
        <w:rPr>
          <w:rFonts w:ascii="Calibri" w:hAnsi="Calibri" w:cs="Calibri"/>
          <w:b/>
          <w:bCs/>
          <w:sz w:val="22"/>
          <w:szCs w:val="22"/>
        </w:rPr>
      </w:pPr>
    </w:p>
    <w:p w:rsidR="00404984" w:rsidRPr="00454F43" w:rsidRDefault="00404984" w:rsidP="00404984">
      <w:pPr>
        <w:widowControl/>
        <w:suppressAutoHyphens/>
        <w:adjustRightInd/>
        <w:jc w:val="both"/>
        <w:rPr>
          <w:rFonts w:ascii="Arial" w:hAnsi="Arial Unicode MS"/>
          <w:sz w:val="22"/>
        </w:rPr>
      </w:pPr>
      <w:r w:rsidRPr="00454F43">
        <w:rPr>
          <w:rFonts w:ascii="Calibri" w:hAnsi="Calibri" w:cs="Calibri"/>
          <w:b/>
          <w:bCs/>
          <w:sz w:val="22"/>
          <w:szCs w:val="22"/>
        </w:rPr>
        <w:t xml:space="preserve">DECISION-MAKING and ANALYTICAL SKILLS: </w:t>
      </w:r>
      <w:r w:rsidRPr="00220792">
        <w:rPr>
          <w:rFonts w:ascii="Calibri" w:hAnsi="Calibri" w:cs="Calibri"/>
          <w:bCs/>
          <w:sz w:val="22"/>
          <w:szCs w:val="22"/>
        </w:rPr>
        <w:t>A</w:t>
      </w:r>
      <w:r w:rsidRPr="001047FE">
        <w:rPr>
          <w:rFonts w:ascii="Calibri" w:hAnsi="Calibri" w:cs="Calibri"/>
          <w:bCs/>
          <w:sz w:val="22"/>
          <w:szCs w:val="22"/>
        </w:rPr>
        <w:t>b</w:t>
      </w:r>
      <w:r w:rsidRPr="00454F43">
        <w:rPr>
          <w:rFonts w:ascii="Calibri" w:hAnsi="Calibri" w:cs="Calibri"/>
          <w:bCs/>
          <w:sz w:val="22"/>
          <w:szCs w:val="22"/>
        </w:rPr>
        <w:t xml:space="preserve">ility to </w:t>
      </w:r>
      <w:r>
        <w:rPr>
          <w:rFonts w:ascii="Calibri" w:hAnsi="Calibri" w:cs="Calibri"/>
          <w:bCs/>
          <w:sz w:val="22"/>
          <w:szCs w:val="22"/>
        </w:rPr>
        <w:t>follow</w:t>
      </w:r>
      <w:r w:rsidRPr="00454F43">
        <w:rPr>
          <w:rFonts w:ascii="Calibri" w:hAnsi="Calibri" w:cs="Calibri"/>
          <w:sz w:val="22"/>
          <w:szCs w:val="22"/>
        </w:rPr>
        <w:t xml:space="preserve"> policy and establish</w:t>
      </w:r>
      <w:r>
        <w:rPr>
          <w:rFonts w:ascii="Calibri" w:hAnsi="Calibri" w:cs="Calibri"/>
          <w:sz w:val="22"/>
          <w:szCs w:val="22"/>
        </w:rPr>
        <w:t>ed</w:t>
      </w:r>
      <w:r w:rsidRPr="00454F43">
        <w:rPr>
          <w:rFonts w:ascii="Calibri" w:hAnsi="Calibri" w:cs="Calibri"/>
          <w:sz w:val="22"/>
          <w:szCs w:val="22"/>
        </w:rPr>
        <w:t xml:space="preserve"> methods and procedures; a</w:t>
      </w:r>
      <w:r w:rsidRPr="00454F43">
        <w:rPr>
          <w:rFonts w:asciiTheme="minorHAnsi" w:hAnsiTheme="minorHAnsi" w:cs="Arial"/>
          <w:spacing w:val="-2"/>
          <w:sz w:val="22"/>
          <w:szCs w:val="22"/>
        </w:rPr>
        <w:t xml:space="preserve">bility to analyze situations </w:t>
      </w:r>
      <w:r w:rsidRPr="00454F43">
        <w:rPr>
          <w:rFonts w:asciiTheme="minorHAnsi" w:hAnsiTheme="minorHAnsi" w:cs="Arial"/>
          <w:sz w:val="22"/>
          <w:szCs w:val="22"/>
        </w:rPr>
        <w:t xml:space="preserve">accurately and effectively problem solve; ability to mediate conflict </w:t>
      </w:r>
      <w:r w:rsidRPr="00454F43">
        <w:rPr>
          <w:rFonts w:asciiTheme="minorHAnsi" w:hAnsiTheme="minorHAnsi" w:cs="Arial"/>
          <w:spacing w:val="-2"/>
          <w:sz w:val="22"/>
          <w:szCs w:val="22"/>
        </w:rPr>
        <w:t>and resolve effectively</w:t>
      </w:r>
      <w:r>
        <w:rPr>
          <w:rFonts w:ascii="Calibri" w:hAnsi="Calibri"/>
          <w:sz w:val="22"/>
        </w:rPr>
        <w:t>.</w:t>
      </w:r>
    </w:p>
    <w:p w:rsidR="00404984" w:rsidRPr="00454F43" w:rsidRDefault="00404984" w:rsidP="00404984">
      <w:pPr>
        <w:suppressAutoHyphens/>
        <w:spacing w:before="240"/>
        <w:jc w:val="both"/>
        <w:rPr>
          <w:rFonts w:ascii="Calibri" w:hAnsi="Calibri" w:cs="Calibri"/>
          <w:i/>
          <w:sz w:val="22"/>
          <w:szCs w:val="22"/>
        </w:rPr>
      </w:pPr>
      <w:r w:rsidRPr="00454F43">
        <w:rPr>
          <w:rFonts w:ascii="Calibri" w:hAnsi="Calibri" w:cs="Calibri"/>
          <w:b/>
          <w:sz w:val="22"/>
          <w:szCs w:val="22"/>
        </w:rPr>
        <w:t xml:space="preserve">EQUIPMENT AND SOFTWARE:  </w:t>
      </w:r>
      <w:r w:rsidRPr="00454F43">
        <w:rPr>
          <w:rFonts w:ascii="Calibri" w:hAnsi="Calibri" w:cs="Calibri"/>
          <w:sz w:val="22"/>
          <w:szCs w:val="22"/>
        </w:rPr>
        <w:t>Utilize</w:t>
      </w:r>
      <w:r w:rsidRPr="00454F43">
        <w:rPr>
          <w:rFonts w:ascii="Calibri" w:hAnsi="Calibri" w:cs="Calibri"/>
          <w:b/>
          <w:sz w:val="22"/>
          <w:szCs w:val="22"/>
        </w:rPr>
        <w:t xml:space="preserve"> </w:t>
      </w:r>
      <w:r w:rsidRPr="00454F43">
        <w:rPr>
          <w:rFonts w:ascii="Calibri" w:hAnsi="Calibri" w:cs="Calibri"/>
          <w:sz w:val="22"/>
          <w:szCs w:val="22"/>
        </w:rPr>
        <w:t xml:space="preserve">current College and/or department information technology equipment, software and programs; standard office equipment and department specific equipment. </w:t>
      </w:r>
    </w:p>
    <w:p w:rsidR="00CD46E3" w:rsidRDefault="00404984" w:rsidP="00404984">
      <w:pPr>
        <w:spacing w:before="240"/>
        <w:jc w:val="both"/>
        <w:rPr>
          <w:rFonts w:ascii="Calibri" w:hAnsi="Calibri" w:cs="Calibri"/>
          <w:b/>
          <w:bCs/>
          <w:sz w:val="22"/>
          <w:szCs w:val="22"/>
        </w:rPr>
      </w:pPr>
      <w:r w:rsidRPr="002264CB">
        <w:rPr>
          <w:rFonts w:ascii="Calibri" w:hAnsi="Calibri" w:cs="Calibri"/>
          <w:b/>
          <w:bCs/>
          <w:sz w:val="22"/>
          <w:szCs w:val="22"/>
        </w:rPr>
        <w:t xml:space="preserve">PHYSICAL DEMANDS AND WORKING ENVIRONMENT: </w:t>
      </w:r>
    </w:p>
    <w:p w:rsidR="00404984" w:rsidRDefault="00CD46E3" w:rsidP="00CD46E3">
      <w:pPr>
        <w:jc w:val="both"/>
        <w:rPr>
          <w:rFonts w:ascii="Calibri" w:hAnsi="Calibri" w:cs="Calibri"/>
          <w:i/>
          <w:iCs/>
          <w:sz w:val="22"/>
          <w:szCs w:val="22"/>
        </w:rPr>
      </w:pPr>
      <w:r w:rsidRPr="00CD46E3">
        <w:rPr>
          <w:rFonts w:ascii="Calibri" w:hAnsi="Calibri" w:cs="Calibri"/>
          <w:bCs/>
          <w:sz w:val="22"/>
          <w:szCs w:val="22"/>
        </w:rPr>
        <w:t>(</w:t>
      </w:r>
      <w:r w:rsidR="00404984" w:rsidRPr="00CD46E3">
        <w:rPr>
          <w:rFonts w:ascii="Calibri" w:hAnsi="Calibri" w:cs="Calibri"/>
          <w:i/>
          <w:iCs/>
          <w:sz w:val="22"/>
          <w:szCs w:val="22"/>
        </w:rPr>
        <w:t>The</w:t>
      </w:r>
      <w:r w:rsidR="00404984" w:rsidRPr="002264CB">
        <w:rPr>
          <w:rFonts w:ascii="Calibri" w:hAnsi="Calibri" w:cs="Calibri"/>
          <w:i/>
          <w:iCs/>
          <w:sz w:val="22"/>
          <w:szCs w:val="22"/>
        </w:rPr>
        <w:t xml:space="preserve"> conditions herein are representative of those that must be met by an employee to successfully perform the essential functions of this job.</w:t>
      </w:r>
      <w:r>
        <w:rPr>
          <w:rFonts w:ascii="Calibri" w:hAnsi="Calibri" w:cs="Calibri"/>
          <w:i/>
          <w:iCs/>
          <w:sz w:val="22"/>
          <w:szCs w:val="22"/>
        </w:rPr>
        <w:t>)</w:t>
      </w:r>
      <w:r w:rsidR="00404984" w:rsidRPr="002264CB">
        <w:rPr>
          <w:rFonts w:ascii="Calibri" w:hAnsi="Calibri" w:cs="Calibri"/>
          <w:i/>
          <w:iCs/>
          <w:sz w:val="22"/>
          <w:szCs w:val="22"/>
        </w:rPr>
        <w:t xml:space="preserve"> </w:t>
      </w:r>
    </w:p>
    <w:p w:rsidR="00404984" w:rsidRDefault="00404984" w:rsidP="00CD46E3">
      <w:pPr>
        <w:spacing w:before="120" w:after="120"/>
        <w:contextualSpacing/>
        <w:jc w:val="both"/>
        <w:rPr>
          <w:rFonts w:ascii="Calibri" w:hAnsi="Calibri" w:cs="Calibri"/>
          <w:sz w:val="22"/>
          <w:szCs w:val="22"/>
        </w:rPr>
      </w:pPr>
      <w:r w:rsidRPr="006C7C85">
        <w:rPr>
          <w:rFonts w:ascii="Calibri" w:hAnsi="Calibri" w:cs="Calibri"/>
          <w:b/>
          <w:bCs/>
          <w:sz w:val="22"/>
          <w:szCs w:val="22"/>
        </w:rPr>
        <w:t xml:space="preserve">Environment: </w:t>
      </w:r>
      <w:r w:rsidRPr="006C7C85">
        <w:rPr>
          <w:rFonts w:ascii="Calibri" w:hAnsi="Calibri" w:cs="Calibri"/>
          <w:sz w:val="22"/>
          <w:szCs w:val="22"/>
        </w:rPr>
        <w:t>Work is performed primarily in a standard office setting with frequent interruptions and distractions; extended periods of</w:t>
      </w:r>
      <w:r w:rsidR="002E3850">
        <w:rPr>
          <w:rFonts w:ascii="Calibri" w:hAnsi="Calibri" w:cs="Calibri"/>
          <w:sz w:val="22"/>
          <w:szCs w:val="22"/>
        </w:rPr>
        <w:t xml:space="preserve"> time viewing computer monitor.</w:t>
      </w:r>
    </w:p>
    <w:p w:rsidR="00CD46E3" w:rsidRPr="00220792" w:rsidRDefault="00CD46E3" w:rsidP="00CD46E3">
      <w:pPr>
        <w:spacing w:before="120" w:after="120"/>
        <w:contextualSpacing/>
        <w:jc w:val="both"/>
        <w:rPr>
          <w:rFonts w:ascii="Calibri" w:hAnsi="Calibri" w:cs="Calibri"/>
          <w:strike/>
          <w:sz w:val="22"/>
          <w:szCs w:val="22"/>
        </w:rPr>
      </w:pPr>
    </w:p>
    <w:p w:rsidR="00404984" w:rsidRPr="006C7C85" w:rsidRDefault="00404984" w:rsidP="00CD46E3">
      <w:pPr>
        <w:spacing w:before="120" w:after="120"/>
        <w:contextualSpacing/>
        <w:jc w:val="both"/>
        <w:rPr>
          <w:rFonts w:ascii="Calibri" w:hAnsi="Calibri" w:cs="Calibri"/>
          <w:strike/>
          <w:sz w:val="22"/>
          <w:szCs w:val="22"/>
        </w:rPr>
      </w:pPr>
      <w:r w:rsidRPr="006C7C85">
        <w:rPr>
          <w:rFonts w:ascii="Calibri" w:hAnsi="Calibri" w:cs="Calibri"/>
          <w:b/>
          <w:bCs/>
          <w:sz w:val="22"/>
          <w:szCs w:val="22"/>
        </w:rPr>
        <w:t xml:space="preserve">Physical: </w:t>
      </w:r>
      <w:r w:rsidRPr="006C7C85">
        <w:rPr>
          <w:rFonts w:ascii="Calibri" w:hAnsi="Calibri" w:cs="Calibri"/>
          <w:sz w:val="22"/>
          <w:szCs w:val="22"/>
        </w:rPr>
        <w:t xml:space="preserve">Primary functions require sufficient physical ability and mobility to work in an office setting; to stand or sit for prolonged periods of time; to occasionally stoop, bend, kneel, reach; to lift, carry, push, and/or pull light to moderate amounts of weight; and/or to operate office equipment that may require repetitive hand movement </w:t>
      </w:r>
    </w:p>
    <w:p w:rsidR="00404984" w:rsidRDefault="00404984" w:rsidP="00404984">
      <w:pPr>
        <w:widowControl/>
        <w:adjustRightInd/>
        <w:spacing w:before="324"/>
        <w:rPr>
          <w:rFonts w:asciiTheme="minorHAnsi" w:hAnsiTheme="minorHAnsi" w:cstheme="minorHAnsi"/>
          <w:sz w:val="22"/>
          <w:szCs w:val="22"/>
        </w:rPr>
      </w:pPr>
      <w:r w:rsidRPr="006724D6">
        <w:rPr>
          <w:rFonts w:asciiTheme="minorHAnsi" w:hAnsiTheme="minorHAnsi" w:cstheme="minorHAnsi"/>
          <w:b/>
          <w:bCs/>
          <w:sz w:val="22"/>
          <w:szCs w:val="22"/>
        </w:rPr>
        <w:t xml:space="preserve">POSITIONS SUPERVISED: </w:t>
      </w:r>
      <w:r>
        <w:rPr>
          <w:rFonts w:asciiTheme="minorHAnsi" w:hAnsiTheme="minorHAnsi" w:cstheme="minorHAnsi"/>
          <w:b/>
          <w:bCs/>
          <w:sz w:val="22"/>
          <w:szCs w:val="22"/>
        </w:rPr>
        <w:t xml:space="preserve"> </w:t>
      </w:r>
      <w:r w:rsidRPr="006724D6">
        <w:rPr>
          <w:rFonts w:asciiTheme="minorHAnsi" w:hAnsiTheme="minorHAnsi" w:cstheme="minorHAnsi"/>
          <w:sz w:val="22"/>
          <w:szCs w:val="22"/>
        </w:rPr>
        <w:t>None</w:t>
      </w:r>
    </w:p>
    <w:p w:rsidR="00B17AA5" w:rsidRDefault="00B17AA5" w:rsidP="00B17AA5">
      <w:pPr>
        <w:widowControl/>
        <w:adjustRightInd/>
        <w:rPr>
          <w:rFonts w:asciiTheme="minorHAnsi" w:hAnsiTheme="minorHAnsi" w:cstheme="minorHAnsi"/>
          <w:b/>
          <w:bCs/>
          <w:sz w:val="22"/>
          <w:szCs w:val="22"/>
        </w:rPr>
      </w:pPr>
    </w:p>
    <w:p w:rsidR="00B17AA5" w:rsidRDefault="00404984" w:rsidP="00B17AA5">
      <w:pPr>
        <w:widowControl/>
        <w:adjustRightInd/>
        <w:rPr>
          <w:rFonts w:asciiTheme="minorHAnsi" w:hAnsiTheme="minorHAnsi" w:cstheme="minorHAnsi"/>
          <w:i/>
          <w:sz w:val="22"/>
          <w:szCs w:val="22"/>
        </w:rPr>
      </w:pPr>
      <w:r w:rsidRPr="006724D6">
        <w:rPr>
          <w:rFonts w:asciiTheme="minorHAnsi" w:hAnsiTheme="minorHAnsi" w:cstheme="minorHAnsi"/>
          <w:b/>
          <w:bCs/>
          <w:sz w:val="22"/>
          <w:szCs w:val="22"/>
        </w:rPr>
        <w:t>SIGNATURES</w:t>
      </w:r>
      <w:r>
        <w:rPr>
          <w:rFonts w:asciiTheme="minorHAnsi" w:hAnsiTheme="minorHAnsi" w:cstheme="minorHAnsi"/>
          <w:b/>
          <w:bCs/>
          <w:sz w:val="22"/>
          <w:szCs w:val="22"/>
        </w:rPr>
        <w:t xml:space="preserve">: </w:t>
      </w:r>
      <w:r w:rsidR="00B17AA5" w:rsidRPr="001853E7">
        <w:rPr>
          <w:rFonts w:asciiTheme="minorHAnsi" w:hAnsiTheme="minorHAnsi" w:cstheme="minorHAnsi"/>
          <w:i/>
          <w:color w:val="FF0000"/>
          <w:sz w:val="22"/>
          <w:szCs w:val="22"/>
        </w:rPr>
        <w:t>I have read and reviewed the above job description with my immediate supervisor.  I acknowledge that this job description indicates the general nature and level of work to be performed and that I am responsible for performing these duties. I acknowledge that the duties and job description are subject to change.</w:t>
      </w:r>
    </w:p>
    <w:p w:rsidR="00404984" w:rsidRPr="00C76814" w:rsidRDefault="00404984" w:rsidP="00B17AA5">
      <w:pPr>
        <w:widowControl/>
        <w:adjustRightInd/>
        <w:spacing w:before="240"/>
        <w:rPr>
          <w:rFonts w:asciiTheme="minorHAnsi" w:hAnsiTheme="minorHAnsi" w:cstheme="minorHAnsi"/>
          <w:sz w:val="22"/>
          <w:szCs w:val="22"/>
        </w:rPr>
      </w:pPr>
    </w:p>
    <w:p w:rsidR="00404984" w:rsidRPr="00C76814" w:rsidRDefault="00404984" w:rsidP="00404984">
      <w:pPr>
        <w:widowControl/>
        <w:adjustRightInd/>
        <w:rPr>
          <w:rFonts w:asciiTheme="minorHAnsi" w:hAnsiTheme="minorHAnsi" w:cstheme="minorHAnsi"/>
          <w:sz w:val="22"/>
          <w:szCs w:val="22"/>
        </w:rPr>
      </w:pPr>
    </w:p>
    <w:p w:rsidR="00404984" w:rsidRPr="00C76814" w:rsidRDefault="00404984" w:rsidP="00404984">
      <w:pPr>
        <w:widowControl/>
        <w:adjustRightInd/>
        <w:rPr>
          <w:rFonts w:asciiTheme="minorHAnsi" w:hAnsiTheme="minorHAnsi" w:cstheme="minorHAnsi"/>
          <w:i/>
          <w:sz w:val="22"/>
          <w:szCs w:val="22"/>
          <w:u w:val="single"/>
        </w:rPr>
      </w:pPr>
      <w:r w:rsidRPr="00C76814">
        <w:rPr>
          <w:rFonts w:asciiTheme="minorHAnsi" w:hAnsiTheme="minorHAnsi" w:cstheme="minorHAnsi"/>
          <w:sz w:val="22"/>
          <w:szCs w:val="22"/>
          <w:u w:val="single"/>
        </w:rPr>
        <w:tab/>
      </w:r>
      <w:r w:rsidRPr="00C76814">
        <w:rPr>
          <w:rFonts w:asciiTheme="minorHAnsi" w:hAnsiTheme="minorHAnsi" w:cstheme="minorHAnsi"/>
          <w:sz w:val="22"/>
          <w:szCs w:val="22"/>
          <w:u w:val="single"/>
        </w:rPr>
        <w:tab/>
      </w:r>
      <w:r w:rsidRPr="00C76814">
        <w:rPr>
          <w:rFonts w:asciiTheme="minorHAnsi" w:hAnsiTheme="minorHAnsi" w:cstheme="minorHAnsi"/>
          <w:sz w:val="22"/>
          <w:szCs w:val="22"/>
          <w:u w:val="single"/>
        </w:rPr>
        <w:tab/>
      </w:r>
      <w:r w:rsidRPr="00C76814">
        <w:rPr>
          <w:rFonts w:asciiTheme="minorHAnsi" w:hAnsiTheme="minorHAnsi" w:cstheme="minorHAnsi"/>
          <w:sz w:val="22"/>
          <w:szCs w:val="22"/>
          <w:u w:val="single"/>
        </w:rPr>
        <w:tab/>
      </w:r>
      <w:r w:rsidRPr="00C76814">
        <w:rPr>
          <w:rFonts w:asciiTheme="minorHAnsi" w:hAnsiTheme="minorHAnsi" w:cstheme="minorHAnsi"/>
          <w:sz w:val="22"/>
          <w:szCs w:val="22"/>
          <w:u w:val="single"/>
        </w:rPr>
        <w:tab/>
      </w:r>
      <w:r w:rsidRPr="00C76814">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sidRPr="00C76814">
        <w:rPr>
          <w:rFonts w:asciiTheme="minorHAnsi" w:hAnsiTheme="minorHAnsi" w:cstheme="minorHAnsi"/>
          <w:i/>
          <w:sz w:val="22"/>
          <w:szCs w:val="22"/>
          <w:u w:val="single"/>
        </w:rPr>
        <w:tab/>
      </w:r>
      <w:r w:rsidRPr="00C76814">
        <w:rPr>
          <w:rFonts w:asciiTheme="minorHAnsi" w:hAnsiTheme="minorHAnsi" w:cstheme="minorHAnsi"/>
          <w:i/>
          <w:sz w:val="22"/>
          <w:szCs w:val="22"/>
          <w:u w:val="single"/>
        </w:rPr>
        <w:tab/>
      </w:r>
      <w:r w:rsidRPr="00C76814">
        <w:rPr>
          <w:rFonts w:asciiTheme="minorHAnsi" w:hAnsiTheme="minorHAnsi" w:cstheme="minorHAnsi"/>
          <w:i/>
          <w:sz w:val="22"/>
          <w:szCs w:val="22"/>
          <w:u w:val="single"/>
        </w:rPr>
        <w:tab/>
      </w:r>
      <w:r w:rsidRPr="00C76814">
        <w:rPr>
          <w:rFonts w:asciiTheme="minorHAnsi" w:hAnsiTheme="minorHAnsi" w:cstheme="minorHAnsi"/>
          <w:i/>
          <w:sz w:val="22"/>
          <w:szCs w:val="22"/>
          <w:u w:val="single"/>
        </w:rPr>
        <w:tab/>
      </w:r>
      <w:r w:rsidRPr="00C76814">
        <w:rPr>
          <w:rFonts w:asciiTheme="minorHAnsi" w:hAnsiTheme="minorHAnsi" w:cstheme="minorHAnsi"/>
          <w:i/>
          <w:sz w:val="22"/>
          <w:szCs w:val="22"/>
          <w:u w:val="single"/>
        </w:rPr>
        <w:tab/>
      </w:r>
    </w:p>
    <w:p w:rsidR="00404984" w:rsidRDefault="00404984" w:rsidP="00404984">
      <w:pPr>
        <w:widowControl/>
        <w:adjustRightInd/>
        <w:rPr>
          <w:rFonts w:asciiTheme="minorHAnsi" w:hAnsiTheme="minorHAnsi" w:cstheme="minorHAnsi"/>
          <w:sz w:val="22"/>
          <w:szCs w:val="22"/>
        </w:rPr>
      </w:pPr>
      <w:r w:rsidRPr="00C76814">
        <w:rPr>
          <w:rFonts w:asciiTheme="minorHAnsi" w:hAnsiTheme="minorHAnsi" w:cstheme="minorHAnsi"/>
          <w:sz w:val="22"/>
          <w:szCs w:val="22"/>
        </w:rPr>
        <w:t>Employee Signature/Date</w:t>
      </w:r>
      <w:r w:rsidRPr="00C76814">
        <w:rPr>
          <w:rFonts w:asciiTheme="minorHAnsi" w:hAnsiTheme="minorHAnsi" w:cstheme="minorHAnsi"/>
          <w:sz w:val="22"/>
          <w:szCs w:val="22"/>
        </w:rPr>
        <w:tab/>
      </w:r>
      <w:r w:rsidRPr="00C76814">
        <w:rPr>
          <w:rFonts w:asciiTheme="minorHAnsi" w:hAnsiTheme="minorHAnsi" w:cstheme="minorHAnsi"/>
          <w:sz w:val="22"/>
          <w:szCs w:val="22"/>
        </w:rPr>
        <w:tab/>
      </w:r>
      <w:r w:rsidRPr="00C76814">
        <w:rPr>
          <w:rFonts w:asciiTheme="minorHAnsi" w:hAnsiTheme="minorHAnsi" w:cstheme="minorHAnsi"/>
          <w:sz w:val="22"/>
          <w:szCs w:val="22"/>
        </w:rPr>
        <w:tab/>
      </w:r>
      <w:r w:rsidRPr="00C76814">
        <w:rPr>
          <w:rFonts w:asciiTheme="minorHAnsi" w:hAnsiTheme="minorHAnsi" w:cstheme="minorHAnsi"/>
          <w:sz w:val="22"/>
          <w:szCs w:val="22"/>
        </w:rPr>
        <w:tab/>
      </w:r>
      <w:r w:rsidRPr="00C76814">
        <w:rPr>
          <w:rFonts w:asciiTheme="minorHAnsi" w:hAnsiTheme="minorHAnsi" w:cstheme="minorHAnsi"/>
          <w:sz w:val="22"/>
          <w:szCs w:val="22"/>
        </w:rPr>
        <w:tab/>
        <w:t>Supervisor Signature/Date</w:t>
      </w:r>
    </w:p>
    <w:p w:rsidR="00404984" w:rsidRDefault="00404984" w:rsidP="00404984">
      <w:pPr>
        <w:widowControl/>
        <w:adjustRightInd/>
        <w:rPr>
          <w:rFonts w:asciiTheme="minorHAnsi" w:hAnsiTheme="minorHAnsi" w:cstheme="minorHAnsi"/>
          <w:sz w:val="22"/>
          <w:szCs w:val="22"/>
        </w:rPr>
      </w:pPr>
    </w:p>
    <w:p w:rsidR="00404984" w:rsidRPr="00C76814" w:rsidRDefault="00404984" w:rsidP="00404984">
      <w:pPr>
        <w:widowControl/>
        <w:adjustRightInd/>
        <w:rPr>
          <w:rFonts w:asciiTheme="minorHAnsi" w:hAnsiTheme="minorHAnsi" w:cstheme="minorHAnsi"/>
          <w:sz w:val="22"/>
          <w:szCs w:val="22"/>
        </w:rPr>
      </w:pPr>
      <w:r>
        <w:rPr>
          <w:noProof/>
        </w:rPr>
        <mc:AlternateContent>
          <mc:Choice Requires="wps">
            <w:drawing>
              <wp:anchor distT="0" distB="0" distL="114300" distR="114300" simplePos="0" relativeHeight="251664384" behindDoc="0" locked="0" layoutInCell="1" allowOverlap="1" wp14:anchorId="4C974BE1" wp14:editId="6346DB11">
                <wp:simplePos x="0" y="0"/>
                <wp:positionH relativeFrom="margin">
                  <wp:align>left</wp:align>
                </wp:positionH>
                <wp:positionV relativeFrom="paragraph">
                  <wp:posOffset>257810</wp:posOffset>
                </wp:positionV>
                <wp:extent cx="6911340" cy="1661160"/>
                <wp:effectExtent l="0" t="0" r="2286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1661160"/>
                        </a:xfrm>
                        <a:prstGeom prst="rect">
                          <a:avLst/>
                        </a:prstGeom>
                        <a:solidFill>
                          <a:srgbClr val="FFFFFF"/>
                        </a:solidFill>
                        <a:ln w="9525">
                          <a:solidFill>
                            <a:srgbClr val="000000"/>
                          </a:solidFill>
                          <a:miter lim="800000"/>
                          <a:headEnd/>
                          <a:tailEnd/>
                        </a:ln>
                      </wps:spPr>
                      <wps:txbx>
                        <w:txbxContent>
                          <w:p w:rsidR="00B17AA5" w:rsidRDefault="00B17AA5" w:rsidP="00B17AA5">
                            <w:pPr>
                              <w:jc w:val="both"/>
                              <w:rPr>
                                <w:rFonts w:ascii="Calibri" w:hAnsi="Calibri" w:cs="Calibri"/>
                                <w:i/>
                                <w:sz w:val="18"/>
                                <w:szCs w:val="18"/>
                              </w:rPr>
                            </w:pPr>
                            <w:r w:rsidRPr="00C41106">
                              <w:rPr>
                                <w:rFonts w:ascii="Calibri" w:hAnsi="Calibri" w:cs="Calibri"/>
                                <w:b/>
                                <w:sz w:val="18"/>
                                <w:szCs w:val="18"/>
                              </w:rPr>
                              <w:t>DISCLAIMER:</w:t>
                            </w:r>
                            <w:r w:rsidRPr="00C41106">
                              <w:rPr>
                                <w:rFonts w:ascii="Calibri" w:hAnsi="Calibri" w:cs="Calibri"/>
                                <w:sz w:val="18"/>
                                <w:szCs w:val="18"/>
                              </w:rPr>
                              <w:t xml:space="preserve">   </w:t>
                            </w:r>
                            <w:r w:rsidRPr="00C41106">
                              <w:rPr>
                                <w:rFonts w:ascii="Calibri" w:hAnsi="Calibri" w:cs="Calibri"/>
                                <w:i/>
                                <w:sz w:val="18"/>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B17AA5" w:rsidRDefault="00B17AA5" w:rsidP="00B17AA5">
                            <w:pPr>
                              <w:ind w:left="360"/>
                              <w:rPr>
                                <w:rFonts w:ascii="Calibri" w:hAnsi="Calibri" w:cs="Calibri"/>
                                <w:i/>
                                <w:sz w:val="18"/>
                                <w:szCs w:val="18"/>
                              </w:rPr>
                            </w:pPr>
                          </w:p>
                          <w:p w:rsidR="00B17AA5" w:rsidRPr="009605BC" w:rsidRDefault="00B17AA5" w:rsidP="00B17AA5">
                            <w:pP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 </w:t>
                            </w:r>
                            <w:r w:rsidRPr="009605BC">
                              <w:rPr>
                                <w:rFonts w:ascii="Calibri" w:hAnsi="Calibri"/>
                                <w:i/>
                                <w:sz w:val="18"/>
                                <w:szCs w:val="18"/>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sz w:val="18"/>
                                <w:szCs w:val="18"/>
                              </w:rPr>
                              <w:t>Donald Shook Student Center</w:t>
                            </w:r>
                            <w:r w:rsidRPr="009605BC">
                              <w:rPr>
                                <w:rFonts w:ascii="Calibri" w:hAnsi="Calibri"/>
                                <w:i/>
                                <w:sz w:val="18"/>
                                <w:szCs w:val="18"/>
                              </w:rPr>
                              <w:t xml:space="preserve">, telephone number 636-584-6710 or </w:t>
                            </w:r>
                            <w:hyperlink r:id="rId9"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404984" w:rsidRDefault="00404984" w:rsidP="00404984">
                            <w:pPr>
                              <w:ind w:left="360"/>
                              <w:rPr>
                                <w:rFonts w:ascii="Calibri" w:eastAsia="Calibri" w:hAnsi="Calibri" w:cs="Calibri"/>
                                <w:i/>
                              </w:rPr>
                            </w:pPr>
                          </w:p>
                          <w:p w:rsidR="00404984" w:rsidRDefault="00404984" w:rsidP="00404984">
                            <w:pPr>
                              <w:ind w:left="360"/>
                              <w:rPr>
                                <w:rFonts w:ascii="Calibri" w:eastAsia="Calibri" w:hAnsi="Calibri" w:cs="Calibri"/>
                                <w:i/>
                              </w:rPr>
                            </w:pPr>
                          </w:p>
                          <w:p w:rsidR="00404984" w:rsidRDefault="00404984" w:rsidP="004049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974BE1" id="_x0000_t202" coordsize="21600,21600" o:spt="202" path="m,l,21600r21600,l21600,xe">
                <v:stroke joinstyle="miter"/>
                <v:path gradientshapeok="t" o:connecttype="rect"/>
              </v:shapetype>
              <v:shape id="Text Box 6" o:spid="_x0000_s1026" type="#_x0000_t202" style="position:absolute;margin-left:0;margin-top:20.3pt;width:544.2pt;height:130.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">
                <v:textbox>
                  <w:txbxContent>
                    <w:p w:rsidR="00B17AA5" w:rsidRDefault="00B17AA5" w:rsidP="00B17AA5">
                      <w:pPr>
                        <w:jc w:val="both"/>
                        <w:rPr>
                          <w:rFonts w:ascii="Calibri" w:hAnsi="Calibri" w:cs="Calibri"/>
                          <w:i/>
                          <w:sz w:val="18"/>
                          <w:szCs w:val="18"/>
                        </w:rPr>
                      </w:pPr>
                      <w:r w:rsidRPr="00C41106">
                        <w:rPr>
                          <w:rFonts w:ascii="Calibri" w:hAnsi="Calibri" w:cs="Calibri"/>
                          <w:b/>
                          <w:sz w:val="18"/>
                          <w:szCs w:val="18"/>
                        </w:rPr>
                        <w:t>DISCLAIMER:</w:t>
                      </w:r>
                      <w:r w:rsidRPr="00C41106">
                        <w:rPr>
                          <w:rFonts w:ascii="Calibri" w:hAnsi="Calibri" w:cs="Calibri"/>
                          <w:sz w:val="18"/>
                          <w:szCs w:val="18"/>
                        </w:rPr>
                        <w:t xml:space="preserve">   </w:t>
                      </w:r>
                      <w:r w:rsidRPr="00C41106">
                        <w:rPr>
                          <w:rFonts w:ascii="Calibri" w:hAnsi="Calibri" w:cs="Calibri"/>
                          <w:i/>
                          <w:sz w:val="18"/>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B17AA5" w:rsidRDefault="00B17AA5" w:rsidP="00B17AA5">
                      <w:pPr>
                        <w:ind w:left="360"/>
                        <w:rPr>
                          <w:rFonts w:ascii="Calibri" w:hAnsi="Calibri" w:cs="Calibri"/>
                          <w:i/>
                          <w:sz w:val="18"/>
                          <w:szCs w:val="18"/>
                        </w:rPr>
                      </w:pPr>
                    </w:p>
                    <w:p w:rsidR="00B17AA5" w:rsidRPr="009605BC" w:rsidRDefault="00B17AA5" w:rsidP="00B17AA5">
                      <w:pP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 </w:t>
                      </w:r>
                      <w:r w:rsidRPr="009605BC">
                        <w:rPr>
                          <w:rFonts w:ascii="Calibri" w:hAnsi="Calibri"/>
                          <w:i/>
                          <w:sz w:val="18"/>
                          <w:szCs w:val="18"/>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sz w:val="18"/>
                          <w:szCs w:val="18"/>
                        </w:rPr>
                        <w:t>Donald Shook Student Center</w:t>
                      </w:r>
                      <w:r w:rsidRPr="009605BC">
                        <w:rPr>
                          <w:rFonts w:ascii="Calibri" w:hAnsi="Calibri"/>
                          <w:i/>
                          <w:sz w:val="18"/>
                          <w:szCs w:val="18"/>
                        </w:rPr>
                        <w:t xml:space="preserve">, telephone number 636-584-6710 or </w:t>
                      </w:r>
                      <w:hyperlink r:id="rId10"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404984" w:rsidRDefault="00404984" w:rsidP="00404984">
                      <w:pPr>
                        <w:ind w:left="360"/>
                        <w:rPr>
                          <w:rFonts w:ascii="Calibri" w:eastAsia="Calibri" w:hAnsi="Calibri" w:cs="Calibri"/>
                          <w:i/>
                        </w:rPr>
                      </w:pPr>
                    </w:p>
                    <w:p w:rsidR="00404984" w:rsidRDefault="00404984" w:rsidP="00404984">
                      <w:pPr>
                        <w:ind w:left="360"/>
                        <w:rPr>
                          <w:rFonts w:ascii="Calibri" w:eastAsia="Calibri" w:hAnsi="Calibri" w:cs="Calibri"/>
                          <w:i/>
                        </w:rPr>
                      </w:pPr>
                    </w:p>
                    <w:p w:rsidR="00404984" w:rsidRDefault="00404984" w:rsidP="00404984"/>
                  </w:txbxContent>
                </v:textbox>
                <w10:wrap anchorx="margin"/>
              </v:shape>
            </w:pict>
          </mc:Fallback>
        </mc:AlternateContent>
      </w:r>
    </w:p>
    <w:p w:rsidR="00404984" w:rsidRDefault="00404984" w:rsidP="005B2B11">
      <w:pPr>
        <w:spacing w:before="360"/>
        <w:jc w:val="both"/>
        <w:rPr>
          <w:rFonts w:asciiTheme="minorHAnsi" w:hAnsiTheme="minorHAnsi" w:cstheme="minorHAnsi"/>
          <w:b/>
          <w:bCs/>
          <w:sz w:val="22"/>
          <w:szCs w:val="22"/>
        </w:rPr>
      </w:pPr>
    </w:p>
    <w:p w:rsidR="00404984" w:rsidRDefault="00404984" w:rsidP="005B2B11">
      <w:pPr>
        <w:spacing w:before="360"/>
        <w:jc w:val="both"/>
        <w:rPr>
          <w:rFonts w:asciiTheme="minorHAnsi" w:hAnsiTheme="minorHAnsi" w:cstheme="minorHAnsi"/>
          <w:b/>
          <w:bCs/>
          <w:sz w:val="22"/>
          <w:szCs w:val="22"/>
        </w:rPr>
      </w:pPr>
    </w:p>
    <w:p w:rsidR="00404984" w:rsidRDefault="00404984" w:rsidP="005B2B11">
      <w:pPr>
        <w:spacing w:before="360"/>
        <w:jc w:val="both"/>
        <w:rPr>
          <w:rFonts w:asciiTheme="minorHAnsi" w:hAnsiTheme="minorHAnsi" w:cstheme="minorHAnsi"/>
          <w:b/>
          <w:bCs/>
          <w:sz w:val="22"/>
          <w:szCs w:val="22"/>
        </w:rPr>
      </w:pPr>
    </w:p>
    <w:p w:rsidR="00404984" w:rsidRDefault="00404984" w:rsidP="005B2B11">
      <w:pPr>
        <w:spacing w:before="360"/>
        <w:jc w:val="both"/>
        <w:rPr>
          <w:rFonts w:asciiTheme="minorHAnsi" w:hAnsiTheme="minorHAnsi" w:cstheme="minorHAnsi"/>
          <w:b/>
          <w:bCs/>
          <w:sz w:val="22"/>
          <w:szCs w:val="22"/>
        </w:rPr>
      </w:pPr>
    </w:p>
    <w:sectPr w:rsidR="00404984" w:rsidSect="00EC5F2C">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1AB" w:rsidRDefault="001E31AB" w:rsidP="0082500A">
      <w:r>
        <w:separator/>
      </w:r>
    </w:p>
  </w:endnote>
  <w:endnote w:type="continuationSeparator" w:id="0">
    <w:p w:rsidR="001E31AB" w:rsidRDefault="001E31AB" w:rsidP="0082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1AB" w:rsidRDefault="001E31AB" w:rsidP="0082500A">
      <w:r>
        <w:separator/>
      </w:r>
    </w:p>
  </w:footnote>
  <w:footnote w:type="continuationSeparator" w:id="0">
    <w:p w:rsidR="001E31AB" w:rsidRDefault="001E31AB" w:rsidP="00825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26ED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1140073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1D6E4ED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2258427C"/>
    <w:multiLevelType w:val="hybridMultilevel"/>
    <w:tmpl w:val="8BC0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05C7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27EC428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2A3D1DB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32EB1B9E"/>
    <w:multiLevelType w:val="hybridMultilevel"/>
    <w:tmpl w:val="083E8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50B4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389C670A"/>
    <w:multiLevelType w:val="hybridMultilevel"/>
    <w:tmpl w:val="837A87A6"/>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83086"/>
    <w:multiLevelType w:val="hybridMultilevel"/>
    <w:tmpl w:val="84DA3F8C"/>
    <w:lvl w:ilvl="0" w:tplc="4AFE8578">
      <w:start w:val="1"/>
      <w:numFmt w:val="bullet"/>
      <w:lvlText w:val="n"/>
      <w:lvlJc w:val="left"/>
      <w:pPr>
        <w:ind w:left="720" w:hanging="360"/>
      </w:pPr>
      <w:rPr>
        <w:rFonts w:ascii="Wingdings" w:hAnsi="Wingdings" w:hint="default"/>
        <w:color w:val="000000" w:themeColor="text1"/>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423D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45A9148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48C0298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4C285F0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4D4D58A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51C71646"/>
    <w:multiLevelType w:val="hybridMultilevel"/>
    <w:tmpl w:val="55841716"/>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77385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53F4058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55A2020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57EC426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59D2283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5F6D14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606139B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15:restartNumberingAfterBreak="0">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59394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6A6317D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741D4DAE"/>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29" w15:restartNumberingAfterBreak="0">
    <w:nsid w:val="75563D4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0" w15:restartNumberingAfterBreak="0">
    <w:nsid w:val="79520CB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1" w15:restartNumberingAfterBreak="0">
    <w:nsid w:val="7D39565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28"/>
  </w:num>
  <w:num w:numId="2">
    <w:abstractNumId w:val="21"/>
  </w:num>
  <w:num w:numId="3">
    <w:abstractNumId w:val="9"/>
  </w:num>
  <w:num w:numId="4">
    <w:abstractNumId w:val="29"/>
  </w:num>
  <w:num w:numId="5">
    <w:abstractNumId w:val="4"/>
  </w:num>
  <w:num w:numId="6">
    <w:abstractNumId w:val="27"/>
  </w:num>
  <w:num w:numId="7">
    <w:abstractNumId w:val="20"/>
  </w:num>
  <w:num w:numId="8">
    <w:abstractNumId w:val="6"/>
  </w:num>
  <w:num w:numId="9">
    <w:abstractNumId w:val="14"/>
  </w:num>
  <w:num w:numId="10">
    <w:abstractNumId w:val="15"/>
  </w:num>
  <w:num w:numId="11">
    <w:abstractNumId w:val="1"/>
  </w:num>
  <w:num w:numId="12">
    <w:abstractNumId w:val="31"/>
  </w:num>
  <w:num w:numId="13">
    <w:abstractNumId w:val="2"/>
  </w:num>
  <w:num w:numId="14">
    <w:abstractNumId w:val="18"/>
  </w:num>
  <w:num w:numId="15">
    <w:abstractNumId w:val="12"/>
  </w:num>
  <w:num w:numId="16">
    <w:abstractNumId w:val="13"/>
  </w:num>
  <w:num w:numId="17">
    <w:abstractNumId w:val="22"/>
  </w:num>
  <w:num w:numId="18">
    <w:abstractNumId w:val="5"/>
  </w:num>
  <w:num w:numId="19">
    <w:abstractNumId w:val="16"/>
  </w:num>
  <w:num w:numId="20">
    <w:abstractNumId w:val="26"/>
  </w:num>
  <w:num w:numId="21">
    <w:abstractNumId w:val="25"/>
  </w:num>
  <w:num w:numId="22">
    <w:abstractNumId w:val="7"/>
  </w:num>
  <w:num w:numId="23">
    <w:abstractNumId w:val="17"/>
  </w:num>
  <w:num w:numId="24">
    <w:abstractNumId w:val="8"/>
  </w:num>
  <w:num w:numId="25">
    <w:abstractNumId w:val="21"/>
  </w:num>
  <w:num w:numId="26">
    <w:abstractNumId w:val="10"/>
  </w:num>
  <w:num w:numId="27">
    <w:abstractNumId w:val="21"/>
  </w:num>
  <w:num w:numId="28">
    <w:abstractNumId w:val="3"/>
  </w:num>
  <w:num w:numId="29">
    <w:abstractNumId w:val="30"/>
  </w:num>
  <w:num w:numId="30">
    <w:abstractNumId w:val="24"/>
  </w:num>
  <w:num w:numId="31">
    <w:abstractNumId w:val="19"/>
  </w:num>
  <w:num w:numId="32">
    <w:abstractNumId w:val="11"/>
  </w:num>
  <w:num w:numId="33">
    <w:abstractNumId w:val="2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4E8"/>
    <w:rsid w:val="000362E9"/>
    <w:rsid w:val="000423D1"/>
    <w:rsid w:val="00047314"/>
    <w:rsid w:val="00051B8D"/>
    <w:rsid w:val="00055F84"/>
    <w:rsid w:val="00056F28"/>
    <w:rsid w:val="00072684"/>
    <w:rsid w:val="00090334"/>
    <w:rsid w:val="000A5C75"/>
    <w:rsid w:val="000B03BA"/>
    <w:rsid w:val="000E4847"/>
    <w:rsid w:val="000F3B0E"/>
    <w:rsid w:val="00121B3F"/>
    <w:rsid w:val="00124C04"/>
    <w:rsid w:val="00126836"/>
    <w:rsid w:val="001561F3"/>
    <w:rsid w:val="001853E7"/>
    <w:rsid w:val="001C6CB2"/>
    <w:rsid w:val="001E31AB"/>
    <w:rsid w:val="001F7D68"/>
    <w:rsid w:val="00202D28"/>
    <w:rsid w:val="00240D72"/>
    <w:rsid w:val="0025073C"/>
    <w:rsid w:val="00283FC0"/>
    <w:rsid w:val="002E3850"/>
    <w:rsid w:val="00305D70"/>
    <w:rsid w:val="00311E23"/>
    <w:rsid w:val="003E657F"/>
    <w:rsid w:val="003F2A9B"/>
    <w:rsid w:val="003F70DA"/>
    <w:rsid w:val="004037B1"/>
    <w:rsid w:val="00404984"/>
    <w:rsid w:val="00405CA2"/>
    <w:rsid w:val="00440197"/>
    <w:rsid w:val="00450C59"/>
    <w:rsid w:val="0046213C"/>
    <w:rsid w:val="004823BA"/>
    <w:rsid w:val="00496ED5"/>
    <w:rsid w:val="00532BE6"/>
    <w:rsid w:val="00537A8A"/>
    <w:rsid w:val="0055257C"/>
    <w:rsid w:val="00556C11"/>
    <w:rsid w:val="00581B11"/>
    <w:rsid w:val="005A3952"/>
    <w:rsid w:val="005B2B11"/>
    <w:rsid w:val="005D1DA6"/>
    <w:rsid w:val="00624B14"/>
    <w:rsid w:val="00641D72"/>
    <w:rsid w:val="0069573B"/>
    <w:rsid w:val="00696603"/>
    <w:rsid w:val="006A7C5E"/>
    <w:rsid w:val="006B27E9"/>
    <w:rsid w:val="006B7826"/>
    <w:rsid w:val="006C165A"/>
    <w:rsid w:val="006C7100"/>
    <w:rsid w:val="006F2EFF"/>
    <w:rsid w:val="007162C7"/>
    <w:rsid w:val="00725247"/>
    <w:rsid w:val="00735305"/>
    <w:rsid w:val="007355FA"/>
    <w:rsid w:val="0074333D"/>
    <w:rsid w:val="00770475"/>
    <w:rsid w:val="00795087"/>
    <w:rsid w:val="00815860"/>
    <w:rsid w:val="0082500A"/>
    <w:rsid w:val="00826752"/>
    <w:rsid w:val="0083048C"/>
    <w:rsid w:val="008640B6"/>
    <w:rsid w:val="00866E8A"/>
    <w:rsid w:val="0089162C"/>
    <w:rsid w:val="008E45AE"/>
    <w:rsid w:val="00901505"/>
    <w:rsid w:val="009160F8"/>
    <w:rsid w:val="00920813"/>
    <w:rsid w:val="0092158F"/>
    <w:rsid w:val="009265E8"/>
    <w:rsid w:val="009514E1"/>
    <w:rsid w:val="00957B35"/>
    <w:rsid w:val="00966B3F"/>
    <w:rsid w:val="00985DDE"/>
    <w:rsid w:val="00991F13"/>
    <w:rsid w:val="009E0F3F"/>
    <w:rsid w:val="009E3A1C"/>
    <w:rsid w:val="00A24BC8"/>
    <w:rsid w:val="00AB0914"/>
    <w:rsid w:val="00AB1F67"/>
    <w:rsid w:val="00AB3FB8"/>
    <w:rsid w:val="00AC4170"/>
    <w:rsid w:val="00AD7668"/>
    <w:rsid w:val="00AF28EC"/>
    <w:rsid w:val="00AF4C80"/>
    <w:rsid w:val="00B0681C"/>
    <w:rsid w:val="00B14ACF"/>
    <w:rsid w:val="00B17AA5"/>
    <w:rsid w:val="00B2042A"/>
    <w:rsid w:val="00B24235"/>
    <w:rsid w:val="00B6149E"/>
    <w:rsid w:val="00B630F3"/>
    <w:rsid w:val="00BA2FEE"/>
    <w:rsid w:val="00BA66EB"/>
    <w:rsid w:val="00BA7233"/>
    <w:rsid w:val="00BC3547"/>
    <w:rsid w:val="00BF5F3E"/>
    <w:rsid w:val="00C46D2D"/>
    <w:rsid w:val="00C5762A"/>
    <w:rsid w:val="00C649B3"/>
    <w:rsid w:val="00C656EC"/>
    <w:rsid w:val="00C86522"/>
    <w:rsid w:val="00CA2C95"/>
    <w:rsid w:val="00CC6C3B"/>
    <w:rsid w:val="00CD46E3"/>
    <w:rsid w:val="00CE7ABC"/>
    <w:rsid w:val="00CF63E3"/>
    <w:rsid w:val="00D0022E"/>
    <w:rsid w:val="00D027CF"/>
    <w:rsid w:val="00D04BF5"/>
    <w:rsid w:val="00D56837"/>
    <w:rsid w:val="00D6656A"/>
    <w:rsid w:val="00D7198E"/>
    <w:rsid w:val="00D779B8"/>
    <w:rsid w:val="00D8662F"/>
    <w:rsid w:val="00DD1F86"/>
    <w:rsid w:val="00DF53B2"/>
    <w:rsid w:val="00DF78AD"/>
    <w:rsid w:val="00DF7C6F"/>
    <w:rsid w:val="00E00362"/>
    <w:rsid w:val="00E0328E"/>
    <w:rsid w:val="00E1063F"/>
    <w:rsid w:val="00E340E3"/>
    <w:rsid w:val="00E806A2"/>
    <w:rsid w:val="00E83737"/>
    <w:rsid w:val="00E84E2E"/>
    <w:rsid w:val="00EA5619"/>
    <w:rsid w:val="00EA5E36"/>
    <w:rsid w:val="00EC5F2C"/>
    <w:rsid w:val="00EF7CA6"/>
    <w:rsid w:val="00F064C4"/>
    <w:rsid w:val="00F509E8"/>
    <w:rsid w:val="00F66FD8"/>
    <w:rsid w:val="00F75069"/>
    <w:rsid w:val="00FB5736"/>
    <w:rsid w:val="00FC64E8"/>
    <w:rsid w:val="00FD09A0"/>
    <w:rsid w:val="00FE00C6"/>
    <w:rsid w:val="00FE0561"/>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142F380E-E9F2-4F83-9EAA-25ECE53F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7C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00362"/>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rsid w:val="001C6CB2"/>
    <w:rPr>
      <w:rFonts w:ascii="Tahoma" w:hAnsi="Tahoma" w:cs="Tahoma"/>
      <w:sz w:val="16"/>
      <w:szCs w:val="16"/>
    </w:rPr>
  </w:style>
  <w:style w:type="character" w:customStyle="1" w:styleId="BalloonTextChar">
    <w:name w:val="Balloon Text Char"/>
    <w:basedOn w:val="DefaultParagraphFont"/>
    <w:link w:val="BalloonText"/>
    <w:rsid w:val="001C6CB2"/>
    <w:rPr>
      <w:rFonts w:ascii="Tahoma" w:hAnsi="Tahoma" w:cs="Tahoma"/>
      <w:sz w:val="16"/>
      <w:szCs w:val="16"/>
    </w:rPr>
  </w:style>
  <w:style w:type="paragraph" w:styleId="ListParagraph">
    <w:name w:val="List Paragraph"/>
    <w:basedOn w:val="Normal"/>
    <w:uiPriority w:val="34"/>
    <w:qFormat/>
    <w:rsid w:val="00C46D2D"/>
    <w:pPr>
      <w:ind w:left="720"/>
      <w:contextualSpacing/>
    </w:pPr>
  </w:style>
  <w:style w:type="paragraph" w:styleId="Header">
    <w:name w:val="header"/>
    <w:basedOn w:val="Normal"/>
    <w:link w:val="HeaderChar"/>
    <w:rsid w:val="0082500A"/>
    <w:pPr>
      <w:tabs>
        <w:tab w:val="center" w:pos="4680"/>
        <w:tab w:val="right" w:pos="9360"/>
      </w:tabs>
    </w:pPr>
  </w:style>
  <w:style w:type="character" w:customStyle="1" w:styleId="HeaderChar">
    <w:name w:val="Header Char"/>
    <w:basedOn w:val="DefaultParagraphFont"/>
    <w:link w:val="Header"/>
    <w:rsid w:val="0082500A"/>
  </w:style>
  <w:style w:type="paragraph" w:styleId="Footer">
    <w:name w:val="footer"/>
    <w:basedOn w:val="Normal"/>
    <w:link w:val="FooterChar"/>
    <w:rsid w:val="0082500A"/>
    <w:pPr>
      <w:tabs>
        <w:tab w:val="center" w:pos="4680"/>
        <w:tab w:val="right" w:pos="9360"/>
      </w:tabs>
    </w:pPr>
  </w:style>
  <w:style w:type="character" w:customStyle="1" w:styleId="FooterChar">
    <w:name w:val="Footer Char"/>
    <w:basedOn w:val="DefaultParagraphFont"/>
    <w:link w:val="Footer"/>
    <w:rsid w:val="0082500A"/>
  </w:style>
  <w:style w:type="paragraph" w:customStyle="1" w:styleId="Default">
    <w:name w:val="Default"/>
    <w:rsid w:val="0082500A"/>
    <w:pPr>
      <w:autoSpaceDE w:val="0"/>
      <w:autoSpaceDN w:val="0"/>
      <w:adjustRightInd w:val="0"/>
    </w:pPr>
    <w:rPr>
      <w:rFonts w:ascii="Cambria" w:eastAsiaTheme="minorHAnsi" w:hAnsi="Cambria" w:cs="Cambria"/>
      <w:color w:val="000000"/>
      <w:sz w:val="24"/>
      <w:szCs w:val="24"/>
    </w:rPr>
  </w:style>
  <w:style w:type="character" w:styleId="CommentReference">
    <w:name w:val="annotation reference"/>
    <w:basedOn w:val="DefaultParagraphFont"/>
    <w:rsid w:val="00D6656A"/>
    <w:rPr>
      <w:sz w:val="16"/>
      <w:szCs w:val="16"/>
    </w:rPr>
  </w:style>
  <w:style w:type="paragraph" w:styleId="CommentText">
    <w:name w:val="annotation text"/>
    <w:basedOn w:val="Normal"/>
    <w:link w:val="CommentTextChar"/>
    <w:rsid w:val="00D6656A"/>
  </w:style>
  <w:style w:type="character" w:customStyle="1" w:styleId="CommentTextChar">
    <w:name w:val="Comment Text Char"/>
    <w:basedOn w:val="DefaultParagraphFont"/>
    <w:link w:val="CommentText"/>
    <w:rsid w:val="00D6656A"/>
  </w:style>
  <w:style w:type="paragraph" w:styleId="CommentSubject">
    <w:name w:val="annotation subject"/>
    <w:basedOn w:val="CommentText"/>
    <w:next w:val="CommentText"/>
    <w:link w:val="CommentSubjectChar"/>
    <w:rsid w:val="00D6656A"/>
    <w:rPr>
      <w:b/>
      <w:bCs/>
    </w:rPr>
  </w:style>
  <w:style w:type="character" w:customStyle="1" w:styleId="CommentSubjectChar">
    <w:name w:val="Comment Subject Char"/>
    <w:basedOn w:val="CommentTextChar"/>
    <w:link w:val="CommentSubject"/>
    <w:rsid w:val="00D6656A"/>
    <w:rPr>
      <w:b/>
      <w:bCs/>
    </w:rPr>
  </w:style>
  <w:style w:type="character" w:styleId="Hyperlink">
    <w:name w:val="Hyperlink"/>
    <w:uiPriority w:val="99"/>
    <w:unhideWhenUsed/>
    <w:rsid w:val="004049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131">
      <w:bodyDiv w:val="1"/>
      <w:marLeft w:val="0"/>
      <w:marRight w:val="0"/>
      <w:marTop w:val="0"/>
      <w:marBottom w:val="0"/>
      <w:divBdr>
        <w:top w:val="none" w:sz="0" w:space="0" w:color="auto"/>
        <w:left w:val="none" w:sz="0" w:space="0" w:color="auto"/>
        <w:bottom w:val="none" w:sz="0" w:space="0" w:color="auto"/>
        <w:right w:val="none" w:sz="0" w:space="0" w:color="auto"/>
      </w:divBdr>
    </w:div>
    <w:div w:id="224949880">
      <w:bodyDiv w:val="1"/>
      <w:marLeft w:val="0"/>
      <w:marRight w:val="0"/>
      <w:marTop w:val="0"/>
      <w:marBottom w:val="0"/>
      <w:divBdr>
        <w:top w:val="none" w:sz="0" w:space="0" w:color="auto"/>
        <w:left w:val="none" w:sz="0" w:space="0" w:color="auto"/>
        <w:bottom w:val="none" w:sz="0" w:space="0" w:color="auto"/>
        <w:right w:val="none" w:sz="0" w:space="0" w:color="auto"/>
      </w:divBdr>
    </w:div>
    <w:div w:id="963541372">
      <w:bodyDiv w:val="1"/>
      <w:marLeft w:val="0"/>
      <w:marRight w:val="0"/>
      <w:marTop w:val="0"/>
      <w:marBottom w:val="0"/>
      <w:divBdr>
        <w:top w:val="none" w:sz="0" w:space="0" w:color="auto"/>
        <w:left w:val="none" w:sz="0" w:space="0" w:color="auto"/>
        <w:bottom w:val="none" w:sz="0" w:space="0" w:color="auto"/>
        <w:right w:val="none" w:sz="0" w:space="0" w:color="auto"/>
      </w:divBdr>
    </w:div>
    <w:div w:id="1219170140">
      <w:bodyDiv w:val="1"/>
      <w:marLeft w:val="0"/>
      <w:marRight w:val="0"/>
      <w:marTop w:val="0"/>
      <w:marBottom w:val="0"/>
      <w:divBdr>
        <w:top w:val="none" w:sz="0" w:space="0" w:color="auto"/>
        <w:left w:val="none" w:sz="0" w:space="0" w:color="auto"/>
        <w:bottom w:val="none" w:sz="0" w:space="0" w:color="auto"/>
        <w:right w:val="none" w:sz="0" w:space="0" w:color="auto"/>
      </w:divBdr>
    </w:div>
    <w:div w:id="1222786052">
      <w:bodyDiv w:val="1"/>
      <w:marLeft w:val="0"/>
      <w:marRight w:val="0"/>
      <w:marTop w:val="0"/>
      <w:marBottom w:val="0"/>
      <w:divBdr>
        <w:top w:val="none" w:sz="0" w:space="0" w:color="auto"/>
        <w:left w:val="none" w:sz="0" w:space="0" w:color="auto"/>
        <w:bottom w:val="none" w:sz="0" w:space="0" w:color="auto"/>
        <w:right w:val="none" w:sz="0" w:space="0" w:color="auto"/>
      </w:divBdr>
    </w:div>
    <w:div w:id="1391347086">
      <w:bodyDiv w:val="1"/>
      <w:marLeft w:val="0"/>
      <w:marRight w:val="0"/>
      <w:marTop w:val="0"/>
      <w:marBottom w:val="0"/>
      <w:divBdr>
        <w:top w:val="none" w:sz="0" w:space="0" w:color="auto"/>
        <w:left w:val="none" w:sz="0" w:space="0" w:color="auto"/>
        <w:bottom w:val="none" w:sz="0" w:space="0" w:color="auto"/>
        <w:right w:val="none" w:sz="0" w:space="0" w:color="auto"/>
      </w:divBdr>
    </w:div>
    <w:div w:id="1452090655">
      <w:bodyDiv w:val="1"/>
      <w:marLeft w:val="0"/>
      <w:marRight w:val="0"/>
      <w:marTop w:val="0"/>
      <w:marBottom w:val="0"/>
      <w:divBdr>
        <w:top w:val="none" w:sz="0" w:space="0" w:color="auto"/>
        <w:left w:val="none" w:sz="0" w:space="0" w:color="auto"/>
        <w:bottom w:val="none" w:sz="0" w:space="0" w:color="auto"/>
        <w:right w:val="none" w:sz="0" w:space="0" w:color="auto"/>
      </w:divBdr>
    </w:div>
    <w:div w:id="1691449380">
      <w:bodyDiv w:val="1"/>
      <w:marLeft w:val="0"/>
      <w:marRight w:val="0"/>
      <w:marTop w:val="0"/>
      <w:marBottom w:val="0"/>
      <w:divBdr>
        <w:top w:val="none" w:sz="0" w:space="0" w:color="auto"/>
        <w:left w:val="none" w:sz="0" w:space="0" w:color="auto"/>
        <w:bottom w:val="none" w:sz="0" w:space="0" w:color="auto"/>
        <w:right w:val="none" w:sz="0" w:space="0" w:color="auto"/>
      </w:divBdr>
    </w:div>
    <w:div w:id="1904679988">
      <w:bodyDiv w:val="1"/>
      <w:marLeft w:val="0"/>
      <w:marRight w:val="0"/>
      <w:marTop w:val="0"/>
      <w:marBottom w:val="0"/>
      <w:divBdr>
        <w:top w:val="none" w:sz="0" w:space="0" w:color="auto"/>
        <w:left w:val="none" w:sz="0" w:space="0" w:color="auto"/>
        <w:bottom w:val="none" w:sz="0" w:space="0" w:color="auto"/>
        <w:right w:val="none" w:sz="0" w:space="0" w:color="auto"/>
      </w:divBdr>
    </w:div>
    <w:div w:id="201988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rnotice@eastcentral.edu" TargetMode="External"/><Relationship Id="rId4" Type="http://schemas.openxmlformats.org/officeDocument/2006/relationships/settings" Target="settings.xml"/><Relationship Id="rId9" Type="http://schemas.openxmlformats.org/officeDocument/2006/relationships/hyperlink" Target="mailto:hrnotice@eastcentr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0B4C5-44B8-467A-B94A-29FAB84DF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926</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TITLE: Coord</vt:lpstr>
    </vt:vector>
  </TitlesOfParts>
  <Company>MGT of America, Inc.</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Coord</dc:title>
  <dc:subject/>
  <dc:creator>Allyne Miller</dc:creator>
  <cp:keywords/>
  <dc:description/>
  <cp:lastModifiedBy>Wendy Hartmann</cp:lastModifiedBy>
  <cp:revision>13</cp:revision>
  <cp:lastPrinted>2016-12-08T17:57:00Z</cp:lastPrinted>
  <dcterms:created xsi:type="dcterms:W3CDTF">2016-12-08T18:02:00Z</dcterms:created>
  <dcterms:modified xsi:type="dcterms:W3CDTF">2016-12-09T19:17:00Z</dcterms:modified>
</cp:coreProperties>
</file>