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97201" w:rsidRPr="006724D6">
        <w:trPr>
          <w:trHeight w:hRule="exact" w:val="787"/>
          <w:jc w:val="center"/>
        </w:trPr>
        <w:tc>
          <w:tcPr>
            <w:tcW w:w="1525" w:type="pct"/>
            <w:tcBorders>
              <w:left w:val="nil"/>
              <w:bottom w:val="double" w:sz="12" w:space="0" w:color="C0C0C0"/>
              <w:right w:val="nil"/>
            </w:tcBorders>
          </w:tcPr>
          <w:p w:rsidR="00497201" w:rsidRPr="006724D6" w:rsidRDefault="00872B7D" w:rsidP="00497201">
            <w:pPr>
              <w:widowControl/>
              <w:adjustRightInd/>
              <w:spacing w:after="5"/>
              <w:jc w:val="center"/>
              <w:rPr>
                <w:rFonts w:asciiTheme="minorHAnsi" w:hAnsiTheme="minorHAnsi" w:cstheme="minorHAnsi"/>
                <w:sz w:val="22"/>
                <w:szCs w:val="22"/>
              </w:rPr>
            </w:pPr>
            <w:r w:rsidRPr="006724D6">
              <w:rPr>
                <w:rFonts w:asciiTheme="minorHAnsi" w:hAnsiTheme="minorHAnsi" w:cstheme="minorHAnsi"/>
                <w:noProof/>
                <w:sz w:val="22"/>
                <w:szCs w:val="22"/>
              </w:rPr>
              <w:drawing>
                <wp:inline distT="0" distB="0" distL="0" distR="0" wp14:anchorId="66604200" wp14:editId="15D0F449">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497201" w:rsidRPr="006724D6" w:rsidRDefault="00497201" w:rsidP="00497201">
            <w:pPr>
              <w:widowControl/>
              <w:adjustRightInd/>
              <w:jc w:val="right"/>
              <w:rPr>
                <w:rFonts w:asciiTheme="minorHAnsi" w:hAnsiTheme="minorHAnsi" w:cstheme="minorHAnsi"/>
                <w:b/>
                <w:bCs/>
                <w:sz w:val="22"/>
                <w:szCs w:val="22"/>
              </w:rPr>
            </w:pPr>
            <w:r w:rsidRPr="006724D6">
              <w:rPr>
                <w:rFonts w:asciiTheme="minorHAnsi" w:hAnsiTheme="minorHAnsi" w:cstheme="minorHAnsi"/>
                <w:b/>
                <w:bCs/>
                <w:sz w:val="22"/>
                <w:szCs w:val="22"/>
              </w:rPr>
              <w:t>JOB DESCRIPTION</w:t>
            </w:r>
          </w:p>
        </w:tc>
      </w:tr>
      <w:tr w:rsidR="00497201" w:rsidRPr="006724D6">
        <w:trPr>
          <w:trHeight w:hRule="exact" w:val="89"/>
          <w:jc w:val="center"/>
        </w:trPr>
        <w:tc>
          <w:tcPr>
            <w:tcW w:w="1525" w:type="pct"/>
            <w:tcBorders>
              <w:top w:val="double" w:sz="12" w:space="0" w:color="C0C0C0"/>
              <w:left w:val="nil"/>
              <w:bottom w:val="nil"/>
              <w:right w:val="nil"/>
            </w:tcBorders>
          </w:tcPr>
          <w:p w:rsidR="00497201" w:rsidRPr="006724D6" w:rsidRDefault="00497201" w:rsidP="00497201">
            <w:pPr>
              <w:widowControl/>
              <w:adjustRightInd/>
              <w:rPr>
                <w:rFonts w:asciiTheme="minorHAnsi" w:hAnsiTheme="minorHAnsi" w:cstheme="minorHAnsi"/>
                <w:b/>
                <w:bCs/>
                <w:sz w:val="22"/>
                <w:szCs w:val="22"/>
              </w:rPr>
            </w:pPr>
          </w:p>
        </w:tc>
        <w:tc>
          <w:tcPr>
            <w:tcW w:w="3475" w:type="pct"/>
            <w:tcBorders>
              <w:top w:val="double" w:sz="12" w:space="0" w:color="C0C0C0"/>
              <w:left w:val="nil"/>
              <w:bottom w:val="nil"/>
              <w:right w:val="nil"/>
            </w:tcBorders>
          </w:tcPr>
          <w:p w:rsidR="00497201" w:rsidRPr="006724D6" w:rsidRDefault="00497201" w:rsidP="00497201">
            <w:pPr>
              <w:widowControl/>
              <w:adjustRightInd/>
              <w:rPr>
                <w:rFonts w:asciiTheme="minorHAnsi" w:hAnsiTheme="minorHAnsi" w:cstheme="minorHAnsi"/>
                <w:b/>
                <w:bCs/>
                <w:sz w:val="22"/>
                <w:szCs w:val="22"/>
              </w:rPr>
            </w:pPr>
          </w:p>
        </w:tc>
      </w:tr>
    </w:tbl>
    <w:p w:rsidR="00655DDB" w:rsidRPr="005A0A9A" w:rsidRDefault="00655DDB" w:rsidP="00497201">
      <w:pPr>
        <w:widowControl/>
        <w:adjustRightInd/>
        <w:spacing w:before="72"/>
        <w:rPr>
          <w:rFonts w:asciiTheme="minorHAnsi" w:hAnsiTheme="minorHAnsi" w:cstheme="minorHAnsi"/>
          <w:b/>
          <w:sz w:val="22"/>
          <w:szCs w:val="22"/>
        </w:rPr>
      </w:pPr>
      <w:r w:rsidRPr="006724D6">
        <w:rPr>
          <w:rFonts w:asciiTheme="minorHAnsi" w:hAnsiTheme="minorHAnsi" w:cstheme="minorHAnsi"/>
          <w:b/>
          <w:bCs/>
          <w:sz w:val="22"/>
          <w:szCs w:val="22"/>
        </w:rPr>
        <w:t>JOB TITLE:</w:t>
      </w:r>
      <w:r w:rsidR="00956D65" w:rsidRPr="00956D65">
        <w:rPr>
          <w:rFonts w:asciiTheme="minorHAnsi" w:hAnsiTheme="minorHAnsi" w:cstheme="minorHAnsi"/>
          <w:bCs/>
          <w:sz w:val="22"/>
          <w:szCs w:val="22"/>
        </w:rPr>
        <w:t xml:space="preserve"> </w:t>
      </w:r>
      <w:r w:rsidR="00F108CB" w:rsidRPr="0069535C">
        <w:rPr>
          <w:rFonts w:asciiTheme="minorHAnsi" w:hAnsiTheme="minorHAnsi" w:cstheme="minorHAnsi"/>
          <w:sz w:val="22"/>
          <w:szCs w:val="22"/>
        </w:rPr>
        <w:t xml:space="preserve">Business </w:t>
      </w:r>
      <w:r w:rsidR="00315181" w:rsidRPr="0069535C">
        <w:rPr>
          <w:rFonts w:asciiTheme="minorHAnsi" w:hAnsiTheme="minorHAnsi" w:cstheme="minorHAnsi"/>
          <w:sz w:val="22"/>
          <w:szCs w:val="22"/>
        </w:rPr>
        <w:t xml:space="preserve">Development </w:t>
      </w:r>
      <w:r w:rsidR="00F108CB" w:rsidRPr="0069535C">
        <w:rPr>
          <w:rFonts w:asciiTheme="minorHAnsi" w:hAnsiTheme="minorHAnsi" w:cstheme="minorHAnsi"/>
          <w:sz w:val="22"/>
          <w:szCs w:val="22"/>
        </w:rPr>
        <w:t xml:space="preserve">and </w:t>
      </w:r>
      <w:r w:rsidR="00315181" w:rsidRPr="0069535C">
        <w:rPr>
          <w:rFonts w:asciiTheme="minorHAnsi" w:hAnsiTheme="minorHAnsi" w:cstheme="minorHAnsi"/>
          <w:sz w:val="22"/>
          <w:szCs w:val="22"/>
        </w:rPr>
        <w:t>Training</w:t>
      </w:r>
      <w:r w:rsidR="00871FC5" w:rsidRPr="0069535C">
        <w:rPr>
          <w:rFonts w:asciiTheme="minorHAnsi" w:hAnsiTheme="minorHAnsi" w:cstheme="minorHAnsi"/>
          <w:sz w:val="22"/>
          <w:szCs w:val="22"/>
        </w:rPr>
        <w:t xml:space="preserve"> Coordinator</w:t>
      </w:r>
    </w:p>
    <w:p w:rsidR="00655DDB" w:rsidRPr="006724D6" w:rsidRDefault="00655DDB" w:rsidP="00497201">
      <w:pPr>
        <w:widowControl/>
        <w:tabs>
          <w:tab w:val="left" w:pos="7698"/>
        </w:tabs>
        <w:adjustRightInd/>
        <w:spacing w:before="36"/>
        <w:rPr>
          <w:rFonts w:asciiTheme="minorHAnsi" w:hAnsiTheme="minorHAnsi" w:cstheme="minorHAnsi"/>
          <w:sz w:val="22"/>
          <w:szCs w:val="22"/>
        </w:rPr>
      </w:pPr>
      <w:r w:rsidRPr="006724D6">
        <w:rPr>
          <w:rFonts w:asciiTheme="minorHAnsi" w:hAnsiTheme="minorHAnsi" w:cstheme="minorHAnsi"/>
          <w:b/>
          <w:bCs/>
          <w:sz w:val="22"/>
          <w:szCs w:val="22"/>
        </w:rPr>
        <w:t xml:space="preserve">DEPARTMENT: </w:t>
      </w:r>
      <w:r w:rsidR="0069535C" w:rsidRPr="0069535C">
        <w:rPr>
          <w:rFonts w:asciiTheme="minorHAnsi" w:hAnsiTheme="minorHAnsi" w:cstheme="minorHAnsi"/>
          <w:bCs/>
          <w:sz w:val="22"/>
          <w:szCs w:val="22"/>
        </w:rPr>
        <w:t>Center for</w:t>
      </w:r>
      <w:r w:rsidR="0069535C">
        <w:rPr>
          <w:rFonts w:asciiTheme="minorHAnsi" w:hAnsiTheme="minorHAnsi" w:cstheme="minorHAnsi"/>
          <w:b/>
          <w:bCs/>
          <w:sz w:val="22"/>
          <w:szCs w:val="22"/>
        </w:rPr>
        <w:t xml:space="preserve"> </w:t>
      </w:r>
      <w:r w:rsidR="004922F3">
        <w:rPr>
          <w:rFonts w:asciiTheme="minorHAnsi" w:hAnsiTheme="minorHAnsi" w:cstheme="minorHAnsi"/>
          <w:sz w:val="22"/>
          <w:szCs w:val="22"/>
        </w:rPr>
        <w:t>Workforce Development</w:t>
      </w:r>
      <w:r w:rsidRPr="006724D6">
        <w:rPr>
          <w:rFonts w:asciiTheme="minorHAnsi" w:hAnsiTheme="minorHAnsi" w:cstheme="minorHAnsi"/>
          <w:sz w:val="22"/>
          <w:szCs w:val="22"/>
        </w:rPr>
        <w:tab/>
      </w:r>
      <w:r w:rsidRPr="006724D6">
        <w:rPr>
          <w:rFonts w:asciiTheme="minorHAnsi" w:hAnsiTheme="minorHAnsi" w:cstheme="minorHAnsi"/>
          <w:b/>
          <w:bCs/>
          <w:sz w:val="22"/>
          <w:szCs w:val="22"/>
        </w:rPr>
        <w:t xml:space="preserve">FLSA: </w:t>
      </w:r>
      <w:r w:rsidRPr="006724D6">
        <w:rPr>
          <w:rFonts w:asciiTheme="minorHAnsi" w:hAnsiTheme="minorHAnsi" w:cstheme="minorHAnsi"/>
          <w:sz w:val="22"/>
          <w:szCs w:val="22"/>
        </w:rPr>
        <w:t>Exempt</w:t>
      </w:r>
    </w:p>
    <w:p w:rsidR="00655DDB" w:rsidRPr="00705C33" w:rsidRDefault="00655DDB" w:rsidP="00497201">
      <w:pPr>
        <w:widowControl/>
        <w:tabs>
          <w:tab w:val="left" w:pos="7698"/>
        </w:tabs>
        <w:adjustRightInd/>
        <w:rPr>
          <w:rFonts w:asciiTheme="minorHAnsi" w:hAnsiTheme="minorHAnsi" w:cstheme="minorHAnsi"/>
          <w:bCs/>
          <w:sz w:val="22"/>
          <w:szCs w:val="22"/>
        </w:rPr>
      </w:pPr>
      <w:r w:rsidRPr="006724D6">
        <w:rPr>
          <w:rFonts w:asciiTheme="minorHAnsi" w:hAnsiTheme="minorHAnsi" w:cstheme="minorHAnsi"/>
          <w:b/>
          <w:bCs/>
          <w:sz w:val="22"/>
          <w:szCs w:val="22"/>
        </w:rPr>
        <w:t xml:space="preserve">LOCATION: </w:t>
      </w:r>
      <w:r w:rsidR="00625347" w:rsidRPr="006724D6">
        <w:rPr>
          <w:rFonts w:asciiTheme="minorHAnsi" w:hAnsiTheme="minorHAnsi" w:cstheme="minorHAnsi"/>
          <w:bCs/>
          <w:sz w:val="22"/>
          <w:szCs w:val="22"/>
        </w:rPr>
        <w:t>East Central College</w:t>
      </w:r>
      <w:r w:rsidRPr="006724D6">
        <w:rPr>
          <w:rFonts w:asciiTheme="minorHAnsi" w:hAnsiTheme="minorHAnsi" w:cstheme="minorHAnsi"/>
          <w:sz w:val="22"/>
          <w:szCs w:val="22"/>
        </w:rPr>
        <w:tab/>
      </w:r>
      <w:r w:rsidRPr="006724D6">
        <w:rPr>
          <w:rFonts w:asciiTheme="minorHAnsi" w:hAnsiTheme="minorHAnsi" w:cstheme="minorHAnsi"/>
          <w:b/>
          <w:bCs/>
          <w:sz w:val="22"/>
          <w:szCs w:val="22"/>
        </w:rPr>
        <w:t>LEVEL:</w:t>
      </w:r>
      <w:r w:rsidR="003403F3" w:rsidRPr="006724D6">
        <w:rPr>
          <w:rFonts w:asciiTheme="minorHAnsi" w:hAnsiTheme="minorHAnsi" w:cstheme="minorHAnsi"/>
          <w:b/>
          <w:bCs/>
          <w:sz w:val="22"/>
          <w:szCs w:val="22"/>
        </w:rPr>
        <w:t xml:space="preserve">  </w:t>
      </w:r>
      <w:r w:rsidR="00705C33" w:rsidRPr="0069535C">
        <w:rPr>
          <w:rFonts w:asciiTheme="minorHAnsi" w:hAnsiTheme="minorHAnsi" w:cstheme="minorHAnsi"/>
          <w:bCs/>
          <w:sz w:val="22"/>
          <w:szCs w:val="22"/>
        </w:rPr>
        <w:t>20</w:t>
      </w:r>
      <w:r w:rsidR="003D08AC">
        <w:rPr>
          <w:rFonts w:asciiTheme="minorHAnsi" w:hAnsiTheme="minorHAnsi" w:cstheme="minorHAnsi"/>
          <w:bCs/>
          <w:sz w:val="22"/>
          <w:szCs w:val="22"/>
        </w:rPr>
        <w:t>5</w:t>
      </w:r>
    </w:p>
    <w:p w:rsidR="00655DDB" w:rsidRPr="006724D6" w:rsidRDefault="00655DDB" w:rsidP="00497201">
      <w:pPr>
        <w:widowControl/>
        <w:tabs>
          <w:tab w:val="left" w:pos="7698"/>
        </w:tabs>
        <w:adjustRightInd/>
        <w:spacing w:before="36"/>
        <w:rPr>
          <w:rFonts w:asciiTheme="minorHAnsi" w:hAnsiTheme="minorHAnsi" w:cstheme="minorHAnsi"/>
          <w:sz w:val="22"/>
          <w:szCs w:val="22"/>
        </w:rPr>
      </w:pPr>
      <w:r w:rsidRPr="006724D6">
        <w:rPr>
          <w:rFonts w:asciiTheme="minorHAnsi" w:hAnsiTheme="minorHAnsi" w:cstheme="minorHAnsi"/>
          <w:b/>
          <w:bCs/>
          <w:sz w:val="22"/>
          <w:szCs w:val="22"/>
        </w:rPr>
        <w:t xml:space="preserve">REPORTS TO: </w:t>
      </w:r>
      <w:r w:rsidR="002C6E6F" w:rsidRPr="006724D6">
        <w:rPr>
          <w:rFonts w:asciiTheme="minorHAnsi" w:hAnsiTheme="minorHAnsi" w:cstheme="minorHAnsi"/>
          <w:sz w:val="22"/>
          <w:szCs w:val="22"/>
        </w:rPr>
        <w:t xml:space="preserve">Executive Director, </w:t>
      </w:r>
      <w:r w:rsidR="00DF4421" w:rsidRPr="006724D6">
        <w:rPr>
          <w:rFonts w:asciiTheme="minorHAnsi" w:hAnsiTheme="minorHAnsi" w:cstheme="minorHAnsi"/>
          <w:sz w:val="22"/>
          <w:szCs w:val="22"/>
        </w:rPr>
        <w:t xml:space="preserve">Center for </w:t>
      </w:r>
      <w:r w:rsidR="002C6E6F" w:rsidRPr="006724D6">
        <w:rPr>
          <w:rFonts w:asciiTheme="minorHAnsi" w:hAnsiTheme="minorHAnsi" w:cstheme="minorHAnsi"/>
          <w:sz w:val="22"/>
          <w:szCs w:val="22"/>
        </w:rPr>
        <w:t>Workforce Development</w:t>
      </w:r>
      <w:r w:rsidRPr="006724D6">
        <w:rPr>
          <w:rFonts w:asciiTheme="minorHAnsi" w:hAnsiTheme="minorHAnsi" w:cstheme="minorHAnsi"/>
          <w:sz w:val="22"/>
          <w:szCs w:val="22"/>
        </w:rPr>
        <w:tab/>
      </w:r>
      <w:r w:rsidRPr="006724D6">
        <w:rPr>
          <w:rFonts w:asciiTheme="minorHAnsi" w:hAnsiTheme="minorHAnsi" w:cstheme="minorHAnsi"/>
          <w:b/>
          <w:bCs/>
          <w:sz w:val="22"/>
          <w:szCs w:val="22"/>
        </w:rPr>
        <w:t xml:space="preserve">DATE: </w:t>
      </w:r>
      <w:r w:rsidR="00B03F8E">
        <w:rPr>
          <w:rFonts w:asciiTheme="minorHAnsi" w:hAnsiTheme="minorHAnsi" w:cstheme="minorHAnsi"/>
          <w:sz w:val="22"/>
          <w:szCs w:val="22"/>
        </w:rPr>
        <w:t>11/7/2017</w:t>
      </w:r>
      <w:r w:rsidR="00076CDA">
        <w:rPr>
          <w:rFonts w:asciiTheme="minorHAnsi" w:hAnsiTheme="minorHAnsi" w:cstheme="minorHAnsi"/>
          <w:sz w:val="22"/>
          <w:szCs w:val="22"/>
        </w:rPr>
        <w:t>; 5/25/16</w:t>
      </w:r>
    </w:p>
    <w:p w:rsidR="00716A55" w:rsidRDefault="00716A55" w:rsidP="00716A55">
      <w:pPr>
        <w:widowControl/>
        <w:suppressAutoHyphens/>
        <w:adjustRightInd/>
        <w:jc w:val="both"/>
        <w:rPr>
          <w:rFonts w:asciiTheme="minorHAnsi" w:hAnsiTheme="minorHAnsi" w:cstheme="minorHAnsi"/>
          <w:b/>
          <w:bCs/>
          <w:sz w:val="22"/>
          <w:szCs w:val="22"/>
        </w:rPr>
      </w:pPr>
    </w:p>
    <w:p w:rsidR="00716A55" w:rsidRPr="005A0A9A" w:rsidRDefault="00655DDB" w:rsidP="00716A55">
      <w:pPr>
        <w:widowControl/>
        <w:suppressAutoHyphens/>
        <w:adjustRightInd/>
        <w:jc w:val="both"/>
        <w:rPr>
          <w:rFonts w:asciiTheme="minorHAnsi" w:hAnsiTheme="minorHAnsi" w:cstheme="minorHAnsi"/>
          <w:sz w:val="22"/>
          <w:szCs w:val="22"/>
        </w:rPr>
      </w:pPr>
      <w:r w:rsidRPr="006724D6">
        <w:rPr>
          <w:rFonts w:asciiTheme="minorHAnsi" w:hAnsiTheme="minorHAnsi" w:cstheme="minorHAnsi"/>
          <w:b/>
          <w:bCs/>
          <w:sz w:val="22"/>
          <w:szCs w:val="22"/>
        </w:rPr>
        <w:t xml:space="preserve">POSITION SUMMARY: </w:t>
      </w:r>
      <w:r w:rsidR="00A62F93" w:rsidRPr="005A0A9A">
        <w:rPr>
          <w:rFonts w:asciiTheme="minorHAnsi" w:hAnsiTheme="minorHAnsi" w:cstheme="minorHAnsi"/>
          <w:bCs/>
          <w:sz w:val="22"/>
          <w:szCs w:val="22"/>
        </w:rPr>
        <w:t xml:space="preserve">Responsible for </w:t>
      </w:r>
      <w:r w:rsidR="00625347" w:rsidRPr="005A0A9A">
        <w:rPr>
          <w:rFonts w:asciiTheme="minorHAnsi" w:hAnsiTheme="minorHAnsi" w:cstheme="minorHAnsi"/>
          <w:sz w:val="22"/>
          <w:szCs w:val="22"/>
        </w:rPr>
        <w:t>business</w:t>
      </w:r>
      <w:r w:rsidR="00A62F93" w:rsidRPr="005A0A9A">
        <w:rPr>
          <w:rFonts w:asciiTheme="minorHAnsi" w:hAnsiTheme="minorHAnsi" w:cstheme="minorHAnsi"/>
          <w:sz w:val="22"/>
          <w:szCs w:val="22"/>
        </w:rPr>
        <w:t xml:space="preserve"> development</w:t>
      </w:r>
      <w:r w:rsidR="00625347" w:rsidRPr="005A0A9A">
        <w:rPr>
          <w:rFonts w:asciiTheme="minorHAnsi" w:hAnsiTheme="minorHAnsi" w:cstheme="minorHAnsi"/>
          <w:sz w:val="22"/>
          <w:szCs w:val="22"/>
        </w:rPr>
        <w:t xml:space="preserve"> </w:t>
      </w:r>
      <w:r w:rsidR="00A62F93" w:rsidRPr="005A0A9A">
        <w:rPr>
          <w:rFonts w:asciiTheme="minorHAnsi" w:hAnsiTheme="minorHAnsi" w:cstheme="minorHAnsi"/>
          <w:sz w:val="22"/>
          <w:szCs w:val="22"/>
        </w:rPr>
        <w:t xml:space="preserve">and marketing </w:t>
      </w:r>
      <w:r w:rsidR="00716A55" w:rsidRPr="005A0A9A">
        <w:rPr>
          <w:rFonts w:asciiTheme="minorHAnsi" w:hAnsiTheme="minorHAnsi" w:cstheme="minorHAnsi"/>
          <w:sz w:val="22"/>
          <w:szCs w:val="22"/>
        </w:rPr>
        <w:t xml:space="preserve">public and business training </w:t>
      </w:r>
      <w:r w:rsidR="00A62F93" w:rsidRPr="005A0A9A">
        <w:rPr>
          <w:rFonts w:asciiTheme="minorHAnsi" w:hAnsiTheme="minorHAnsi" w:cstheme="minorHAnsi"/>
          <w:sz w:val="22"/>
          <w:szCs w:val="22"/>
        </w:rPr>
        <w:t>s</w:t>
      </w:r>
      <w:r w:rsidR="00625347" w:rsidRPr="005A0A9A">
        <w:rPr>
          <w:rFonts w:asciiTheme="minorHAnsi" w:hAnsiTheme="minorHAnsi" w:cstheme="minorHAnsi"/>
          <w:sz w:val="22"/>
          <w:szCs w:val="22"/>
        </w:rPr>
        <w:t xml:space="preserve">ervices available from East Central College through the Center for Workforce Development.  </w:t>
      </w:r>
      <w:r w:rsidR="00A62F93" w:rsidRPr="005A0A9A">
        <w:rPr>
          <w:rFonts w:asciiTheme="minorHAnsi" w:hAnsiTheme="minorHAnsi" w:cstheme="minorHAnsi"/>
          <w:sz w:val="22"/>
          <w:szCs w:val="22"/>
        </w:rPr>
        <w:t xml:space="preserve">Responsible for </w:t>
      </w:r>
      <w:r w:rsidR="00716A55" w:rsidRPr="005A0A9A">
        <w:rPr>
          <w:rFonts w:asciiTheme="minorHAnsi" w:hAnsiTheme="minorHAnsi" w:cstheme="minorHAnsi"/>
          <w:sz w:val="22"/>
          <w:szCs w:val="22"/>
        </w:rPr>
        <w:t>developing</w:t>
      </w:r>
      <w:r w:rsidR="00871FC5" w:rsidRPr="005A0A9A">
        <w:rPr>
          <w:rFonts w:asciiTheme="minorHAnsi" w:hAnsiTheme="minorHAnsi" w:cstheme="minorHAnsi"/>
          <w:sz w:val="22"/>
          <w:szCs w:val="22"/>
        </w:rPr>
        <w:t xml:space="preserve"> </w:t>
      </w:r>
      <w:r w:rsidR="00716A55" w:rsidRPr="005A0A9A">
        <w:rPr>
          <w:rFonts w:asciiTheme="minorHAnsi" w:hAnsiTheme="minorHAnsi" w:cstheme="minorHAnsi"/>
          <w:sz w:val="22"/>
          <w:szCs w:val="22"/>
        </w:rPr>
        <w:t xml:space="preserve">and coordinating </w:t>
      </w:r>
      <w:r w:rsidR="00A62F93" w:rsidRPr="005A0A9A">
        <w:rPr>
          <w:rFonts w:asciiTheme="minorHAnsi" w:hAnsiTheme="minorHAnsi" w:cstheme="minorHAnsi"/>
          <w:sz w:val="22"/>
          <w:szCs w:val="22"/>
        </w:rPr>
        <w:t>customized and contracted training and development</w:t>
      </w:r>
      <w:r w:rsidR="00716A55" w:rsidRPr="005A0A9A">
        <w:rPr>
          <w:rFonts w:asciiTheme="minorHAnsi" w:hAnsiTheme="minorHAnsi" w:cstheme="minorHAnsi"/>
          <w:sz w:val="22"/>
          <w:szCs w:val="22"/>
        </w:rPr>
        <w:t xml:space="preserve"> sessions for local businesses and industry</w:t>
      </w:r>
      <w:r w:rsidR="00A62F93" w:rsidRPr="005A0A9A">
        <w:rPr>
          <w:rFonts w:asciiTheme="minorHAnsi" w:hAnsiTheme="minorHAnsi" w:cstheme="minorHAnsi"/>
          <w:sz w:val="22"/>
          <w:szCs w:val="22"/>
        </w:rPr>
        <w:t>.</w:t>
      </w:r>
    </w:p>
    <w:p w:rsidR="006724D6" w:rsidRPr="006724D6" w:rsidRDefault="006724D6" w:rsidP="006724D6">
      <w:pPr>
        <w:widowControl/>
        <w:adjustRightInd/>
        <w:spacing w:before="360"/>
        <w:rPr>
          <w:rFonts w:asciiTheme="minorHAnsi" w:hAnsiTheme="minorHAnsi" w:cstheme="minorHAnsi"/>
          <w:sz w:val="22"/>
          <w:szCs w:val="22"/>
        </w:rPr>
      </w:pPr>
      <w:r w:rsidRPr="006724D6">
        <w:rPr>
          <w:rFonts w:asciiTheme="minorHAnsi" w:hAnsiTheme="minorHAnsi" w:cstheme="minorHAnsi"/>
          <w:b/>
          <w:bCs/>
          <w:sz w:val="22"/>
          <w:szCs w:val="22"/>
        </w:rPr>
        <w:t xml:space="preserve">EDUCATION, EXPERIENCE, and LICENSES/CERTIFICATIONS: </w:t>
      </w:r>
      <w:r w:rsidRPr="006724D6">
        <w:rPr>
          <w:rFonts w:asciiTheme="minorHAnsi" w:hAnsiTheme="minorHAnsi" w:cstheme="minorHAnsi"/>
          <w:i/>
          <w:sz w:val="22"/>
          <w:szCs w:val="22"/>
        </w:rPr>
        <w:t>(A comparable amount of training, education or experience may be substituted for the minimum qualifications.)</w:t>
      </w:r>
      <w:r>
        <w:rPr>
          <w:rFonts w:asciiTheme="minorHAnsi" w:hAnsiTheme="minorHAnsi" w:cstheme="minorHAnsi"/>
          <w:i/>
          <w:sz w:val="22"/>
          <w:szCs w:val="22"/>
        </w:rPr>
        <w:t xml:space="preserve"> </w:t>
      </w:r>
      <w:r w:rsidRPr="006724D6">
        <w:rPr>
          <w:rFonts w:asciiTheme="minorHAnsi" w:hAnsiTheme="minorHAnsi" w:cstheme="minorHAnsi"/>
          <w:sz w:val="22"/>
          <w:szCs w:val="22"/>
        </w:rPr>
        <w:t xml:space="preserve">Completion of Bachelor’s </w:t>
      </w:r>
      <w:r w:rsidR="00F42A19" w:rsidRPr="006724D6">
        <w:rPr>
          <w:rFonts w:asciiTheme="minorHAnsi" w:hAnsiTheme="minorHAnsi" w:cstheme="minorHAnsi"/>
          <w:sz w:val="22"/>
          <w:szCs w:val="22"/>
        </w:rPr>
        <w:t>degree</w:t>
      </w:r>
      <w:r w:rsidR="00F42A19">
        <w:rPr>
          <w:rFonts w:asciiTheme="minorHAnsi" w:hAnsiTheme="minorHAnsi" w:cstheme="minorHAnsi"/>
          <w:sz w:val="22"/>
          <w:szCs w:val="22"/>
        </w:rPr>
        <w:t xml:space="preserve"> or comparable work experience</w:t>
      </w:r>
      <w:r>
        <w:rPr>
          <w:rFonts w:asciiTheme="minorHAnsi" w:hAnsiTheme="minorHAnsi" w:cstheme="minorHAnsi"/>
          <w:sz w:val="22"/>
          <w:szCs w:val="22"/>
        </w:rPr>
        <w:t>; t</w:t>
      </w:r>
      <w:r w:rsidRPr="006724D6">
        <w:rPr>
          <w:rFonts w:asciiTheme="minorHAnsi" w:hAnsiTheme="minorHAnsi" w:cstheme="minorHAnsi"/>
          <w:sz w:val="22"/>
          <w:szCs w:val="22"/>
        </w:rPr>
        <w:t>wo years related experience</w:t>
      </w:r>
      <w:r w:rsidR="001B15BA">
        <w:rPr>
          <w:rFonts w:asciiTheme="minorHAnsi" w:hAnsiTheme="minorHAnsi" w:cstheme="minorHAnsi"/>
          <w:sz w:val="22"/>
          <w:szCs w:val="22"/>
        </w:rPr>
        <w:t>.</w:t>
      </w:r>
    </w:p>
    <w:p w:rsidR="006724D6" w:rsidRPr="009E3A1C" w:rsidRDefault="006724D6" w:rsidP="006724D6">
      <w:pPr>
        <w:adjustRightInd/>
        <w:spacing w:before="240"/>
        <w:rPr>
          <w:rFonts w:ascii="Arial" w:hAnsi="Arial" w:cs="Arial"/>
          <w:bCs/>
          <w:i/>
        </w:rPr>
      </w:pPr>
      <w:r w:rsidRPr="006724D6">
        <w:rPr>
          <w:rFonts w:asciiTheme="minorHAnsi" w:hAnsiTheme="minorHAnsi" w:cstheme="minorHAnsi"/>
          <w:b/>
          <w:bCs/>
          <w:sz w:val="22"/>
          <w:szCs w:val="22"/>
        </w:rPr>
        <w:t>ES</w:t>
      </w:r>
      <w:r w:rsidR="00655DDB" w:rsidRPr="006724D6">
        <w:rPr>
          <w:rFonts w:asciiTheme="minorHAnsi" w:hAnsiTheme="minorHAnsi" w:cstheme="minorHAnsi"/>
          <w:b/>
          <w:bCs/>
          <w:sz w:val="22"/>
          <w:szCs w:val="22"/>
        </w:rPr>
        <w:t xml:space="preserve">SENTIAL TASKS: </w:t>
      </w:r>
      <w:r w:rsidRPr="0049473B">
        <w:rPr>
          <w:rFonts w:ascii="Calibri" w:hAnsi="Calibri" w:cs="Calibri"/>
          <w:bCs/>
          <w:i/>
        </w:rPr>
        <w:t>Employee must be able to perform the following essential functions to the satisfaction of the employee’s supervisor</w:t>
      </w:r>
      <w:r w:rsidRPr="009E3A1C">
        <w:rPr>
          <w:rFonts w:ascii="Arial" w:hAnsi="Arial" w:cs="Arial"/>
          <w:bCs/>
          <w:i/>
        </w:rPr>
        <w:t>.</w:t>
      </w:r>
    </w:p>
    <w:p w:rsidR="008D6512" w:rsidRDefault="00F42A19" w:rsidP="00497201">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Serve as program coordinator</w:t>
      </w:r>
      <w:r w:rsidR="008D6512">
        <w:rPr>
          <w:rFonts w:asciiTheme="minorHAnsi" w:hAnsiTheme="minorHAnsi" w:cstheme="minorHAnsi"/>
          <w:sz w:val="22"/>
          <w:szCs w:val="22"/>
        </w:rPr>
        <w:t xml:space="preserve"> for </w:t>
      </w:r>
      <w:r w:rsidR="00D968D0">
        <w:rPr>
          <w:rFonts w:asciiTheme="minorHAnsi" w:hAnsiTheme="minorHAnsi" w:cstheme="minorHAnsi"/>
          <w:sz w:val="22"/>
          <w:szCs w:val="22"/>
        </w:rPr>
        <w:t xml:space="preserve">business development and </w:t>
      </w:r>
      <w:r w:rsidR="008D6512">
        <w:rPr>
          <w:rFonts w:asciiTheme="minorHAnsi" w:hAnsiTheme="minorHAnsi" w:cstheme="minorHAnsi"/>
          <w:sz w:val="22"/>
          <w:szCs w:val="22"/>
        </w:rPr>
        <w:t xml:space="preserve">customized and contract training services to business and </w:t>
      </w:r>
      <w:r w:rsidR="007D5AA9">
        <w:rPr>
          <w:rFonts w:asciiTheme="minorHAnsi" w:hAnsiTheme="minorHAnsi" w:cstheme="minorHAnsi"/>
          <w:sz w:val="22"/>
          <w:szCs w:val="22"/>
        </w:rPr>
        <w:t>industry</w:t>
      </w:r>
    </w:p>
    <w:p w:rsidR="00796902" w:rsidRPr="00796902" w:rsidRDefault="00796902" w:rsidP="00796902">
      <w:pPr>
        <w:widowControl/>
        <w:numPr>
          <w:ilvl w:val="0"/>
          <w:numId w:val="2"/>
        </w:numPr>
        <w:suppressAutoHyphens/>
        <w:adjustRightInd/>
        <w:jc w:val="both"/>
        <w:rPr>
          <w:rFonts w:asciiTheme="minorHAnsi" w:hAnsiTheme="minorHAnsi" w:cstheme="minorHAnsi"/>
          <w:sz w:val="22"/>
          <w:szCs w:val="22"/>
        </w:rPr>
      </w:pPr>
      <w:r w:rsidRPr="00796902">
        <w:rPr>
          <w:rFonts w:asciiTheme="minorHAnsi" w:hAnsiTheme="minorHAnsi" w:cstheme="minorHAnsi"/>
          <w:sz w:val="22"/>
          <w:szCs w:val="22"/>
        </w:rPr>
        <w:t>Design, develop, maintain, and promote U.S. Department of Labor Registered Apprenticeship programs through collaboration with area businesses.</w:t>
      </w:r>
    </w:p>
    <w:p w:rsidR="006F26D0" w:rsidRPr="006724D6" w:rsidRDefault="00F108CB" w:rsidP="00C42455">
      <w:pPr>
        <w:widowControl/>
        <w:numPr>
          <w:ilvl w:val="0"/>
          <w:numId w:val="2"/>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 xml:space="preserve">Market, </w:t>
      </w:r>
      <w:r w:rsidR="00C42455" w:rsidRPr="006724D6">
        <w:rPr>
          <w:rFonts w:asciiTheme="minorHAnsi" w:hAnsiTheme="minorHAnsi" w:cstheme="minorHAnsi"/>
          <w:sz w:val="22"/>
          <w:szCs w:val="22"/>
        </w:rPr>
        <w:t>a</w:t>
      </w:r>
      <w:r w:rsidR="006F26D0" w:rsidRPr="006724D6">
        <w:rPr>
          <w:rFonts w:asciiTheme="minorHAnsi" w:hAnsiTheme="minorHAnsi" w:cstheme="minorHAnsi"/>
          <w:sz w:val="22"/>
          <w:szCs w:val="22"/>
        </w:rPr>
        <w:t xml:space="preserve">dminister </w:t>
      </w:r>
      <w:r w:rsidR="005C3052" w:rsidRPr="006724D6">
        <w:rPr>
          <w:rFonts w:asciiTheme="minorHAnsi" w:hAnsiTheme="minorHAnsi" w:cstheme="minorHAnsi"/>
          <w:sz w:val="22"/>
          <w:szCs w:val="22"/>
        </w:rPr>
        <w:t xml:space="preserve">and provide technical assistance for </w:t>
      </w:r>
      <w:r w:rsidR="006F26D0" w:rsidRPr="006724D6">
        <w:rPr>
          <w:rFonts w:asciiTheme="minorHAnsi" w:hAnsiTheme="minorHAnsi" w:cstheme="minorHAnsi"/>
          <w:sz w:val="22"/>
          <w:szCs w:val="22"/>
        </w:rPr>
        <w:t>the Missouri Customized Training Program an</w:t>
      </w:r>
      <w:r w:rsidR="007D5AA9">
        <w:rPr>
          <w:rFonts w:asciiTheme="minorHAnsi" w:hAnsiTheme="minorHAnsi" w:cstheme="minorHAnsi"/>
          <w:sz w:val="22"/>
          <w:szCs w:val="22"/>
        </w:rPr>
        <w:t>d the New Jobs Training Program</w:t>
      </w:r>
    </w:p>
    <w:p w:rsidR="00C42455" w:rsidRPr="006724D6" w:rsidRDefault="00C42455" w:rsidP="00497201">
      <w:pPr>
        <w:widowControl/>
        <w:numPr>
          <w:ilvl w:val="0"/>
          <w:numId w:val="2"/>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Actively market and promote Center for Workforce Development services and professional and technical education to local business</w:t>
      </w:r>
      <w:r w:rsidR="00D968D0">
        <w:rPr>
          <w:rFonts w:asciiTheme="minorHAnsi" w:hAnsiTheme="minorHAnsi" w:cstheme="minorHAnsi"/>
          <w:sz w:val="22"/>
          <w:szCs w:val="22"/>
        </w:rPr>
        <w:t>,</w:t>
      </w:r>
      <w:r w:rsidRPr="006724D6">
        <w:rPr>
          <w:rFonts w:asciiTheme="minorHAnsi" w:hAnsiTheme="minorHAnsi" w:cstheme="minorHAnsi"/>
          <w:sz w:val="22"/>
          <w:szCs w:val="22"/>
        </w:rPr>
        <w:t xml:space="preserve"> industry</w:t>
      </w:r>
      <w:r w:rsidR="007D5AA9">
        <w:rPr>
          <w:rFonts w:asciiTheme="minorHAnsi" w:hAnsiTheme="minorHAnsi" w:cstheme="minorHAnsi"/>
          <w:sz w:val="22"/>
          <w:szCs w:val="22"/>
        </w:rPr>
        <w:t xml:space="preserve"> and community</w:t>
      </w:r>
      <w:r w:rsidR="00F42A19">
        <w:rPr>
          <w:rFonts w:asciiTheme="minorHAnsi" w:hAnsiTheme="minorHAnsi" w:cstheme="minorHAnsi"/>
          <w:sz w:val="22"/>
          <w:szCs w:val="22"/>
        </w:rPr>
        <w:t xml:space="preserve"> </w:t>
      </w:r>
    </w:p>
    <w:p w:rsidR="001E22A0" w:rsidRPr="006724D6" w:rsidRDefault="00705C33" w:rsidP="001E22A0">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lastRenderedPageBreak/>
        <w:t>P</w:t>
      </w:r>
      <w:r w:rsidR="001E22A0" w:rsidRPr="006724D6">
        <w:rPr>
          <w:rFonts w:asciiTheme="minorHAnsi" w:hAnsiTheme="minorHAnsi" w:cstheme="minorHAnsi"/>
          <w:sz w:val="22"/>
          <w:szCs w:val="22"/>
        </w:rPr>
        <w:t xml:space="preserve">ursue opportunities to develop </w:t>
      </w:r>
      <w:r w:rsidR="00F42A19">
        <w:rPr>
          <w:rFonts w:asciiTheme="minorHAnsi" w:hAnsiTheme="minorHAnsi" w:cstheme="minorHAnsi"/>
          <w:sz w:val="22"/>
          <w:szCs w:val="22"/>
        </w:rPr>
        <w:t xml:space="preserve">and cultivate </w:t>
      </w:r>
      <w:r w:rsidR="001E22A0" w:rsidRPr="006724D6">
        <w:rPr>
          <w:rFonts w:asciiTheme="minorHAnsi" w:hAnsiTheme="minorHAnsi" w:cstheme="minorHAnsi"/>
          <w:sz w:val="22"/>
          <w:szCs w:val="22"/>
        </w:rPr>
        <w:t xml:space="preserve">relationships to promote services of Center for Workforce Development </w:t>
      </w:r>
      <w:r w:rsidR="00F42A19">
        <w:rPr>
          <w:rFonts w:asciiTheme="minorHAnsi" w:hAnsiTheme="minorHAnsi" w:cstheme="minorHAnsi"/>
          <w:sz w:val="22"/>
          <w:szCs w:val="22"/>
        </w:rPr>
        <w:t>utilizing cold cal</w:t>
      </w:r>
      <w:r w:rsidR="00EA4CFA">
        <w:rPr>
          <w:rFonts w:asciiTheme="minorHAnsi" w:hAnsiTheme="minorHAnsi" w:cstheme="minorHAnsi"/>
          <w:sz w:val="22"/>
          <w:szCs w:val="22"/>
        </w:rPr>
        <w:t>ls</w:t>
      </w:r>
      <w:r w:rsidR="00F42A19">
        <w:rPr>
          <w:rFonts w:asciiTheme="minorHAnsi" w:hAnsiTheme="minorHAnsi" w:cstheme="minorHAnsi"/>
          <w:sz w:val="22"/>
          <w:szCs w:val="22"/>
        </w:rPr>
        <w:t>, in-person sales calls,</w:t>
      </w:r>
      <w:r w:rsidR="00EA4CFA">
        <w:rPr>
          <w:rFonts w:asciiTheme="minorHAnsi" w:hAnsiTheme="minorHAnsi" w:cstheme="minorHAnsi"/>
          <w:sz w:val="22"/>
          <w:szCs w:val="22"/>
        </w:rPr>
        <w:t xml:space="preserve"> phone,</w:t>
      </w:r>
      <w:r w:rsidR="007D5AA9">
        <w:rPr>
          <w:rFonts w:asciiTheme="minorHAnsi" w:hAnsiTheme="minorHAnsi" w:cstheme="minorHAnsi"/>
          <w:sz w:val="22"/>
          <w:szCs w:val="22"/>
        </w:rPr>
        <w:t xml:space="preserve"> email</w:t>
      </w:r>
    </w:p>
    <w:p w:rsidR="00655DDB" w:rsidRPr="006724D6" w:rsidRDefault="007D5AA9" w:rsidP="00C42455">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Support administrative functions such as</w:t>
      </w:r>
      <w:r w:rsidR="006F26D0" w:rsidRPr="006724D6">
        <w:rPr>
          <w:rFonts w:asciiTheme="minorHAnsi" w:hAnsiTheme="minorHAnsi" w:cstheme="minorHAnsi"/>
          <w:sz w:val="22"/>
          <w:szCs w:val="22"/>
        </w:rPr>
        <w:t xml:space="preserve"> invoicing/billing, accounts payable/receivable, enrollment processing, and a</w:t>
      </w:r>
      <w:r>
        <w:rPr>
          <w:rFonts w:asciiTheme="minorHAnsi" w:hAnsiTheme="minorHAnsi" w:cstheme="minorHAnsi"/>
          <w:sz w:val="22"/>
          <w:szCs w:val="22"/>
        </w:rPr>
        <w:t>nnual audits by state personnel</w:t>
      </w:r>
    </w:p>
    <w:p w:rsidR="009E395F" w:rsidRPr="00F42A19" w:rsidRDefault="00655DDB" w:rsidP="00F42A19">
      <w:pPr>
        <w:widowControl/>
        <w:numPr>
          <w:ilvl w:val="0"/>
          <w:numId w:val="2"/>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Administer/</w:t>
      </w:r>
      <w:r w:rsidR="00E86572" w:rsidRPr="006724D6">
        <w:rPr>
          <w:rFonts w:asciiTheme="minorHAnsi" w:hAnsiTheme="minorHAnsi" w:cstheme="minorHAnsi"/>
          <w:sz w:val="22"/>
          <w:szCs w:val="22"/>
        </w:rPr>
        <w:t>f</w:t>
      </w:r>
      <w:r w:rsidRPr="006724D6">
        <w:rPr>
          <w:rFonts w:asciiTheme="minorHAnsi" w:hAnsiTheme="minorHAnsi" w:cstheme="minorHAnsi"/>
          <w:sz w:val="22"/>
          <w:szCs w:val="22"/>
        </w:rPr>
        <w:t>ollow-up on training leads/calls. Assess costs/profits, secure instructors, setup training log</w:t>
      </w:r>
      <w:r w:rsidR="007D5AA9">
        <w:rPr>
          <w:rFonts w:asciiTheme="minorHAnsi" w:hAnsiTheme="minorHAnsi" w:cstheme="minorHAnsi"/>
          <w:sz w:val="22"/>
          <w:szCs w:val="22"/>
        </w:rPr>
        <w:t>istics</w:t>
      </w:r>
      <w:r w:rsidR="005C1DA8" w:rsidRPr="006724D6">
        <w:rPr>
          <w:rFonts w:asciiTheme="minorHAnsi" w:hAnsiTheme="minorHAnsi" w:cstheme="minorHAnsi"/>
          <w:sz w:val="22"/>
          <w:szCs w:val="22"/>
        </w:rPr>
        <w:t xml:space="preserve"> </w:t>
      </w:r>
    </w:p>
    <w:p w:rsidR="009E395F" w:rsidRDefault="009E395F" w:rsidP="00C42455">
      <w:pPr>
        <w:widowControl/>
        <w:numPr>
          <w:ilvl w:val="0"/>
          <w:numId w:val="2"/>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 xml:space="preserve">Promote/develop </w:t>
      </w:r>
      <w:r w:rsidR="00F72AA8">
        <w:rPr>
          <w:rFonts w:asciiTheme="minorHAnsi" w:hAnsiTheme="minorHAnsi" w:cstheme="minorHAnsi"/>
          <w:sz w:val="22"/>
          <w:szCs w:val="22"/>
        </w:rPr>
        <w:t xml:space="preserve">demand for </w:t>
      </w:r>
      <w:r w:rsidR="00F42A19">
        <w:rPr>
          <w:rFonts w:asciiTheme="minorHAnsi" w:hAnsiTheme="minorHAnsi" w:cstheme="minorHAnsi"/>
          <w:sz w:val="22"/>
          <w:szCs w:val="22"/>
        </w:rPr>
        <w:t xml:space="preserve">CWRC, </w:t>
      </w:r>
      <w:r w:rsidR="00244979" w:rsidRPr="006724D6">
        <w:rPr>
          <w:rFonts w:asciiTheme="minorHAnsi" w:hAnsiTheme="minorHAnsi" w:cstheme="minorHAnsi"/>
          <w:sz w:val="22"/>
          <w:szCs w:val="22"/>
        </w:rPr>
        <w:t xml:space="preserve">WorkKeys testing and assessment tools, other </w:t>
      </w:r>
      <w:r w:rsidRPr="006724D6">
        <w:rPr>
          <w:rFonts w:asciiTheme="minorHAnsi" w:hAnsiTheme="minorHAnsi" w:cstheme="minorHAnsi"/>
          <w:sz w:val="22"/>
          <w:szCs w:val="22"/>
        </w:rPr>
        <w:t>workplace assessment</w:t>
      </w:r>
      <w:r w:rsidR="00244979" w:rsidRPr="006724D6">
        <w:rPr>
          <w:rFonts w:asciiTheme="minorHAnsi" w:hAnsiTheme="minorHAnsi" w:cstheme="minorHAnsi"/>
          <w:sz w:val="22"/>
          <w:szCs w:val="22"/>
        </w:rPr>
        <w:t>s</w:t>
      </w:r>
      <w:r w:rsidRPr="006724D6">
        <w:rPr>
          <w:rFonts w:asciiTheme="minorHAnsi" w:hAnsiTheme="minorHAnsi" w:cstheme="minorHAnsi"/>
          <w:sz w:val="22"/>
          <w:szCs w:val="22"/>
        </w:rPr>
        <w:t xml:space="preserve"> and training needs assessment fo</w:t>
      </w:r>
      <w:r w:rsidR="007D5AA9">
        <w:rPr>
          <w:rFonts w:asciiTheme="minorHAnsi" w:hAnsiTheme="minorHAnsi" w:cstheme="minorHAnsi"/>
          <w:sz w:val="22"/>
          <w:szCs w:val="22"/>
        </w:rPr>
        <w:t>r business and industry clients</w:t>
      </w:r>
    </w:p>
    <w:p w:rsidR="007D5AA9" w:rsidRDefault="007D5AA9" w:rsidP="00C42455">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 xml:space="preserve">Serve as ACT Certified Job Profiler for ECC Center for Workforce Development </w:t>
      </w:r>
    </w:p>
    <w:p w:rsidR="00D968D0" w:rsidRPr="005A0A9A" w:rsidRDefault="00D968D0" w:rsidP="00C42455">
      <w:pPr>
        <w:widowControl/>
        <w:numPr>
          <w:ilvl w:val="0"/>
          <w:numId w:val="2"/>
        </w:numPr>
        <w:suppressAutoHyphens/>
        <w:adjustRightInd/>
        <w:jc w:val="both"/>
        <w:rPr>
          <w:rFonts w:asciiTheme="minorHAnsi" w:hAnsiTheme="minorHAnsi" w:cstheme="minorHAnsi"/>
          <w:sz w:val="22"/>
          <w:szCs w:val="22"/>
        </w:rPr>
      </w:pPr>
      <w:r w:rsidRPr="005A0A9A">
        <w:rPr>
          <w:rFonts w:asciiTheme="minorHAnsi" w:hAnsiTheme="minorHAnsi" w:cstheme="minorHAnsi"/>
          <w:sz w:val="22"/>
          <w:szCs w:val="22"/>
        </w:rPr>
        <w:t>Facilitate training sessions and/or workshops as needed</w:t>
      </w:r>
    </w:p>
    <w:p w:rsidR="009B59F3" w:rsidRPr="00D968D0" w:rsidRDefault="007D5AA9" w:rsidP="00C42455">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Arial"/>
          <w:spacing w:val="-4"/>
          <w:sz w:val="22"/>
          <w:szCs w:val="22"/>
        </w:rPr>
        <w:t>Support training instructor and vendor management functions as related to business and industry training</w:t>
      </w:r>
    </w:p>
    <w:p w:rsidR="00C42455" w:rsidRDefault="007D5AA9" w:rsidP="007E596C">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Assist in the d</w:t>
      </w:r>
      <w:r w:rsidR="009E395F" w:rsidRPr="006724D6">
        <w:rPr>
          <w:rFonts w:asciiTheme="minorHAnsi" w:hAnsiTheme="minorHAnsi" w:cstheme="minorHAnsi"/>
          <w:sz w:val="22"/>
          <w:szCs w:val="22"/>
        </w:rPr>
        <w:t>evelop</w:t>
      </w:r>
      <w:r>
        <w:rPr>
          <w:rFonts w:asciiTheme="minorHAnsi" w:hAnsiTheme="minorHAnsi" w:cstheme="minorHAnsi"/>
          <w:sz w:val="22"/>
          <w:szCs w:val="22"/>
        </w:rPr>
        <w:t>ment or identification</w:t>
      </w:r>
      <w:r w:rsidR="009E395F" w:rsidRPr="006724D6">
        <w:rPr>
          <w:rFonts w:asciiTheme="minorHAnsi" w:hAnsiTheme="minorHAnsi" w:cstheme="minorHAnsi"/>
          <w:sz w:val="22"/>
          <w:szCs w:val="22"/>
        </w:rPr>
        <w:t xml:space="preserve"> </w:t>
      </w:r>
      <w:r>
        <w:rPr>
          <w:rFonts w:asciiTheme="minorHAnsi" w:hAnsiTheme="minorHAnsi" w:cstheme="minorHAnsi"/>
          <w:sz w:val="22"/>
          <w:szCs w:val="22"/>
        </w:rPr>
        <w:t xml:space="preserve">of </w:t>
      </w:r>
      <w:r w:rsidR="009E395F" w:rsidRPr="006724D6">
        <w:rPr>
          <w:rFonts w:asciiTheme="minorHAnsi" w:hAnsiTheme="minorHAnsi" w:cstheme="minorHAnsi"/>
          <w:sz w:val="22"/>
          <w:szCs w:val="22"/>
        </w:rPr>
        <w:t xml:space="preserve">curriculum and host public training seminars </w:t>
      </w:r>
      <w:r w:rsidR="00C42455" w:rsidRPr="006724D6">
        <w:rPr>
          <w:rFonts w:asciiTheme="minorHAnsi" w:hAnsiTheme="minorHAnsi" w:cstheme="minorHAnsi"/>
          <w:sz w:val="22"/>
          <w:szCs w:val="22"/>
        </w:rPr>
        <w:t xml:space="preserve">geared toward </w:t>
      </w:r>
      <w:r>
        <w:rPr>
          <w:rFonts w:asciiTheme="minorHAnsi" w:hAnsiTheme="minorHAnsi" w:cstheme="minorHAnsi"/>
          <w:sz w:val="22"/>
          <w:szCs w:val="22"/>
        </w:rPr>
        <w:t xml:space="preserve">responding to regional </w:t>
      </w:r>
      <w:r w:rsidR="00C42455" w:rsidRPr="006724D6">
        <w:rPr>
          <w:rFonts w:asciiTheme="minorHAnsi" w:hAnsiTheme="minorHAnsi" w:cstheme="minorHAnsi"/>
          <w:sz w:val="22"/>
          <w:szCs w:val="22"/>
        </w:rPr>
        <w:t>business and industry needs</w:t>
      </w:r>
    </w:p>
    <w:p w:rsidR="00796902" w:rsidRPr="006724D6" w:rsidRDefault="00796902" w:rsidP="007E596C">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M</w:t>
      </w:r>
      <w:r w:rsidRPr="006724D6">
        <w:rPr>
          <w:rFonts w:asciiTheme="minorHAnsi" w:hAnsiTheme="minorHAnsi" w:cstheme="minorHAnsi"/>
          <w:sz w:val="22"/>
          <w:szCs w:val="22"/>
        </w:rPr>
        <w:t>onitor program budget in conjunction with Executive Director</w:t>
      </w:r>
    </w:p>
    <w:p w:rsidR="00705C33" w:rsidRPr="00871FC5" w:rsidRDefault="00625347" w:rsidP="00705C33">
      <w:pPr>
        <w:widowControl/>
        <w:numPr>
          <w:ilvl w:val="0"/>
          <w:numId w:val="2"/>
        </w:numPr>
        <w:suppressAutoHyphens/>
        <w:adjustRightInd/>
        <w:jc w:val="both"/>
        <w:rPr>
          <w:rFonts w:asciiTheme="minorHAnsi" w:hAnsiTheme="minorHAnsi" w:cstheme="minorHAnsi"/>
          <w:sz w:val="22"/>
          <w:szCs w:val="22"/>
        </w:rPr>
      </w:pPr>
      <w:r w:rsidRPr="00705C33">
        <w:rPr>
          <w:rFonts w:asciiTheme="minorHAnsi" w:hAnsiTheme="minorHAnsi" w:cstheme="minorHAnsi"/>
          <w:sz w:val="22"/>
          <w:szCs w:val="22"/>
        </w:rPr>
        <w:t xml:space="preserve">Represent the college in the service region on workforce </w:t>
      </w:r>
      <w:r w:rsidR="00B842CB" w:rsidRPr="00705C33">
        <w:rPr>
          <w:rFonts w:asciiTheme="minorHAnsi" w:hAnsiTheme="minorHAnsi" w:cstheme="minorHAnsi"/>
          <w:sz w:val="22"/>
          <w:szCs w:val="22"/>
        </w:rPr>
        <w:t>development projects and events</w:t>
      </w:r>
      <w:r w:rsidR="007D5AA9">
        <w:rPr>
          <w:rFonts w:asciiTheme="minorHAnsi" w:hAnsiTheme="minorHAnsi" w:cstheme="minorHAnsi"/>
          <w:sz w:val="22"/>
          <w:szCs w:val="22"/>
        </w:rPr>
        <w:t xml:space="preserve"> in conjunction with Executive Director</w:t>
      </w:r>
      <w:r w:rsidR="00B842CB" w:rsidRPr="00705C33">
        <w:rPr>
          <w:rFonts w:asciiTheme="minorHAnsi" w:hAnsiTheme="minorHAnsi" w:cstheme="minorHAnsi"/>
          <w:sz w:val="22"/>
          <w:szCs w:val="22"/>
        </w:rPr>
        <w:t xml:space="preserve"> </w:t>
      </w:r>
    </w:p>
    <w:p w:rsidR="00625347" w:rsidRPr="00705C33" w:rsidRDefault="00705C33" w:rsidP="00705C33">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P</w:t>
      </w:r>
      <w:r w:rsidR="00625347" w:rsidRPr="00705C33">
        <w:rPr>
          <w:rFonts w:asciiTheme="minorHAnsi" w:hAnsiTheme="minorHAnsi" w:cstheme="minorHAnsi"/>
          <w:sz w:val="22"/>
          <w:szCs w:val="22"/>
        </w:rPr>
        <w:t>articipate in professional organizations related to workforce development and business and industry training education attending conferences and professional development events</w:t>
      </w:r>
      <w:r w:rsidR="007D5AA9">
        <w:rPr>
          <w:rFonts w:asciiTheme="minorHAnsi" w:hAnsiTheme="minorHAnsi" w:cstheme="minorHAnsi"/>
          <w:sz w:val="22"/>
          <w:szCs w:val="22"/>
        </w:rPr>
        <w:t xml:space="preserve"> as directed by Executive Director</w:t>
      </w:r>
    </w:p>
    <w:p w:rsidR="00E5110A" w:rsidRDefault="00E5110A" w:rsidP="00E5110A">
      <w:pPr>
        <w:widowControl/>
        <w:numPr>
          <w:ilvl w:val="0"/>
          <w:numId w:val="8"/>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Prepare reports, statistical data, correspondence and other materials related to responsibilities assigned. Including letters, brochures, spreadsheets, mailings, presentations, etc.</w:t>
      </w:r>
    </w:p>
    <w:p w:rsidR="00796902" w:rsidRPr="00796902" w:rsidRDefault="00796902" w:rsidP="00796902">
      <w:pPr>
        <w:widowControl/>
        <w:numPr>
          <w:ilvl w:val="0"/>
          <w:numId w:val="8"/>
        </w:numPr>
        <w:suppressAutoHyphens/>
        <w:adjustRightInd/>
        <w:jc w:val="both"/>
        <w:rPr>
          <w:rFonts w:asciiTheme="minorHAnsi" w:hAnsiTheme="minorHAnsi" w:cstheme="minorHAnsi"/>
          <w:sz w:val="22"/>
          <w:szCs w:val="22"/>
        </w:rPr>
      </w:pPr>
      <w:r w:rsidRPr="00796902">
        <w:rPr>
          <w:rFonts w:asciiTheme="minorHAnsi" w:hAnsiTheme="minorHAnsi" w:cstheme="minorHAnsi"/>
          <w:sz w:val="22"/>
          <w:szCs w:val="22"/>
        </w:rPr>
        <w:t xml:space="preserve">Identify sources, draft proposals, and submit projects to secure funding through local, state, and federal grants and programs. </w:t>
      </w:r>
    </w:p>
    <w:p w:rsidR="003F5CE9" w:rsidRPr="00A3291B" w:rsidRDefault="003F5CE9" w:rsidP="003F5CE9">
      <w:pPr>
        <w:widowControl/>
        <w:numPr>
          <w:ilvl w:val="0"/>
          <w:numId w:val="8"/>
        </w:numPr>
        <w:suppressAutoHyphens/>
        <w:autoSpaceDE/>
        <w:autoSpaceDN/>
        <w:adjustRightInd/>
        <w:jc w:val="both"/>
        <w:rPr>
          <w:rFonts w:asciiTheme="minorHAnsi" w:hAnsiTheme="minorHAnsi" w:cs="Arial"/>
          <w:sz w:val="22"/>
          <w:szCs w:val="22"/>
        </w:rPr>
      </w:pPr>
      <w:r w:rsidRPr="00A3291B">
        <w:rPr>
          <w:rFonts w:asciiTheme="minorHAnsi" w:hAnsiTheme="minorHAnsi" w:cs="Calibri"/>
          <w:sz w:val="22"/>
          <w:szCs w:val="22"/>
        </w:rPr>
        <w:t xml:space="preserve">Communicate effectively in a professional, tactful and courteous manner with students, employees, </w:t>
      </w:r>
      <w:r w:rsidR="007D5AA9">
        <w:rPr>
          <w:rFonts w:asciiTheme="minorHAnsi" w:hAnsiTheme="minorHAnsi" w:cs="Calibri"/>
          <w:sz w:val="22"/>
          <w:szCs w:val="22"/>
        </w:rPr>
        <w:t>faculty, and the general public</w:t>
      </w:r>
    </w:p>
    <w:p w:rsidR="00E5110A" w:rsidRPr="00F30F17" w:rsidRDefault="00E5110A" w:rsidP="00E5110A">
      <w:pPr>
        <w:widowControl/>
        <w:numPr>
          <w:ilvl w:val="0"/>
          <w:numId w:val="8"/>
        </w:numPr>
        <w:suppressAutoHyphens/>
        <w:adjustRightInd/>
        <w:jc w:val="both"/>
        <w:rPr>
          <w:rFonts w:asciiTheme="minorHAnsi" w:hAnsiTheme="minorHAnsi" w:cstheme="minorHAnsi"/>
          <w:sz w:val="22"/>
          <w:szCs w:val="22"/>
        </w:rPr>
      </w:pPr>
      <w:r w:rsidRPr="006724D6">
        <w:rPr>
          <w:rFonts w:asciiTheme="minorHAnsi" w:hAnsiTheme="minorHAnsi" w:cstheme="minorHAnsi"/>
          <w:bCs/>
          <w:sz w:val="22"/>
          <w:szCs w:val="22"/>
        </w:rPr>
        <w:lastRenderedPageBreak/>
        <w:t xml:space="preserve">Ensure that all activities are conducted within the established </w:t>
      </w:r>
      <w:r w:rsidR="00956A70">
        <w:rPr>
          <w:rFonts w:asciiTheme="minorHAnsi" w:hAnsiTheme="minorHAnsi" w:cstheme="minorHAnsi"/>
          <w:bCs/>
          <w:sz w:val="22"/>
          <w:szCs w:val="22"/>
        </w:rPr>
        <w:t xml:space="preserve">College policies, FERPA </w:t>
      </w:r>
      <w:r w:rsidRPr="006724D6">
        <w:rPr>
          <w:rFonts w:asciiTheme="minorHAnsi" w:hAnsiTheme="minorHAnsi" w:cstheme="minorHAnsi"/>
          <w:bCs/>
          <w:sz w:val="22"/>
          <w:szCs w:val="22"/>
        </w:rPr>
        <w:t>guidelines</w:t>
      </w:r>
      <w:r w:rsidR="00956A70">
        <w:rPr>
          <w:rFonts w:asciiTheme="minorHAnsi" w:hAnsiTheme="minorHAnsi" w:cstheme="minorHAnsi"/>
          <w:bCs/>
          <w:sz w:val="22"/>
          <w:szCs w:val="22"/>
        </w:rPr>
        <w:t xml:space="preserve"> and other applicable laws pertaining to employment and education</w:t>
      </w:r>
    </w:p>
    <w:p w:rsidR="00F30F17" w:rsidRDefault="00F30F17" w:rsidP="00F30F17">
      <w:pPr>
        <w:widowControl/>
        <w:numPr>
          <w:ilvl w:val="0"/>
          <w:numId w:val="8"/>
        </w:numPr>
        <w:suppressAutoHyphens/>
        <w:autoSpaceDE/>
        <w:autoSpaceDN/>
        <w:adjustRightInd/>
        <w:jc w:val="both"/>
        <w:rPr>
          <w:rFonts w:asciiTheme="minorHAnsi" w:hAnsiTheme="minorHAnsi" w:cstheme="minorHAnsi"/>
          <w:sz w:val="22"/>
          <w:szCs w:val="22"/>
        </w:rPr>
      </w:pPr>
      <w:r w:rsidRPr="006724D6">
        <w:rPr>
          <w:rFonts w:asciiTheme="minorHAnsi" w:hAnsiTheme="minorHAnsi" w:cstheme="minorHAnsi"/>
          <w:sz w:val="22"/>
          <w:szCs w:val="22"/>
        </w:rPr>
        <w:t>Perform assigned responsibilities, duties, and tasks according to established practices, procedures, techniques, and standards in a safe manner and with mi</w:t>
      </w:r>
      <w:r w:rsidR="007D5AA9">
        <w:rPr>
          <w:rFonts w:asciiTheme="minorHAnsi" w:hAnsiTheme="minorHAnsi" w:cstheme="minorHAnsi"/>
          <w:sz w:val="22"/>
          <w:szCs w:val="22"/>
        </w:rPr>
        <w:t>nimal supervision</w:t>
      </w:r>
    </w:p>
    <w:p w:rsidR="00222316" w:rsidRDefault="00222316" w:rsidP="00871FC5">
      <w:pPr>
        <w:widowControl/>
        <w:suppressAutoHyphens/>
        <w:adjustRightInd/>
        <w:jc w:val="both"/>
        <w:rPr>
          <w:rFonts w:ascii="Calibri" w:hAnsi="Calibri" w:cs="Calibri"/>
          <w:b/>
          <w:bCs/>
          <w:sz w:val="22"/>
          <w:szCs w:val="22"/>
        </w:rPr>
      </w:pPr>
    </w:p>
    <w:p w:rsidR="00222316" w:rsidRPr="00871FC5" w:rsidRDefault="00222316" w:rsidP="00871FC5">
      <w:pPr>
        <w:widowControl/>
        <w:suppressAutoHyphens/>
        <w:autoSpaceDE/>
        <w:autoSpaceDN/>
        <w:adjustRightInd/>
        <w:jc w:val="both"/>
        <w:rPr>
          <w:rFonts w:asciiTheme="minorHAnsi" w:hAnsiTheme="minorHAnsi" w:cs="Arial"/>
          <w:sz w:val="22"/>
          <w:szCs w:val="22"/>
        </w:rPr>
      </w:pPr>
      <w:r w:rsidRPr="00871FC5">
        <w:rPr>
          <w:rFonts w:ascii="Calibri" w:hAnsi="Calibri" w:cs="Calibri"/>
          <w:b/>
          <w:bCs/>
          <w:sz w:val="22"/>
          <w:szCs w:val="22"/>
        </w:rPr>
        <w:t xml:space="preserve">KNOWLEDGE, SKILLS AND ABILITIES:  </w:t>
      </w:r>
      <w:r w:rsidRPr="00871FC5">
        <w:rPr>
          <w:rFonts w:ascii="Calibri" w:hAnsi="Calibri" w:cs="Calibri"/>
          <w:sz w:val="22"/>
          <w:szCs w:val="22"/>
        </w:rPr>
        <w:t xml:space="preserve">Knowledge of college and department policies, procedures, and practices </w:t>
      </w:r>
      <w:r w:rsidRPr="00871FC5">
        <w:rPr>
          <w:rFonts w:asciiTheme="minorHAnsi" w:hAnsiTheme="minorHAnsi" w:cs="Arial"/>
          <w:sz w:val="22"/>
          <w:szCs w:val="22"/>
        </w:rPr>
        <w:t>with the ability to answer work related questions;</w:t>
      </w:r>
      <w:r w:rsidRPr="00871FC5">
        <w:rPr>
          <w:rFonts w:ascii="Calibri" w:hAnsi="Calibri" w:cs="Calibri"/>
          <w:sz w:val="22"/>
          <w:szCs w:val="22"/>
        </w:rPr>
        <w:t xml:space="preserve"> knowledge of the Family Educational Rights and Privacy Act (FERPA), and other applicable laws pertaining to employment and education; </w:t>
      </w:r>
      <w:r w:rsidRPr="00871FC5">
        <w:rPr>
          <w:rFonts w:ascii="Calibri" w:hAnsi="Calibri"/>
          <w:sz w:val="22"/>
        </w:rPr>
        <w:t xml:space="preserve">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0011103F" w:rsidRPr="00705C33">
        <w:rPr>
          <w:rFonts w:asciiTheme="minorHAnsi" w:hAnsiTheme="minorHAnsi" w:cstheme="minorHAnsi"/>
          <w:sz w:val="22"/>
          <w:szCs w:val="22"/>
        </w:rPr>
        <w:t>knowledge of general accounting procedures;</w:t>
      </w:r>
      <w:r w:rsidR="0011103F" w:rsidRPr="00705C33">
        <w:rPr>
          <w:rFonts w:ascii="Calibri" w:eastAsia="Calibri" w:hAnsi="Calibri" w:cs="Calibri"/>
          <w:sz w:val="22"/>
          <w:szCs w:val="22"/>
        </w:rPr>
        <w:t xml:space="preserve"> </w:t>
      </w:r>
      <w:r w:rsidR="0011103F" w:rsidRPr="00705C33">
        <w:rPr>
          <w:rFonts w:asciiTheme="minorHAnsi" w:hAnsiTheme="minorHAnsi" w:cstheme="minorHAnsi"/>
          <w:sz w:val="22"/>
          <w:szCs w:val="22"/>
        </w:rPr>
        <w:t>ability to work accurately and efficiently in a fast paced environment with frequent interruptions; ability to use independent judgment and discretion; ability to manage multiple projects;</w:t>
      </w:r>
      <w:r w:rsidR="0011103F" w:rsidRPr="0011103F">
        <w:rPr>
          <w:rFonts w:asciiTheme="minorHAnsi" w:hAnsiTheme="minorHAnsi" w:cstheme="minorHAnsi"/>
          <w:sz w:val="22"/>
          <w:szCs w:val="22"/>
        </w:rPr>
        <w:t xml:space="preserve"> </w:t>
      </w:r>
      <w:r w:rsidR="00873209" w:rsidRPr="0011103F">
        <w:rPr>
          <w:rFonts w:ascii="Calibri" w:hAnsi="Calibri" w:cs="Calibri"/>
          <w:sz w:val="22"/>
          <w:szCs w:val="22"/>
        </w:rPr>
        <w:t>ability to perform all essential functions using safe work methods and following safety regulations relating to job.</w:t>
      </w:r>
    </w:p>
    <w:p w:rsidR="00450E78" w:rsidRDefault="00450E78" w:rsidP="00450E78">
      <w:pPr>
        <w:widowControl/>
        <w:suppressAutoHyphens/>
        <w:autoSpaceDE/>
        <w:autoSpaceDN/>
        <w:adjustRightInd/>
        <w:jc w:val="both"/>
        <w:outlineLvl w:val="0"/>
        <w:rPr>
          <w:rFonts w:ascii="Calibri" w:eastAsia="Arial Unicode MS" w:hAnsi="Calibri" w:cs="Calibri"/>
          <w:b/>
          <w:bCs/>
          <w:sz w:val="22"/>
          <w:szCs w:val="22"/>
          <w:u w:color="000000"/>
        </w:rPr>
      </w:pPr>
    </w:p>
    <w:p w:rsidR="00450E78" w:rsidRPr="004F7413" w:rsidRDefault="00450E78" w:rsidP="00450E78">
      <w:pPr>
        <w:widowControl/>
        <w:suppressAutoHyphens/>
        <w:autoSpaceDE/>
        <w:autoSpaceDN/>
        <w:adjustRightInd/>
        <w:jc w:val="both"/>
        <w:outlineLvl w:val="0"/>
        <w:rPr>
          <w:rFonts w:ascii="Arial" w:eastAsia="Arial Unicode MS" w:hAnsi="Arial"/>
          <w:u w:color="000000"/>
        </w:rPr>
      </w:pPr>
      <w:r w:rsidRPr="004F7413">
        <w:rPr>
          <w:rFonts w:ascii="Calibri" w:eastAsia="Arial Unicode MS" w:hAnsi="Calibri" w:cs="Calibri"/>
          <w:b/>
          <w:bCs/>
          <w:sz w:val="22"/>
          <w:szCs w:val="22"/>
          <w:u w:color="000000"/>
        </w:rPr>
        <w:t>LEADERSHIP and COMMUNICATION SKILLS:</w:t>
      </w:r>
      <w:r w:rsidRPr="004F7413">
        <w:rPr>
          <w:rFonts w:ascii="Calibri" w:eastAsia="Arial Unicode MS" w:hAnsi="Calibri" w:cs="Calibri"/>
          <w:bCs/>
          <w:sz w:val="22"/>
          <w:szCs w:val="22"/>
          <w:u w:color="000000"/>
        </w:rPr>
        <w:t xml:space="preserve">  </w:t>
      </w:r>
      <w:r w:rsidRPr="00454F43">
        <w:rPr>
          <w:rFonts w:asciiTheme="minorHAnsi" w:hAnsiTheme="minorHAnsi" w:cs="Arial"/>
          <w:spacing w:val="-2"/>
          <w:sz w:val="22"/>
          <w:szCs w:val="22"/>
        </w:rPr>
        <w:t xml:space="preserve">Ability to respond meaningfully to the needs of individuals with </w:t>
      </w:r>
      <w:r w:rsidRPr="00454F43">
        <w:rPr>
          <w:rFonts w:asciiTheme="minorHAnsi" w:hAnsiTheme="minorHAnsi" w:cs="Arial"/>
          <w:sz w:val="22"/>
          <w:szCs w:val="22"/>
        </w:rPr>
        <w:t xml:space="preserve">respect and sensitivity; </w:t>
      </w:r>
      <w:r w:rsidRPr="004F7413">
        <w:rPr>
          <w:rFonts w:ascii="Calibri" w:eastAsia="Arial Unicode MS" w:hAnsi="Calibri" w:cs="Calibri"/>
          <w:sz w:val="22"/>
          <w:szCs w:val="22"/>
          <w:u w:color="000000"/>
        </w:rPr>
        <w:t xml:space="preserve">ability to exchange ideas, information, and opinions with others; </w:t>
      </w:r>
      <w:r w:rsidRPr="00454F43">
        <w:rPr>
          <w:rFonts w:ascii="Calibri" w:eastAsia="Arial Unicode MS" w:hAnsi="Calibri" w:cs="Calibri"/>
          <w:sz w:val="22"/>
          <w:szCs w:val="22"/>
          <w:u w:color="000000"/>
        </w:rPr>
        <w:t xml:space="preserve">ability to </w:t>
      </w:r>
      <w:r w:rsidRPr="00454F43">
        <w:rPr>
          <w:rFonts w:asciiTheme="minorHAnsi" w:hAnsiTheme="minorHAnsi" w:cs="Arial"/>
          <w:sz w:val="22"/>
          <w:szCs w:val="22"/>
        </w:rPr>
        <w:t xml:space="preserve">give instructions or assignments </w:t>
      </w:r>
      <w:r w:rsidR="00DD64A1">
        <w:rPr>
          <w:rFonts w:asciiTheme="minorHAnsi" w:hAnsiTheme="minorHAnsi" w:cs="Arial"/>
          <w:sz w:val="22"/>
          <w:szCs w:val="22"/>
        </w:rPr>
        <w:t xml:space="preserve">to </w:t>
      </w:r>
      <w:r w:rsidRPr="00454F43">
        <w:rPr>
          <w:rFonts w:asciiTheme="minorHAnsi" w:hAnsiTheme="minorHAnsi" w:cs="Arial"/>
          <w:sz w:val="22"/>
          <w:szCs w:val="22"/>
        </w:rPr>
        <w:t>others;</w:t>
      </w:r>
      <w:r w:rsidRPr="00454F43">
        <w:rPr>
          <w:rFonts w:ascii="Calibri" w:eastAsia="Arial Unicode MS" w:hAnsi="Calibri" w:cs="Calibri"/>
          <w:sz w:val="22"/>
          <w:szCs w:val="22"/>
          <w:u w:color="000000"/>
        </w:rPr>
        <w:t xml:space="preserve"> </w:t>
      </w:r>
      <w:r w:rsidRPr="004F7413">
        <w:rPr>
          <w:rFonts w:ascii="Calibri" w:eastAsia="Arial Unicode MS" w:hAnsi="Calibri" w:cs="Calibri"/>
          <w:sz w:val="22"/>
          <w:szCs w:val="22"/>
          <w:u w:color="000000"/>
        </w:rPr>
        <w:t>arrive at decisions, develop conclusions, or develop solutions; a</w:t>
      </w:r>
      <w:r w:rsidRPr="004F7413">
        <w:rPr>
          <w:rFonts w:ascii="Calibri" w:eastAsia="Calibri" w:hAnsi="Calibri" w:cs="Calibri"/>
          <w:sz w:val="22"/>
          <w:szCs w:val="22"/>
          <w:u w:color="000000"/>
        </w:rPr>
        <w:t>bility to communicate effec</w:t>
      </w:r>
      <w:r w:rsidRPr="00454F43">
        <w:rPr>
          <w:rFonts w:ascii="Calibri" w:eastAsia="Calibri" w:hAnsi="Calibri" w:cs="Calibri"/>
          <w:sz w:val="22"/>
          <w:szCs w:val="22"/>
          <w:u w:color="000000"/>
        </w:rPr>
        <w:t xml:space="preserve">tively with a diverse workforce, </w:t>
      </w:r>
      <w:r w:rsidRPr="004F7413">
        <w:rPr>
          <w:rFonts w:ascii="Calibri" w:eastAsia="Calibri" w:hAnsi="Calibri" w:cs="Calibri"/>
          <w:sz w:val="22"/>
          <w:szCs w:val="22"/>
          <w:u w:color="000000"/>
        </w:rPr>
        <w:t>student population</w:t>
      </w:r>
      <w:r w:rsidRPr="00454F43">
        <w:rPr>
          <w:rFonts w:ascii="Calibri" w:eastAsia="Calibri" w:hAnsi="Calibri" w:cs="Calibri"/>
          <w:sz w:val="22"/>
          <w:szCs w:val="22"/>
          <w:u w:color="000000"/>
        </w:rPr>
        <w:t xml:space="preserve"> and individuals with disabilities</w:t>
      </w:r>
      <w:r w:rsidRPr="004F7413">
        <w:rPr>
          <w:rFonts w:ascii="Calibri" w:eastAsia="Calibri" w:hAnsi="Calibri" w:cs="Calibri"/>
          <w:sz w:val="22"/>
          <w:szCs w:val="22"/>
          <w:u w:color="000000"/>
        </w:rPr>
        <w:t xml:space="preserve">; ability to prioritize and delegate projects; </w:t>
      </w:r>
      <w:r w:rsidRPr="004F7413">
        <w:rPr>
          <w:rFonts w:ascii="Calibri" w:eastAsia="Arial Unicode MS" w:hAnsi="Calibri" w:cs="Calibri"/>
          <w:sz w:val="22"/>
          <w:szCs w:val="22"/>
          <w:u w:color="000000"/>
        </w:rPr>
        <w:t xml:space="preserve">ability to meet timelines and follow-through; </w:t>
      </w:r>
      <w:r w:rsidRPr="004F7413">
        <w:rPr>
          <w:rFonts w:ascii="Calibri" w:eastAsia="Calibri" w:hAnsi="Calibri" w:cs="Calibri"/>
          <w:sz w:val="22"/>
          <w:szCs w:val="22"/>
          <w:u w:color="000000"/>
        </w:rPr>
        <w:t xml:space="preserve">ability to present materials effectively to individual students or groups; </w:t>
      </w:r>
      <w:r w:rsidRPr="004F7413">
        <w:rPr>
          <w:rFonts w:ascii="Calibri" w:eastAsia="Arial Unicode MS" w:hAnsi="Calibri" w:cs="Calibri"/>
          <w:bCs/>
          <w:sz w:val="22"/>
          <w:szCs w:val="22"/>
          <w:u w:color="000000"/>
        </w:rPr>
        <w:t xml:space="preserve">ability to manage interpersonal conflict situations requiring tact, diplomacy and discretion; </w:t>
      </w:r>
      <w:r w:rsidRPr="004F7413">
        <w:rPr>
          <w:rFonts w:ascii="Calibri" w:eastAsia="Arial Unicode MS" w:hAnsi="Calibri" w:cs="Calibri"/>
          <w:spacing w:val="-4"/>
          <w:sz w:val="22"/>
          <w:szCs w:val="22"/>
          <w:u w:color="000000"/>
        </w:rPr>
        <w:t>d</w:t>
      </w:r>
      <w:r w:rsidRPr="004F7413">
        <w:rPr>
          <w:rFonts w:ascii="Calibri" w:eastAsia="Arial Unicode MS" w:hAnsi="Calibri" w:cs="Calibri"/>
          <w:sz w:val="22"/>
          <w:szCs w:val="22"/>
          <w:u w:color="000000"/>
        </w:rPr>
        <w:t xml:space="preserve">emonstrate ethical conduct and professionalism; ability to effectively train, evaluate and develop staff members; </w:t>
      </w:r>
      <w:r w:rsidRPr="004F7413">
        <w:rPr>
          <w:rFonts w:ascii="Calibri" w:eastAsia="Arial Unicode MS" w:hAnsi="Calibri" w:cs="Calibri"/>
          <w:sz w:val="22"/>
          <w:szCs w:val="22"/>
          <w:u w:color="000000"/>
        </w:rPr>
        <w:lastRenderedPageBreak/>
        <w:t xml:space="preserve">ability to handle personnel issues in a highly confidential manner; ability to </w:t>
      </w:r>
      <w:r w:rsidRPr="004F7413">
        <w:rPr>
          <w:rFonts w:ascii="Calibri" w:eastAsia="Arial Unicode MS" w:hAnsi="Calibri"/>
          <w:sz w:val="22"/>
          <w:u w:color="000000"/>
        </w:rPr>
        <w:t xml:space="preserve">direct, manage, or lead others; </w:t>
      </w:r>
      <w:r w:rsidRPr="00454F43">
        <w:rPr>
          <w:rFonts w:ascii="Calibri" w:eastAsia="Arial Unicode MS" w:hAnsi="Calibri"/>
          <w:sz w:val="22"/>
          <w:u w:color="000000"/>
        </w:rPr>
        <w:t>e</w:t>
      </w:r>
      <w:r w:rsidRPr="004F7413">
        <w:rPr>
          <w:rFonts w:ascii="Calibri" w:eastAsia="Arial Unicode MS" w:hAnsi="Calibri"/>
          <w:sz w:val="22"/>
          <w:u w:color="000000"/>
        </w:rPr>
        <w:t xml:space="preserve">stablish and maintain effective working relationships with faculty, staff, other departments, students, and the public; </w:t>
      </w:r>
      <w:r w:rsidRPr="004F7413">
        <w:rPr>
          <w:rFonts w:ascii="Calibri" w:eastAsia="Arial Unicode MS" w:hAnsi="Calibri" w:cs="Calibri"/>
          <w:sz w:val="22"/>
          <w:szCs w:val="22"/>
          <w:u w:color="000000"/>
        </w:rPr>
        <w:t>responsible for short-term and long-term planning.</w:t>
      </w:r>
    </w:p>
    <w:p w:rsidR="00A6318B" w:rsidRDefault="00A6318B" w:rsidP="00A6318B">
      <w:pPr>
        <w:widowControl/>
        <w:suppressAutoHyphens/>
        <w:adjustRightInd/>
        <w:jc w:val="both"/>
        <w:rPr>
          <w:rFonts w:ascii="Calibri" w:hAnsi="Calibri" w:cs="Calibri"/>
          <w:b/>
          <w:bCs/>
          <w:sz w:val="22"/>
          <w:szCs w:val="22"/>
        </w:rPr>
      </w:pPr>
    </w:p>
    <w:p w:rsidR="00A6318B" w:rsidRPr="00454F43" w:rsidRDefault="00A6318B" w:rsidP="00A6318B">
      <w:pPr>
        <w:widowControl/>
        <w:suppressAutoHyphens/>
        <w:adjustRightInd/>
        <w:jc w:val="both"/>
        <w:rPr>
          <w:rFonts w:ascii="Arial" w:hAnsi="Arial Unicode MS"/>
          <w:sz w:val="22"/>
        </w:rPr>
      </w:pPr>
      <w:r w:rsidRPr="00454F43">
        <w:rPr>
          <w:rFonts w:ascii="Calibri" w:hAnsi="Calibri" w:cs="Calibri"/>
          <w:b/>
          <w:bCs/>
          <w:sz w:val="22"/>
          <w:szCs w:val="22"/>
        </w:rPr>
        <w:t xml:space="preserve">DECISION-MAKING and ANALYTICAL SKILLS: </w:t>
      </w:r>
      <w:r w:rsidRPr="00454F43">
        <w:rPr>
          <w:rFonts w:ascii="Calibri" w:hAnsi="Calibri" w:cs="Calibri"/>
          <w:bCs/>
          <w:sz w:val="22"/>
          <w:szCs w:val="22"/>
        </w:rPr>
        <w:t>A</w:t>
      </w:r>
      <w:r w:rsidRPr="00454F43">
        <w:rPr>
          <w:rFonts w:ascii="Calibri" w:hAnsi="Calibri" w:cs="Calibri"/>
          <w:sz w:val="22"/>
          <w:szCs w:val="22"/>
        </w:rPr>
        <w:t>bility to make administrative and procedural decisions;</w:t>
      </w:r>
      <w:r w:rsidRPr="00454F43">
        <w:rPr>
          <w:rFonts w:ascii="Calibri" w:hAnsi="Calibri" w:cs="Calibri"/>
          <w:bCs/>
          <w:sz w:val="22"/>
          <w:szCs w:val="22"/>
        </w:rPr>
        <w:t xml:space="preserve"> ability to i</w:t>
      </w:r>
      <w:r w:rsidRPr="00454F43">
        <w:rPr>
          <w:rFonts w:ascii="Calibri" w:hAnsi="Calibri" w:cs="Calibri"/>
          <w:sz w:val="22"/>
          <w:szCs w:val="22"/>
        </w:rPr>
        <w:t>nterpret policy and establish methods and procedures; a</w:t>
      </w:r>
      <w:r w:rsidRPr="00454F43">
        <w:rPr>
          <w:rFonts w:asciiTheme="minorHAnsi" w:hAnsiTheme="minorHAnsi" w:cs="Arial"/>
          <w:spacing w:val="-2"/>
          <w:sz w:val="22"/>
          <w:szCs w:val="22"/>
        </w:rPr>
        <w:t xml:space="preserve">bility to analyze situations </w:t>
      </w:r>
      <w:r w:rsidRPr="00454F43">
        <w:rPr>
          <w:rFonts w:asciiTheme="minorHAnsi" w:hAnsiTheme="minorHAnsi" w:cs="Arial"/>
          <w:sz w:val="22"/>
          <w:szCs w:val="22"/>
        </w:rPr>
        <w:t xml:space="preserve">accurately and effectively problem solve; ability to mediate conflict </w:t>
      </w:r>
      <w:r w:rsidRPr="00454F43">
        <w:rPr>
          <w:rFonts w:asciiTheme="minorHAnsi" w:hAnsiTheme="minorHAnsi" w:cs="Arial"/>
          <w:spacing w:val="-2"/>
          <w:sz w:val="22"/>
          <w:szCs w:val="22"/>
        </w:rPr>
        <w:t>and resolve effectively</w:t>
      </w:r>
      <w:r w:rsidRPr="00454F43">
        <w:rPr>
          <w:rFonts w:ascii="Calibri" w:hAnsi="Calibri"/>
          <w:sz w:val="22"/>
        </w:rPr>
        <w:t>; ability to determine work procedures, assign duties, promote efficiency; collaborate with relevant leadership regarding strategic planning, marketing, and process improvements.</w:t>
      </w:r>
      <w:r w:rsidRPr="00454F43">
        <w:rPr>
          <w:rFonts w:ascii="Arial" w:hAnsi="Arial Unicode MS"/>
          <w:sz w:val="22"/>
        </w:rPr>
        <w:t xml:space="preserve"> </w:t>
      </w:r>
    </w:p>
    <w:p w:rsidR="00A6318B" w:rsidRPr="00454F43" w:rsidRDefault="00A6318B" w:rsidP="00A6318B">
      <w:pPr>
        <w:suppressAutoHyphens/>
        <w:spacing w:before="240"/>
        <w:jc w:val="both"/>
        <w:rPr>
          <w:rFonts w:ascii="Calibri" w:hAnsi="Calibri" w:cs="Calibri"/>
          <w:i/>
          <w:sz w:val="22"/>
          <w:szCs w:val="22"/>
        </w:rPr>
      </w:pPr>
      <w:r w:rsidRPr="00454F43">
        <w:rPr>
          <w:rFonts w:ascii="Calibri" w:hAnsi="Calibri" w:cs="Calibri"/>
          <w:b/>
          <w:sz w:val="22"/>
          <w:szCs w:val="22"/>
        </w:rPr>
        <w:t xml:space="preserve">EQUIPMENT AND SOFTWARE:  </w:t>
      </w:r>
      <w:r w:rsidRPr="00454F43">
        <w:rPr>
          <w:rFonts w:ascii="Calibri" w:hAnsi="Calibri" w:cs="Calibri"/>
          <w:sz w:val="22"/>
          <w:szCs w:val="22"/>
        </w:rPr>
        <w:t>Utilize</w:t>
      </w:r>
      <w:r w:rsidRPr="00454F43">
        <w:rPr>
          <w:rFonts w:ascii="Calibri" w:hAnsi="Calibri" w:cs="Calibri"/>
          <w:b/>
          <w:sz w:val="22"/>
          <w:szCs w:val="22"/>
        </w:rPr>
        <w:t xml:space="preserve"> </w:t>
      </w:r>
      <w:r w:rsidRPr="00454F43">
        <w:rPr>
          <w:rFonts w:ascii="Calibri" w:hAnsi="Calibri" w:cs="Calibri"/>
          <w:sz w:val="22"/>
          <w:szCs w:val="22"/>
        </w:rPr>
        <w:t xml:space="preserve">current College and/or department information technology equipment, software and programs; standard office equipment and department specific equipment. </w:t>
      </w:r>
    </w:p>
    <w:p w:rsidR="00A6318B" w:rsidRPr="002264CB" w:rsidRDefault="00A6318B" w:rsidP="00A6318B">
      <w:pPr>
        <w:spacing w:before="240"/>
        <w:jc w:val="both"/>
        <w:rPr>
          <w:rFonts w:ascii="Calibri" w:hAnsi="Calibri" w:cs="Calibri"/>
          <w:sz w:val="22"/>
          <w:szCs w:val="22"/>
        </w:rPr>
      </w:pPr>
      <w:r w:rsidRPr="002264CB">
        <w:rPr>
          <w:rFonts w:ascii="Calibri" w:hAnsi="Calibri" w:cs="Calibri"/>
          <w:b/>
          <w:bCs/>
          <w:sz w:val="22"/>
          <w:szCs w:val="22"/>
        </w:rPr>
        <w:t xml:space="preserve">PHYSICAL DEMANDS AND WORKING ENVIRONMENT: </w:t>
      </w:r>
      <w:r w:rsidRPr="002264CB">
        <w:rPr>
          <w:rFonts w:ascii="Calibri" w:hAnsi="Calibri" w:cs="Calibri"/>
          <w:i/>
          <w:iCs/>
          <w:sz w:val="22"/>
          <w:szCs w:val="22"/>
        </w:rPr>
        <w:t xml:space="preserve">The conditions herein are representative of those that must be met by an employee to successfully perform the essential functions of this job. </w:t>
      </w:r>
    </w:p>
    <w:p w:rsidR="00A6318B" w:rsidRPr="002264CB" w:rsidRDefault="00A6318B" w:rsidP="00076CDA">
      <w:pPr>
        <w:spacing w:before="120" w:after="120"/>
        <w:contextualSpacing/>
        <w:jc w:val="both"/>
        <w:rPr>
          <w:rFonts w:ascii="Calibri" w:hAnsi="Calibri" w:cs="Calibri"/>
          <w:sz w:val="22"/>
          <w:szCs w:val="22"/>
        </w:rPr>
      </w:pPr>
      <w:r w:rsidRPr="002264CB">
        <w:rPr>
          <w:rFonts w:ascii="Calibri" w:hAnsi="Calibri" w:cs="Calibri"/>
          <w:b/>
          <w:bCs/>
          <w:sz w:val="22"/>
          <w:szCs w:val="22"/>
        </w:rPr>
        <w:t xml:space="preserve">Environment: </w:t>
      </w:r>
      <w:r w:rsidRPr="002264CB">
        <w:rPr>
          <w:rFonts w:ascii="Calibri" w:hAnsi="Calibri" w:cs="Calibri"/>
          <w:sz w:val="22"/>
          <w:szCs w:val="22"/>
        </w:rPr>
        <w:t xml:space="preserve">Work is performed primarily in a standard office setting with frequent interruptions and distractions; extended periods of time viewing computer monitor; </w:t>
      </w:r>
      <w:r>
        <w:rPr>
          <w:rFonts w:ascii="Calibri" w:hAnsi="Calibri" w:cs="Calibri"/>
          <w:sz w:val="22"/>
          <w:szCs w:val="22"/>
        </w:rPr>
        <w:t>may</w:t>
      </w:r>
      <w:r w:rsidRPr="002264CB">
        <w:rPr>
          <w:rFonts w:ascii="Calibri" w:hAnsi="Calibri" w:cs="Calibri"/>
          <w:sz w:val="22"/>
          <w:szCs w:val="22"/>
        </w:rPr>
        <w:t xml:space="preserve"> work evenings and/or weekends; </w:t>
      </w:r>
      <w:r w:rsidRPr="002264CB">
        <w:rPr>
          <w:rFonts w:ascii="Calibri" w:hAnsi="Calibri"/>
          <w:sz w:val="22"/>
        </w:rPr>
        <w:t>Available to travel locally and regionally to participate in meetings, conferences, and other activities related to the position duties.</w:t>
      </w:r>
    </w:p>
    <w:p w:rsidR="00076CDA" w:rsidRDefault="00A6318B" w:rsidP="00076CDA">
      <w:pPr>
        <w:spacing w:before="120" w:after="120"/>
        <w:contextualSpacing/>
        <w:jc w:val="both"/>
        <w:rPr>
          <w:rFonts w:ascii="Calibri" w:hAnsi="Calibri" w:cs="Calibri"/>
          <w:strike/>
          <w:sz w:val="22"/>
          <w:szCs w:val="22"/>
        </w:rPr>
      </w:pPr>
      <w:r w:rsidRPr="002264CB">
        <w:rPr>
          <w:rFonts w:ascii="Calibri" w:hAnsi="Calibri" w:cs="Calibri"/>
          <w:b/>
          <w:bCs/>
          <w:sz w:val="22"/>
          <w:szCs w:val="22"/>
        </w:rPr>
        <w:t xml:space="preserve">Physical: </w:t>
      </w:r>
      <w:r w:rsidRPr="002264CB">
        <w:rPr>
          <w:rFonts w:ascii="Calibri" w:hAnsi="Calibri" w:cs="Calibri"/>
          <w:sz w:val="22"/>
          <w:szCs w:val="22"/>
        </w:rPr>
        <w:t>Primary functions require sufficient physical ability and mobility to work in an office setting</w:t>
      </w:r>
      <w:r>
        <w:rPr>
          <w:rFonts w:ascii="Calibri" w:hAnsi="Calibri" w:cs="Calibri"/>
          <w:sz w:val="22"/>
          <w:szCs w:val="22"/>
        </w:rPr>
        <w:t xml:space="preserve"> and/or travel to meetings</w:t>
      </w:r>
      <w:r w:rsidRPr="002264CB">
        <w:rPr>
          <w:rFonts w:ascii="Calibri" w:hAnsi="Calibri" w:cs="Calibri"/>
          <w:sz w:val="22"/>
          <w:szCs w:val="22"/>
        </w:rPr>
        <w:t xml:space="preserve">; to stand or sit for prolonged periods of time; to occasionally stoop, bend, kneel, reach; to lift, carry, push, and/or pull light to moderate amounts of weight; and/or to operate office equipment that may require repetitive hand movement </w:t>
      </w:r>
    </w:p>
    <w:p w:rsidR="00076CDA" w:rsidRDefault="00076CDA" w:rsidP="00076CDA">
      <w:pPr>
        <w:spacing w:before="120" w:after="120"/>
        <w:contextualSpacing/>
        <w:jc w:val="both"/>
        <w:rPr>
          <w:rFonts w:ascii="Calibri" w:hAnsi="Calibri" w:cs="Calibri"/>
          <w:strike/>
          <w:sz w:val="22"/>
          <w:szCs w:val="22"/>
        </w:rPr>
      </w:pPr>
    </w:p>
    <w:p w:rsidR="00655DDB" w:rsidRPr="00076CDA" w:rsidRDefault="00655DDB" w:rsidP="00076CDA">
      <w:pPr>
        <w:spacing w:before="120" w:after="120"/>
        <w:contextualSpacing/>
        <w:jc w:val="both"/>
        <w:rPr>
          <w:rFonts w:ascii="Calibri" w:hAnsi="Calibri" w:cs="Calibri"/>
          <w:strike/>
          <w:sz w:val="22"/>
          <w:szCs w:val="22"/>
        </w:rPr>
      </w:pPr>
      <w:bookmarkStart w:id="0" w:name="_GoBack"/>
      <w:bookmarkEnd w:id="0"/>
      <w:r w:rsidRPr="006724D6">
        <w:rPr>
          <w:rFonts w:asciiTheme="minorHAnsi" w:hAnsiTheme="minorHAnsi" w:cstheme="minorHAnsi"/>
          <w:b/>
          <w:bCs/>
          <w:sz w:val="22"/>
          <w:szCs w:val="22"/>
        </w:rPr>
        <w:t xml:space="preserve">POSITIONS SUPERVISED: </w:t>
      </w:r>
      <w:r w:rsidR="006724D6">
        <w:rPr>
          <w:rFonts w:asciiTheme="minorHAnsi" w:hAnsiTheme="minorHAnsi" w:cstheme="minorHAnsi"/>
          <w:b/>
          <w:bCs/>
          <w:sz w:val="22"/>
          <w:szCs w:val="22"/>
        </w:rPr>
        <w:t xml:space="preserve"> </w:t>
      </w:r>
      <w:r w:rsidRPr="006724D6">
        <w:rPr>
          <w:rFonts w:asciiTheme="minorHAnsi" w:hAnsiTheme="minorHAnsi" w:cstheme="minorHAnsi"/>
          <w:sz w:val="22"/>
          <w:szCs w:val="22"/>
        </w:rPr>
        <w:t>None</w:t>
      </w:r>
    </w:p>
    <w:p w:rsidR="00D968D0" w:rsidRDefault="00D968D0" w:rsidP="00D968D0">
      <w:pPr>
        <w:widowControl/>
        <w:adjustRightInd/>
        <w:rPr>
          <w:rFonts w:asciiTheme="minorHAnsi" w:hAnsiTheme="minorHAnsi" w:cstheme="minorHAnsi"/>
          <w:b/>
          <w:bCs/>
          <w:sz w:val="22"/>
          <w:szCs w:val="22"/>
        </w:rPr>
      </w:pPr>
    </w:p>
    <w:p w:rsidR="00076CDA" w:rsidRDefault="00076CDA" w:rsidP="00076CDA">
      <w:pPr>
        <w:rPr>
          <w:rFonts w:ascii="Calibri" w:eastAsia="Calibri" w:hAnsi="Calibri" w:cs="Calibri"/>
          <w:sz w:val="22"/>
          <w:szCs w:val="22"/>
        </w:rPr>
      </w:pPr>
      <w:r w:rsidRPr="001D27D9">
        <w:rPr>
          <w:rFonts w:ascii="Calibri" w:hAnsi="Calibri" w:cs="Arial"/>
          <w:b/>
          <w:bCs/>
          <w:sz w:val="22"/>
          <w:szCs w:val="22"/>
        </w:rPr>
        <w:lastRenderedPageBreak/>
        <w:t xml:space="preserve">SIGNATURES:  </w:t>
      </w:r>
      <w:r w:rsidRPr="001D27D9">
        <w:rPr>
          <w:rFonts w:ascii="Calibri" w:hAnsi="Calibri" w:cs="Arial"/>
          <w:sz w:val="22"/>
          <w:szCs w:val="22"/>
        </w:rPr>
        <w:t xml:space="preserve">I have read and reviewed the above job description with my immediate supervisor. </w:t>
      </w:r>
      <w:r w:rsidRPr="0030038D">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D968D0" w:rsidRPr="006724D6" w:rsidRDefault="00D968D0" w:rsidP="00D968D0">
      <w:pPr>
        <w:widowControl/>
        <w:adjustRightInd/>
        <w:rPr>
          <w:rFonts w:asciiTheme="minorHAnsi" w:hAnsiTheme="minorHAnsi" w:cstheme="minorHAnsi"/>
          <w:sz w:val="22"/>
          <w:szCs w:val="22"/>
        </w:rPr>
      </w:pPr>
    </w:p>
    <w:p w:rsidR="00B50F64" w:rsidRPr="006724D6" w:rsidRDefault="009E395F" w:rsidP="00D968D0">
      <w:pPr>
        <w:widowControl/>
        <w:tabs>
          <w:tab w:val="left" w:pos="4950"/>
          <w:tab w:val="right" w:pos="7052"/>
        </w:tabs>
        <w:adjustRightInd/>
        <w:rPr>
          <w:rFonts w:asciiTheme="minorHAnsi" w:hAnsiTheme="minorHAnsi" w:cstheme="minorHAnsi"/>
          <w:sz w:val="22"/>
          <w:szCs w:val="22"/>
        </w:rPr>
      </w:pPr>
      <w:r w:rsidRPr="006724D6">
        <w:rPr>
          <w:rFonts w:asciiTheme="minorHAnsi" w:hAnsiTheme="minorHAnsi" w:cstheme="minorHAnsi"/>
          <w:noProof/>
          <w:sz w:val="22"/>
          <w:szCs w:val="22"/>
        </w:rPr>
        <mc:AlternateContent>
          <mc:Choice Requires="wps">
            <w:drawing>
              <wp:anchor distT="0" distB="0" distL="0" distR="0" simplePos="0" relativeHeight="251657216" behindDoc="1" locked="0" layoutInCell="0" allowOverlap="1" wp14:anchorId="0C3858C8" wp14:editId="68B2B656">
                <wp:simplePos x="0" y="0"/>
                <wp:positionH relativeFrom="column">
                  <wp:posOffset>3143250</wp:posOffset>
                </wp:positionH>
                <wp:positionV relativeFrom="paragraph">
                  <wp:posOffset>95250</wp:posOffset>
                </wp:positionV>
                <wp:extent cx="2028825" cy="0"/>
                <wp:effectExtent l="9525" t="9525" r="9525" b="9525"/>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8DA2" id="Line 8"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5pt,7.5pt" to="40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" o:allowincell="f" strokeweight=".5pt">
                <w10:wrap type="square"/>
              </v:line>
            </w:pict>
          </mc:Fallback>
        </mc:AlternateContent>
      </w:r>
      <w:r w:rsidRPr="006724D6">
        <w:rPr>
          <w:rFonts w:asciiTheme="minorHAnsi" w:hAnsiTheme="minorHAnsi" w:cstheme="minorHAnsi"/>
          <w:noProof/>
          <w:sz w:val="22"/>
          <w:szCs w:val="22"/>
        </w:rPr>
        <mc:AlternateContent>
          <mc:Choice Requires="wps">
            <w:drawing>
              <wp:anchor distT="0" distB="0" distL="0" distR="0" simplePos="0" relativeHeight="251658240" behindDoc="0" locked="0" layoutInCell="0" allowOverlap="1" wp14:anchorId="2B09FE99" wp14:editId="39790900">
                <wp:simplePos x="0" y="0"/>
                <wp:positionH relativeFrom="column">
                  <wp:posOffset>10160</wp:posOffset>
                </wp:positionH>
                <wp:positionV relativeFrom="paragraph">
                  <wp:posOffset>95250</wp:posOffset>
                </wp:positionV>
                <wp:extent cx="2054225" cy="0"/>
                <wp:effectExtent l="10160" t="9525" r="12065" b="9525"/>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4773" id="Line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pt,7.5pt" to="16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m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" o:allowincell="f" strokeweight=".5pt">
                <w10:wrap type="square"/>
              </v:line>
            </w:pict>
          </mc:Fallback>
        </mc:AlternateContent>
      </w:r>
    </w:p>
    <w:p w:rsidR="006724D6" w:rsidRDefault="00497201" w:rsidP="00D968D0">
      <w:pPr>
        <w:widowControl/>
        <w:tabs>
          <w:tab w:val="left" w:pos="4950"/>
          <w:tab w:val="right" w:pos="7052"/>
        </w:tabs>
        <w:adjustRightInd/>
        <w:rPr>
          <w:rFonts w:asciiTheme="minorHAnsi" w:hAnsiTheme="minorHAnsi" w:cstheme="minorHAnsi"/>
          <w:sz w:val="22"/>
          <w:szCs w:val="22"/>
        </w:rPr>
      </w:pPr>
      <w:r w:rsidRPr="006724D6">
        <w:rPr>
          <w:rFonts w:asciiTheme="minorHAnsi" w:hAnsiTheme="minorHAnsi" w:cstheme="minorHAnsi"/>
          <w:sz w:val="22"/>
          <w:szCs w:val="22"/>
        </w:rPr>
        <w:t>Employee Signature/Date</w:t>
      </w:r>
      <w:r w:rsidRPr="006724D6">
        <w:rPr>
          <w:rFonts w:asciiTheme="minorHAnsi" w:hAnsiTheme="minorHAnsi" w:cstheme="minorHAnsi"/>
          <w:sz w:val="22"/>
          <w:szCs w:val="22"/>
        </w:rPr>
        <w:tab/>
        <w:t>Supervisor Signature/Date</w:t>
      </w:r>
    </w:p>
    <w:p w:rsidR="006724D6" w:rsidRDefault="006724D6" w:rsidP="00D968D0">
      <w:pPr>
        <w:widowControl/>
        <w:tabs>
          <w:tab w:val="left" w:pos="4950"/>
          <w:tab w:val="right" w:pos="7052"/>
        </w:tabs>
        <w:adjustRightInd/>
        <w:rPr>
          <w:rFonts w:asciiTheme="minorHAnsi" w:hAnsiTheme="minorHAnsi" w:cstheme="minorHAnsi"/>
          <w:sz w:val="22"/>
          <w:szCs w:val="22"/>
        </w:rPr>
      </w:pPr>
    </w:p>
    <w:p w:rsidR="006724D6" w:rsidRDefault="00076CDA" w:rsidP="00497201">
      <w:pPr>
        <w:widowControl/>
        <w:tabs>
          <w:tab w:val="left" w:pos="4950"/>
          <w:tab w:val="right" w:pos="7052"/>
        </w:tabs>
        <w:adjustRightInd/>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BBBD1BA" wp14:editId="4F69B971">
                <wp:simplePos x="0" y="0"/>
                <wp:positionH relativeFrom="margin">
                  <wp:posOffset>-144780</wp:posOffset>
                </wp:positionH>
                <wp:positionV relativeFrom="paragraph">
                  <wp:posOffset>123190</wp:posOffset>
                </wp:positionV>
                <wp:extent cx="7036435" cy="6172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17220"/>
                        </a:xfrm>
                        <a:prstGeom prst="rect">
                          <a:avLst/>
                        </a:prstGeom>
                        <a:solidFill>
                          <a:srgbClr val="FFFFFF"/>
                        </a:solidFill>
                        <a:ln w="9525">
                          <a:solidFill>
                            <a:srgbClr val="000000"/>
                          </a:solidFill>
                          <a:miter lim="800000"/>
                          <a:headEnd/>
                          <a:tailEnd/>
                        </a:ln>
                      </wps:spPr>
                      <wps:txbx>
                        <w:txbxContent>
                          <w:p w:rsidR="00076CDA" w:rsidRDefault="00076CDA" w:rsidP="00076CDA">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CE29EE">
                              <w:rPr>
                                <w:rFonts w:ascii="Calibri" w:hAnsi="Calibri"/>
                                <w:i/>
                                <w:sz w:val="16"/>
                                <w:szCs w:val="18"/>
                              </w:rPr>
                              <w:t>  636</w:t>
                            </w:r>
                            <w:proofErr w:type="gramEnd"/>
                            <w:r w:rsidRPr="00CE29EE">
                              <w:rPr>
                                <w:rFonts w:ascii="Calibri" w:hAnsi="Calibri"/>
                                <w:i/>
                                <w:sz w:val="16"/>
                                <w:szCs w:val="18"/>
                              </w:rPr>
                              <w:t xml:space="preserve">-584-6710.  East Central College is an equal opportunity employer and provider of employment and training services.  Auxiliary aids and services are available upon request to individuals with disabilities. </w:t>
                            </w:r>
                          </w:p>
                          <w:p w:rsidR="00076CDA" w:rsidRPr="00830B3C" w:rsidRDefault="00076CDA" w:rsidP="00076CDA">
                            <w:pPr>
                              <w:jc w:val="both"/>
                              <w:rPr>
                                <w:rFonts w:ascii="Calibri" w:hAnsi="Calibri"/>
                                <w:i/>
                                <w:color w:val="1F497D"/>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BD1BA" id="_x0000_t202" coordsize="21600,21600" o:spt="202" path="m,l,21600r21600,l21600,xe">
                <v:stroke joinstyle="miter"/>
                <v:path gradientshapeok="t" o:connecttype="rect"/>
              </v:shapetype>
              <v:shape id="Text Box 4" o:spid="_x0000_s1026" type="#_x0000_t202" style="position:absolute;margin-left:-11.4pt;margin-top:9.7pt;width:554.05pt;height:4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">
                <v:textbox>
                  <w:txbxContent>
                    <w:p w:rsidR="00076CDA" w:rsidRDefault="00076CDA" w:rsidP="00076CDA">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CE29EE">
                        <w:rPr>
                          <w:rFonts w:ascii="Calibri" w:hAnsi="Calibri"/>
                          <w:i/>
                          <w:sz w:val="16"/>
                          <w:szCs w:val="18"/>
                        </w:rPr>
                        <w:t>  636</w:t>
                      </w:r>
                      <w:proofErr w:type="gramEnd"/>
                      <w:r w:rsidRPr="00CE29EE">
                        <w:rPr>
                          <w:rFonts w:ascii="Calibri" w:hAnsi="Calibri"/>
                          <w:i/>
                          <w:sz w:val="16"/>
                          <w:szCs w:val="18"/>
                        </w:rPr>
                        <w:t xml:space="preserve">-584-6710.  East Central College is an equal opportunity employer and provider of employment and training services.  Auxiliary aids and services are available upon request to individuals with disabilities. </w:t>
                      </w:r>
                    </w:p>
                    <w:p w:rsidR="00076CDA" w:rsidRPr="00830B3C" w:rsidRDefault="00076CDA" w:rsidP="00076CDA">
                      <w:pPr>
                        <w:jc w:val="both"/>
                        <w:rPr>
                          <w:rFonts w:ascii="Calibri" w:hAnsi="Calibri"/>
                          <w:i/>
                          <w:color w:val="1F497D"/>
                          <w:sz w:val="18"/>
                          <w:szCs w:val="18"/>
                        </w:rPr>
                      </w:pPr>
                    </w:p>
                  </w:txbxContent>
                </v:textbox>
                <w10:wrap anchorx="margin"/>
              </v:shape>
            </w:pict>
          </mc:Fallback>
        </mc:AlternateContent>
      </w:r>
    </w:p>
    <w:p w:rsidR="006724D6" w:rsidRPr="006724D6" w:rsidRDefault="006724D6" w:rsidP="00497201">
      <w:pPr>
        <w:widowControl/>
        <w:tabs>
          <w:tab w:val="left" w:pos="4950"/>
          <w:tab w:val="right" w:pos="7052"/>
        </w:tabs>
        <w:adjustRightInd/>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497201" w:rsidRPr="006724D6" w:rsidRDefault="00497201" w:rsidP="00497201">
      <w:pPr>
        <w:widowControl/>
        <w:suppressAutoHyphens/>
        <w:adjustRightInd/>
        <w:ind w:right="965"/>
        <w:jc w:val="both"/>
        <w:rPr>
          <w:rFonts w:asciiTheme="minorHAnsi" w:hAnsiTheme="minorHAnsi" w:cstheme="minorHAnsi"/>
          <w:sz w:val="22"/>
          <w:szCs w:val="22"/>
        </w:rPr>
      </w:pPr>
    </w:p>
    <w:sectPr w:rsidR="00497201" w:rsidRPr="006724D6" w:rsidSect="00497201">
      <w:footerReference w:type="even" r:id="rId9"/>
      <w:footerReference w:type="default" r:id="rId10"/>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12C" w:rsidRDefault="00A1712C">
      <w:r>
        <w:separator/>
      </w:r>
    </w:p>
  </w:endnote>
  <w:endnote w:type="continuationSeparator" w:id="0">
    <w:p w:rsidR="00A1712C" w:rsidRDefault="00A1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65" w:rsidRDefault="00956D65">
    <w:pPr>
      <w:adjustRightInd/>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65" w:rsidRDefault="00956D65">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12C" w:rsidRDefault="00A1712C">
      <w:r>
        <w:separator/>
      </w:r>
    </w:p>
  </w:footnote>
  <w:footnote w:type="continuationSeparator" w:id="0">
    <w:p w:rsidR="00A1712C" w:rsidRDefault="00A1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66779"/>
    <w:multiLevelType w:val="hybridMultilevel"/>
    <w:tmpl w:val="3B409364"/>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0361E"/>
    <w:multiLevelType w:val="hybridMultilevel"/>
    <w:tmpl w:val="92BE0FE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9395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4041431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557959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7E350E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7EC475F1"/>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num w:numId="1">
    <w:abstractNumId w:val="10"/>
  </w:num>
  <w:num w:numId="2">
    <w:abstractNumId w:val="9"/>
  </w:num>
  <w:num w:numId="3">
    <w:abstractNumId w:val="4"/>
  </w:num>
  <w:num w:numId="4">
    <w:abstractNumId w:val="8"/>
  </w:num>
  <w:num w:numId="5">
    <w:abstractNumId w:val="1"/>
  </w:num>
  <w:num w:numId="6">
    <w:abstractNumId w:val="2"/>
  </w:num>
  <w:num w:numId="7">
    <w:abstractNumId w:val="3"/>
  </w:num>
  <w:num w:numId="8">
    <w:abstractNumId w:val="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35"/>
    <w:rsid w:val="00036F27"/>
    <w:rsid w:val="00073C9D"/>
    <w:rsid w:val="00076CDA"/>
    <w:rsid w:val="000E4F1E"/>
    <w:rsid w:val="0011103F"/>
    <w:rsid w:val="00142940"/>
    <w:rsid w:val="0015045A"/>
    <w:rsid w:val="001570E7"/>
    <w:rsid w:val="00175273"/>
    <w:rsid w:val="001B15BA"/>
    <w:rsid w:val="001D3678"/>
    <w:rsid w:val="001D3DB1"/>
    <w:rsid w:val="001E22A0"/>
    <w:rsid w:val="001F45B6"/>
    <w:rsid w:val="0020046D"/>
    <w:rsid w:val="00210FF2"/>
    <w:rsid w:val="00222316"/>
    <w:rsid w:val="00224CFD"/>
    <w:rsid w:val="00241CDF"/>
    <w:rsid w:val="00244979"/>
    <w:rsid w:val="00284A6A"/>
    <w:rsid w:val="002A5BB1"/>
    <w:rsid w:val="002B21DA"/>
    <w:rsid w:val="002C6E6F"/>
    <w:rsid w:val="002D4796"/>
    <w:rsid w:val="002F5F81"/>
    <w:rsid w:val="00315181"/>
    <w:rsid w:val="003403F3"/>
    <w:rsid w:val="003D08AC"/>
    <w:rsid w:val="003F5CE9"/>
    <w:rsid w:val="00450E78"/>
    <w:rsid w:val="004922F3"/>
    <w:rsid w:val="00494C91"/>
    <w:rsid w:val="00497201"/>
    <w:rsid w:val="004B68B5"/>
    <w:rsid w:val="004D07E3"/>
    <w:rsid w:val="00524686"/>
    <w:rsid w:val="005378FC"/>
    <w:rsid w:val="005532AF"/>
    <w:rsid w:val="00584785"/>
    <w:rsid w:val="00584B09"/>
    <w:rsid w:val="005A0A9A"/>
    <w:rsid w:val="005C1DA8"/>
    <w:rsid w:val="005C3052"/>
    <w:rsid w:val="005E4D46"/>
    <w:rsid w:val="00625347"/>
    <w:rsid w:val="00655DDB"/>
    <w:rsid w:val="006724D6"/>
    <w:rsid w:val="0069535C"/>
    <w:rsid w:val="006B769D"/>
    <w:rsid w:val="006F26D0"/>
    <w:rsid w:val="007014E5"/>
    <w:rsid w:val="00703026"/>
    <w:rsid w:val="00705C33"/>
    <w:rsid w:val="00716A55"/>
    <w:rsid w:val="007903CF"/>
    <w:rsid w:val="00796902"/>
    <w:rsid w:val="007D5AA9"/>
    <w:rsid w:val="007E596C"/>
    <w:rsid w:val="0080005A"/>
    <w:rsid w:val="008642CB"/>
    <w:rsid w:val="00871FC5"/>
    <w:rsid w:val="00872B7D"/>
    <w:rsid w:val="00873209"/>
    <w:rsid w:val="0089005B"/>
    <w:rsid w:val="008B6873"/>
    <w:rsid w:val="008D6512"/>
    <w:rsid w:val="00956A70"/>
    <w:rsid w:val="00956D65"/>
    <w:rsid w:val="00973F91"/>
    <w:rsid w:val="009B4F15"/>
    <w:rsid w:val="009B59F3"/>
    <w:rsid w:val="009C0732"/>
    <w:rsid w:val="009D0630"/>
    <w:rsid w:val="009E395F"/>
    <w:rsid w:val="00A1011F"/>
    <w:rsid w:val="00A1712C"/>
    <w:rsid w:val="00A37182"/>
    <w:rsid w:val="00A62F93"/>
    <w:rsid w:val="00A6318B"/>
    <w:rsid w:val="00AA5C7D"/>
    <w:rsid w:val="00AF0CAF"/>
    <w:rsid w:val="00AF69AE"/>
    <w:rsid w:val="00B03F8E"/>
    <w:rsid w:val="00B443C7"/>
    <w:rsid w:val="00B50F64"/>
    <w:rsid w:val="00B53F51"/>
    <w:rsid w:val="00B842CB"/>
    <w:rsid w:val="00BA57BB"/>
    <w:rsid w:val="00BF27E4"/>
    <w:rsid w:val="00C0168A"/>
    <w:rsid w:val="00C178D8"/>
    <w:rsid w:val="00C238D3"/>
    <w:rsid w:val="00C42455"/>
    <w:rsid w:val="00C47497"/>
    <w:rsid w:val="00C62F3C"/>
    <w:rsid w:val="00C7103D"/>
    <w:rsid w:val="00C71578"/>
    <w:rsid w:val="00C8095D"/>
    <w:rsid w:val="00C87239"/>
    <w:rsid w:val="00CB05CA"/>
    <w:rsid w:val="00CB0FDD"/>
    <w:rsid w:val="00CD1A68"/>
    <w:rsid w:val="00D02375"/>
    <w:rsid w:val="00D657CF"/>
    <w:rsid w:val="00D855F5"/>
    <w:rsid w:val="00D968D0"/>
    <w:rsid w:val="00D97424"/>
    <w:rsid w:val="00DD64A1"/>
    <w:rsid w:val="00DF4421"/>
    <w:rsid w:val="00DF6968"/>
    <w:rsid w:val="00E11D30"/>
    <w:rsid w:val="00E5110A"/>
    <w:rsid w:val="00E62533"/>
    <w:rsid w:val="00E86572"/>
    <w:rsid w:val="00EA4CFA"/>
    <w:rsid w:val="00EC591D"/>
    <w:rsid w:val="00ED304C"/>
    <w:rsid w:val="00EE297E"/>
    <w:rsid w:val="00F0523C"/>
    <w:rsid w:val="00F108CB"/>
    <w:rsid w:val="00F12743"/>
    <w:rsid w:val="00F30F17"/>
    <w:rsid w:val="00F42A19"/>
    <w:rsid w:val="00F51500"/>
    <w:rsid w:val="00F70535"/>
    <w:rsid w:val="00F72AA8"/>
    <w:rsid w:val="00F74304"/>
    <w:rsid w:val="00FB02DE"/>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25DEA556-38A0-4FA1-9323-FD229361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8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201"/>
    <w:pPr>
      <w:tabs>
        <w:tab w:val="center" w:pos="4320"/>
        <w:tab w:val="right" w:pos="8640"/>
      </w:tabs>
    </w:pPr>
  </w:style>
  <w:style w:type="paragraph" w:styleId="Footer">
    <w:name w:val="footer"/>
    <w:basedOn w:val="Normal"/>
    <w:rsid w:val="00497201"/>
    <w:pPr>
      <w:tabs>
        <w:tab w:val="center" w:pos="4320"/>
        <w:tab w:val="right" w:pos="8640"/>
      </w:tabs>
    </w:pPr>
  </w:style>
  <w:style w:type="paragraph" w:styleId="BalloonText">
    <w:name w:val="Balloon Text"/>
    <w:basedOn w:val="Normal"/>
    <w:link w:val="BalloonTextChar"/>
    <w:rsid w:val="00872B7D"/>
    <w:rPr>
      <w:rFonts w:ascii="Tahoma" w:hAnsi="Tahoma" w:cs="Tahoma"/>
      <w:sz w:val="16"/>
      <w:szCs w:val="16"/>
    </w:rPr>
  </w:style>
  <w:style w:type="character" w:customStyle="1" w:styleId="BalloonTextChar">
    <w:name w:val="Balloon Text Char"/>
    <w:basedOn w:val="DefaultParagraphFont"/>
    <w:link w:val="BalloonText"/>
    <w:rsid w:val="00872B7D"/>
    <w:rPr>
      <w:rFonts w:ascii="Tahoma" w:hAnsi="Tahoma" w:cs="Tahoma"/>
      <w:sz w:val="16"/>
      <w:szCs w:val="16"/>
    </w:rPr>
  </w:style>
  <w:style w:type="paragraph" w:styleId="ListParagraph">
    <w:name w:val="List Paragraph"/>
    <w:basedOn w:val="Normal"/>
    <w:uiPriority w:val="34"/>
    <w:qFormat/>
    <w:rsid w:val="00222316"/>
    <w:pPr>
      <w:ind w:left="720"/>
      <w:contextualSpacing/>
    </w:pPr>
  </w:style>
  <w:style w:type="character" w:styleId="Hyperlink">
    <w:name w:val="Hyperlink"/>
    <w:uiPriority w:val="99"/>
    <w:unhideWhenUsed/>
    <w:rsid w:val="00A6318B"/>
    <w:rPr>
      <w:color w:val="0000FF"/>
      <w:u w:val="single"/>
    </w:rPr>
  </w:style>
  <w:style w:type="paragraph" w:styleId="Revision">
    <w:name w:val="Revision"/>
    <w:hidden/>
    <w:uiPriority w:val="99"/>
    <w:semiHidden/>
    <w:rsid w:val="0070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FBBA-7122-4422-860F-84DB688D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1051</Words>
  <Characters>6835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TITLE: Program Asst</vt:lpstr>
    </vt:vector>
  </TitlesOfParts>
  <Company>MGT of America, Inc.</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Program Asst</dc:title>
  <dc:creator>Allyne Miller</dc:creator>
  <cp:lastModifiedBy>Kimberly Aguilar</cp:lastModifiedBy>
  <cp:revision>3</cp:revision>
  <cp:lastPrinted>2017-11-09T16:19:00Z</cp:lastPrinted>
  <dcterms:created xsi:type="dcterms:W3CDTF">2017-11-09T16:21:00Z</dcterms:created>
  <dcterms:modified xsi:type="dcterms:W3CDTF">2017-11-09T16:24:00Z</dcterms:modified>
</cp:coreProperties>
</file>