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C64F5D" w:rsidRPr="00C64F5D">
        <w:trPr>
          <w:trHeight w:hRule="exact" w:val="787"/>
          <w:jc w:val="center"/>
        </w:trPr>
        <w:tc>
          <w:tcPr>
            <w:tcW w:w="1525" w:type="pct"/>
            <w:tcBorders>
              <w:left w:val="nil"/>
              <w:bottom w:val="double" w:sz="12" w:space="0" w:color="C0C0C0"/>
              <w:right w:val="nil"/>
            </w:tcBorders>
          </w:tcPr>
          <w:p w:rsidR="00C64F5D" w:rsidRPr="00C64F5D" w:rsidRDefault="0060301C" w:rsidP="00C64F5D">
            <w:pPr>
              <w:widowControl/>
              <w:adjustRightInd/>
              <w:spacing w:after="5"/>
              <w:jc w:val="center"/>
              <w:rPr>
                <w:rFonts w:ascii="Arial" w:hAnsi="Arial" w:cs="Arial"/>
                <w:sz w:val="22"/>
                <w:szCs w:val="22"/>
              </w:rPr>
            </w:pPr>
            <w:r>
              <w:rPr>
                <w:rFonts w:ascii="Arial" w:hAnsi="Arial" w:cs="Arial"/>
                <w:noProof/>
                <w:sz w:val="22"/>
                <w:szCs w:val="22"/>
              </w:rPr>
              <w:drawing>
                <wp:inline distT="0" distB="0" distL="0" distR="0">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C64F5D" w:rsidRPr="00C64F5D" w:rsidRDefault="00C64F5D" w:rsidP="00C64F5D">
            <w:pPr>
              <w:widowControl/>
              <w:adjustRightInd/>
              <w:jc w:val="right"/>
              <w:rPr>
                <w:rFonts w:ascii="Arial" w:hAnsi="Arial" w:cs="Arial"/>
                <w:b/>
                <w:bCs/>
                <w:sz w:val="22"/>
                <w:szCs w:val="22"/>
              </w:rPr>
            </w:pPr>
            <w:r w:rsidRPr="00C64F5D">
              <w:rPr>
                <w:rFonts w:ascii="Arial" w:hAnsi="Arial" w:cs="Arial"/>
                <w:b/>
                <w:bCs/>
                <w:sz w:val="22"/>
                <w:szCs w:val="22"/>
              </w:rPr>
              <w:t>JOB DESCRIPTION</w:t>
            </w:r>
          </w:p>
        </w:tc>
      </w:tr>
      <w:tr w:rsidR="00C64F5D" w:rsidRPr="00C64F5D">
        <w:trPr>
          <w:trHeight w:hRule="exact" w:val="89"/>
          <w:jc w:val="center"/>
        </w:trPr>
        <w:tc>
          <w:tcPr>
            <w:tcW w:w="1525" w:type="pct"/>
            <w:tcBorders>
              <w:top w:val="double" w:sz="12" w:space="0" w:color="C0C0C0"/>
              <w:left w:val="nil"/>
              <w:bottom w:val="nil"/>
              <w:right w:val="nil"/>
            </w:tcBorders>
          </w:tcPr>
          <w:p w:rsidR="00C64F5D" w:rsidRPr="00C64F5D" w:rsidRDefault="00C64F5D" w:rsidP="00C64F5D">
            <w:pPr>
              <w:widowControl/>
              <w:adjustRightInd/>
              <w:rPr>
                <w:rFonts w:ascii="Arial" w:hAnsi="Arial" w:cs="Arial"/>
                <w:b/>
                <w:bCs/>
                <w:sz w:val="22"/>
                <w:szCs w:val="22"/>
              </w:rPr>
            </w:pPr>
          </w:p>
        </w:tc>
        <w:tc>
          <w:tcPr>
            <w:tcW w:w="3475" w:type="pct"/>
            <w:tcBorders>
              <w:top w:val="double" w:sz="12" w:space="0" w:color="C0C0C0"/>
              <w:left w:val="nil"/>
              <w:bottom w:val="nil"/>
              <w:right w:val="nil"/>
            </w:tcBorders>
          </w:tcPr>
          <w:p w:rsidR="00C64F5D" w:rsidRPr="00C64F5D" w:rsidRDefault="00C64F5D" w:rsidP="00C64F5D">
            <w:pPr>
              <w:widowControl/>
              <w:adjustRightInd/>
              <w:rPr>
                <w:rFonts w:ascii="Arial" w:hAnsi="Arial" w:cs="Arial"/>
                <w:b/>
                <w:bCs/>
                <w:sz w:val="22"/>
                <w:szCs w:val="22"/>
              </w:rPr>
            </w:pPr>
          </w:p>
        </w:tc>
      </w:tr>
    </w:tbl>
    <w:p w:rsidR="00C64F5D" w:rsidRPr="00C64F5D" w:rsidRDefault="00C64F5D" w:rsidP="00C64F5D">
      <w:pPr>
        <w:widowControl/>
        <w:adjustRightInd/>
        <w:spacing w:before="72"/>
        <w:rPr>
          <w:rFonts w:ascii="Arial" w:hAnsi="Arial" w:cs="Arial"/>
          <w:b/>
          <w:bCs/>
          <w:sz w:val="22"/>
          <w:szCs w:val="22"/>
        </w:rPr>
      </w:pPr>
    </w:p>
    <w:p w:rsidR="002F5781" w:rsidRPr="00082F92" w:rsidRDefault="002F5781" w:rsidP="00082F92">
      <w:pPr>
        <w:tabs>
          <w:tab w:val="left" w:pos="1710"/>
          <w:tab w:val="left" w:pos="8460"/>
        </w:tabs>
        <w:adjustRightInd/>
        <w:rPr>
          <w:rFonts w:asciiTheme="minorHAnsi" w:hAnsiTheme="minorHAnsi" w:cstheme="minorHAnsi"/>
          <w:b/>
          <w:bCs/>
          <w:sz w:val="22"/>
          <w:szCs w:val="22"/>
        </w:rPr>
      </w:pPr>
      <w:r w:rsidRPr="00082F92">
        <w:rPr>
          <w:rFonts w:asciiTheme="minorHAnsi" w:hAnsiTheme="minorHAnsi" w:cstheme="minorHAnsi"/>
          <w:b/>
          <w:bCs/>
          <w:sz w:val="22"/>
          <w:szCs w:val="22"/>
        </w:rPr>
        <w:t xml:space="preserve">JOB TITLE: </w:t>
      </w:r>
      <w:r w:rsidR="00B36EF3">
        <w:rPr>
          <w:rFonts w:asciiTheme="minorHAnsi" w:hAnsiTheme="minorHAnsi" w:cstheme="minorHAnsi"/>
          <w:b/>
          <w:bCs/>
          <w:sz w:val="22"/>
          <w:szCs w:val="22"/>
        </w:rPr>
        <w:tab/>
      </w:r>
      <w:r w:rsidRPr="00082F92">
        <w:rPr>
          <w:rFonts w:asciiTheme="minorHAnsi" w:hAnsiTheme="minorHAnsi" w:cstheme="minorHAnsi"/>
          <w:bCs/>
          <w:sz w:val="22"/>
          <w:szCs w:val="22"/>
        </w:rPr>
        <w:t>Financial</w:t>
      </w:r>
      <w:r w:rsidRPr="00082F92">
        <w:rPr>
          <w:rFonts w:asciiTheme="minorHAnsi" w:hAnsiTheme="minorHAnsi" w:cstheme="minorHAnsi"/>
          <w:b/>
          <w:bCs/>
          <w:sz w:val="22"/>
          <w:szCs w:val="22"/>
        </w:rPr>
        <w:t xml:space="preserve"> </w:t>
      </w:r>
      <w:r w:rsidRPr="00082F92">
        <w:rPr>
          <w:rFonts w:asciiTheme="minorHAnsi" w:hAnsiTheme="minorHAnsi" w:cstheme="minorHAnsi"/>
          <w:bCs/>
          <w:sz w:val="22"/>
          <w:szCs w:val="22"/>
        </w:rPr>
        <w:t>Aid Specialist</w:t>
      </w:r>
      <w:r w:rsidR="00C0481C" w:rsidRPr="00082F92">
        <w:rPr>
          <w:rFonts w:asciiTheme="minorHAnsi" w:hAnsiTheme="minorHAnsi" w:cstheme="minorHAnsi"/>
          <w:bCs/>
          <w:sz w:val="22"/>
          <w:szCs w:val="22"/>
        </w:rPr>
        <w:t xml:space="preserve">/Pell and </w:t>
      </w:r>
      <w:r w:rsidR="00637C63" w:rsidRPr="00082F92">
        <w:rPr>
          <w:rFonts w:asciiTheme="minorHAnsi" w:hAnsiTheme="minorHAnsi" w:cstheme="minorHAnsi"/>
          <w:bCs/>
          <w:sz w:val="22"/>
          <w:szCs w:val="22"/>
        </w:rPr>
        <w:t>Verification</w:t>
      </w:r>
      <w:r w:rsidR="00B36EF3">
        <w:rPr>
          <w:rFonts w:asciiTheme="minorHAnsi" w:hAnsiTheme="minorHAnsi" w:cstheme="minorHAnsi"/>
          <w:bCs/>
          <w:sz w:val="22"/>
          <w:szCs w:val="22"/>
        </w:rPr>
        <w:tab/>
      </w:r>
      <w:r w:rsidR="00B36EF3">
        <w:rPr>
          <w:rFonts w:asciiTheme="minorHAnsi" w:hAnsiTheme="minorHAnsi" w:cstheme="minorHAnsi"/>
          <w:b/>
          <w:bCs/>
          <w:sz w:val="22"/>
          <w:szCs w:val="22"/>
        </w:rPr>
        <w:t>STATUS:</w:t>
      </w:r>
    </w:p>
    <w:p w:rsidR="002F5781" w:rsidRPr="00082F92" w:rsidRDefault="002F5781" w:rsidP="00082F92">
      <w:pPr>
        <w:tabs>
          <w:tab w:val="left" w:pos="1710"/>
          <w:tab w:val="left" w:pos="8460"/>
        </w:tabs>
        <w:adjustRightInd/>
        <w:rPr>
          <w:rFonts w:asciiTheme="minorHAnsi" w:hAnsiTheme="minorHAnsi" w:cstheme="minorHAnsi"/>
          <w:b/>
          <w:bCs/>
          <w:sz w:val="22"/>
          <w:szCs w:val="22"/>
        </w:rPr>
      </w:pPr>
      <w:r w:rsidRPr="00082F92">
        <w:rPr>
          <w:rFonts w:asciiTheme="minorHAnsi" w:hAnsiTheme="minorHAnsi" w:cstheme="minorHAnsi"/>
          <w:b/>
          <w:bCs/>
          <w:sz w:val="22"/>
          <w:szCs w:val="22"/>
        </w:rPr>
        <w:t xml:space="preserve">DEPARTMENT: </w:t>
      </w:r>
      <w:r w:rsidR="00B36EF3">
        <w:rPr>
          <w:rFonts w:asciiTheme="minorHAnsi" w:hAnsiTheme="minorHAnsi" w:cstheme="minorHAnsi"/>
          <w:b/>
          <w:bCs/>
          <w:sz w:val="22"/>
          <w:szCs w:val="22"/>
        </w:rPr>
        <w:tab/>
      </w:r>
      <w:r w:rsidR="002330A9" w:rsidRPr="00082F92">
        <w:rPr>
          <w:rFonts w:asciiTheme="minorHAnsi" w:hAnsiTheme="minorHAnsi" w:cstheme="minorHAnsi"/>
          <w:bCs/>
          <w:sz w:val="22"/>
          <w:szCs w:val="22"/>
        </w:rPr>
        <w:t>Financial Aid</w:t>
      </w:r>
      <w:r w:rsidR="00082F92">
        <w:rPr>
          <w:rFonts w:asciiTheme="minorHAnsi" w:hAnsiTheme="minorHAnsi" w:cstheme="minorHAnsi"/>
          <w:b/>
          <w:bCs/>
          <w:sz w:val="22"/>
          <w:szCs w:val="22"/>
        </w:rPr>
        <w:tab/>
      </w:r>
      <w:r w:rsidRPr="00082F92">
        <w:rPr>
          <w:rFonts w:asciiTheme="minorHAnsi" w:hAnsiTheme="minorHAnsi" w:cstheme="minorHAnsi"/>
          <w:b/>
          <w:bCs/>
          <w:sz w:val="22"/>
          <w:szCs w:val="22"/>
        </w:rPr>
        <w:t xml:space="preserve">FLSA: </w:t>
      </w:r>
      <w:r w:rsidRPr="00082F92">
        <w:rPr>
          <w:rFonts w:asciiTheme="minorHAnsi" w:hAnsiTheme="minorHAnsi" w:cstheme="minorHAnsi"/>
          <w:bCs/>
          <w:sz w:val="22"/>
          <w:szCs w:val="22"/>
        </w:rPr>
        <w:t>Non-Exempt</w:t>
      </w:r>
    </w:p>
    <w:p w:rsidR="002F5781" w:rsidRPr="00082F92" w:rsidRDefault="002F5781" w:rsidP="00082F92">
      <w:pPr>
        <w:tabs>
          <w:tab w:val="left" w:pos="1710"/>
          <w:tab w:val="left" w:pos="8460"/>
        </w:tabs>
        <w:adjustRightInd/>
        <w:rPr>
          <w:rFonts w:asciiTheme="minorHAnsi" w:hAnsiTheme="minorHAnsi" w:cstheme="minorHAnsi"/>
          <w:b/>
          <w:bCs/>
          <w:sz w:val="22"/>
          <w:szCs w:val="22"/>
        </w:rPr>
      </w:pPr>
      <w:r w:rsidRPr="00082F92">
        <w:rPr>
          <w:rFonts w:asciiTheme="minorHAnsi" w:hAnsiTheme="minorHAnsi" w:cstheme="minorHAnsi"/>
          <w:b/>
          <w:bCs/>
          <w:sz w:val="22"/>
          <w:szCs w:val="22"/>
        </w:rPr>
        <w:t xml:space="preserve">LOCATION: </w:t>
      </w:r>
      <w:r w:rsidR="00B36EF3">
        <w:rPr>
          <w:rFonts w:asciiTheme="minorHAnsi" w:hAnsiTheme="minorHAnsi" w:cstheme="minorHAnsi"/>
          <w:b/>
          <w:bCs/>
          <w:sz w:val="22"/>
          <w:szCs w:val="22"/>
        </w:rPr>
        <w:tab/>
      </w:r>
      <w:r w:rsidRPr="00082F92">
        <w:rPr>
          <w:rFonts w:asciiTheme="minorHAnsi" w:hAnsiTheme="minorHAnsi" w:cstheme="minorHAnsi"/>
          <w:bCs/>
          <w:sz w:val="22"/>
          <w:szCs w:val="22"/>
        </w:rPr>
        <w:t>Union Campus</w:t>
      </w:r>
      <w:r w:rsidRPr="00082F92">
        <w:rPr>
          <w:rFonts w:asciiTheme="minorHAnsi" w:hAnsiTheme="minorHAnsi" w:cstheme="minorHAnsi"/>
          <w:b/>
          <w:bCs/>
          <w:sz w:val="22"/>
          <w:szCs w:val="22"/>
        </w:rPr>
        <w:tab/>
        <w:t>LEVEL:</w:t>
      </w:r>
      <w:r w:rsidR="00CC1A9D" w:rsidRPr="00082F92">
        <w:rPr>
          <w:rFonts w:asciiTheme="minorHAnsi" w:hAnsiTheme="minorHAnsi" w:cstheme="minorHAnsi"/>
          <w:bCs/>
          <w:sz w:val="22"/>
          <w:szCs w:val="22"/>
        </w:rPr>
        <w:t xml:space="preserve"> 10</w:t>
      </w:r>
      <w:r w:rsidR="00F63AF1" w:rsidRPr="00082F92">
        <w:rPr>
          <w:rFonts w:asciiTheme="minorHAnsi" w:hAnsiTheme="minorHAnsi" w:cstheme="minorHAnsi"/>
          <w:bCs/>
          <w:sz w:val="22"/>
          <w:szCs w:val="22"/>
        </w:rPr>
        <w:t>4</w:t>
      </w:r>
    </w:p>
    <w:p w:rsidR="00082F92" w:rsidRDefault="002F5781" w:rsidP="00082F92">
      <w:pPr>
        <w:tabs>
          <w:tab w:val="left" w:pos="1710"/>
          <w:tab w:val="left" w:pos="8460"/>
        </w:tabs>
        <w:adjustRightInd/>
        <w:rPr>
          <w:rFonts w:ascii="Arial" w:hAnsi="Arial" w:cs="Arial"/>
          <w:sz w:val="22"/>
          <w:szCs w:val="22"/>
        </w:rPr>
      </w:pPr>
      <w:r w:rsidRPr="00082F92">
        <w:rPr>
          <w:rFonts w:asciiTheme="minorHAnsi" w:hAnsiTheme="minorHAnsi" w:cstheme="minorHAnsi"/>
          <w:b/>
          <w:bCs/>
          <w:sz w:val="22"/>
          <w:szCs w:val="22"/>
        </w:rPr>
        <w:t xml:space="preserve">REPORTS TO: </w:t>
      </w:r>
      <w:r w:rsidR="00B36EF3">
        <w:rPr>
          <w:rFonts w:asciiTheme="minorHAnsi" w:hAnsiTheme="minorHAnsi" w:cstheme="minorHAnsi"/>
          <w:b/>
          <w:bCs/>
          <w:sz w:val="22"/>
          <w:szCs w:val="22"/>
        </w:rPr>
        <w:tab/>
      </w:r>
      <w:r w:rsidRPr="00082F92">
        <w:rPr>
          <w:rFonts w:asciiTheme="minorHAnsi" w:hAnsiTheme="minorHAnsi" w:cstheme="minorHAnsi"/>
          <w:bCs/>
          <w:sz w:val="22"/>
          <w:szCs w:val="22"/>
        </w:rPr>
        <w:t>Director, Financial Aid</w:t>
      </w:r>
      <w:r w:rsidRPr="00C64F5D">
        <w:rPr>
          <w:rFonts w:ascii="Arial" w:hAnsi="Arial" w:cs="Arial"/>
          <w:sz w:val="22"/>
          <w:szCs w:val="22"/>
        </w:rPr>
        <w:tab/>
      </w:r>
      <w:r w:rsidRPr="00082F92">
        <w:rPr>
          <w:rFonts w:asciiTheme="minorHAnsi" w:hAnsiTheme="minorHAnsi" w:cstheme="minorHAnsi"/>
          <w:b/>
          <w:bCs/>
          <w:sz w:val="22"/>
          <w:szCs w:val="22"/>
        </w:rPr>
        <w:t>DATE:</w:t>
      </w:r>
      <w:r w:rsidRPr="00C64F5D">
        <w:rPr>
          <w:rFonts w:ascii="Arial" w:hAnsi="Arial" w:cs="Arial"/>
          <w:b/>
          <w:bCs/>
          <w:sz w:val="22"/>
          <w:szCs w:val="22"/>
        </w:rPr>
        <w:t xml:space="preserve"> </w:t>
      </w:r>
      <w:r w:rsidR="00082F92" w:rsidRPr="00082F92">
        <w:rPr>
          <w:rFonts w:asciiTheme="minorHAnsi" w:hAnsiTheme="minorHAnsi" w:cstheme="minorHAnsi"/>
          <w:bCs/>
          <w:sz w:val="22"/>
          <w:szCs w:val="22"/>
        </w:rPr>
        <w:t>10/1</w:t>
      </w:r>
      <w:r w:rsidR="001D493F">
        <w:rPr>
          <w:rFonts w:asciiTheme="minorHAnsi" w:hAnsiTheme="minorHAnsi" w:cstheme="minorHAnsi"/>
          <w:bCs/>
          <w:sz w:val="22"/>
          <w:szCs w:val="22"/>
        </w:rPr>
        <w:t>7</w:t>
      </w:r>
      <w:r w:rsidR="00082F92" w:rsidRPr="00082F92">
        <w:rPr>
          <w:rFonts w:asciiTheme="minorHAnsi" w:hAnsiTheme="minorHAnsi" w:cstheme="minorHAnsi"/>
          <w:bCs/>
          <w:sz w:val="22"/>
          <w:szCs w:val="22"/>
        </w:rPr>
        <w:t>/17</w:t>
      </w:r>
      <w:r w:rsidR="00082F92">
        <w:rPr>
          <w:rFonts w:ascii="Arial" w:hAnsi="Arial" w:cs="Arial"/>
          <w:bCs/>
          <w:sz w:val="22"/>
          <w:szCs w:val="22"/>
        </w:rPr>
        <w:t xml:space="preserve"> </w:t>
      </w:r>
    </w:p>
    <w:p w:rsidR="00082F92" w:rsidRDefault="00082F92" w:rsidP="00082F92">
      <w:pPr>
        <w:tabs>
          <w:tab w:val="left" w:pos="1710"/>
          <w:tab w:val="left" w:pos="8460"/>
        </w:tabs>
        <w:adjustRightInd/>
        <w:rPr>
          <w:rFonts w:ascii="Arial" w:hAnsi="Arial" w:cs="Arial"/>
          <w:sz w:val="22"/>
          <w:szCs w:val="22"/>
        </w:rPr>
      </w:pPr>
    </w:p>
    <w:p w:rsidR="00BD37F8" w:rsidRDefault="002F5781" w:rsidP="00082F92">
      <w:pPr>
        <w:tabs>
          <w:tab w:val="left" w:pos="1710"/>
          <w:tab w:val="left" w:pos="8460"/>
        </w:tabs>
        <w:adjustRightInd/>
        <w:rPr>
          <w:rFonts w:asciiTheme="minorHAnsi" w:hAnsiTheme="minorHAnsi" w:cstheme="minorHAnsi"/>
          <w:bCs/>
          <w:sz w:val="22"/>
          <w:szCs w:val="22"/>
        </w:rPr>
      </w:pPr>
      <w:r w:rsidRPr="00082F92">
        <w:rPr>
          <w:rFonts w:asciiTheme="minorHAnsi" w:hAnsiTheme="minorHAnsi" w:cstheme="minorHAnsi"/>
          <w:b/>
          <w:bCs/>
          <w:sz w:val="22"/>
          <w:szCs w:val="22"/>
        </w:rPr>
        <w:t xml:space="preserve">POSITION SUMMARY: </w:t>
      </w:r>
      <w:r w:rsidRPr="00082F92">
        <w:rPr>
          <w:rFonts w:asciiTheme="minorHAnsi" w:hAnsiTheme="minorHAnsi" w:cstheme="minorHAnsi"/>
          <w:bCs/>
          <w:sz w:val="22"/>
          <w:szCs w:val="22"/>
        </w:rPr>
        <w:t xml:space="preserve">Responsible for a variety of financial aid functions related to the file transfer system, Pell grant and SEOG management, </w:t>
      </w:r>
      <w:r w:rsidR="00C0481C" w:rsidRPr="00082F92">
        <w:rPr>
          <w:rFonts w:asciiTheme="minorHAnsi" w:hAnsiTheme="minorHAnsi" w:cstheme="minorHAnsi"/>
          <w:bCs/>
          <w:sz w:val="22"/>
          <w:szCs w:val="22"/>
        </w:rPr>
        <w:t xml:space="preserve">verification of all selected Federal applications </w:t>
      </w:r>
      <w:r w:rsidRPr="00082F92">
        <w:rPr>
          <w:rFonts w:asciiTheme="minorHAnsi" w:hAnsiTheme="minorHAnsi" w:cstheme="minorHAnsi"/>
          <w:bCs/>
          <w:sz w:val="22"/>
          <w:szCs w:val="22"/>
        </w:rPr>
        <w:t xml:space="preserve">and </w:t>
      </w:r>
      <w:r w:rsidR="00C0481C" w:rsidRPr="00082F92">
        <w:rPr>
          <w:rFonts w:asciiTheme="minorHAnsi" w:hAnsiTheme="minorHAnsi" w:cstheme="minorHAnsi"/>
          <w:bCs/>
          <w:sz w:val="22"/>
          <w:szCs w:val="22"/>
        </w:rPr>
        <w:t xml:space="preserve">calculation of </w:t>
      </w:r>
      <w:r w:rsidRPr="00082F92">
        <w:rPr>
          <w:rFonts w:asciiTheme="minorHAnsi" w:hAnsiTheme="minorHAnsi" w:cstheme="minorHAnsi"/>
          <w:bCs/>
          <w:sz w:val="22"/>
          <w:szCs w:val="22"/>
        </w:rPr>
        <w:t>satisfactory academic progress.</w:t>
      </w:r>
      <w:r w:rsidR="00BD37F8" w:rsidRPr="00082F92">
        <w:rPr>
          <w:rFonts w:asciiTheme="minorHAnsi" w:hAnsiTheme="minorHAnsi" w:cstheme="minorHAnsi"/>
          <w:bCs/>
          <w:sz w:val="22"/>
          <w:szCs w:val="22"/>
        </w:rPr>
        <w:t xml:space="preserve"> </w:t>
      </w:r>
    </w:p>
    <w:p w:rsidR="00082F92" w:rsidRDefault="00082F92" w:rsidP="00082F92">
      <w:pPr>
        <w:tabs>
          <w:tab w:val="left" w:pos="1710"/>
          <w:tab w:val="left" w:pos="8460"/>
        </w:tabs>
        <w:adjustRightInd/>
        <w:rPr>
          <w:rFonts w:asciiTheme="minorHAnsi" w:hAnsiTheme="minorHAnsi" w:cstheme="minorHAnsi"/>
          <w:bCs/>
          <w:sz w:val="22"/>
          <w:szCs w:val="22"/>
        </w:rPr>
      </w:pPr>
    </w:p>
    <w:p w:rsidR="00082F92" w:rsidRDefault="00082F92" w:rsidP="00082F92">
      <w:pPr>
        <w:tabs>
          <w:tab w:val="left" w:pos="1710"/>
          <w:tab w:val="left" w:pos="8460"/>
        </w:tabs>
        <w:adjustRightInd/>
        <w:rPr>
          <w:rFonts w:asciiTheme="minorHAnsi" w:hAnsiTheme="minorHAnsi" w:cstheme="minorHAnsi"/>
          <w:b/>
          <w:bCs/>
          <w:sz w:val="22"/>
          <w:szCs w:val="22"/>
        </w:rPr>
      </w:pPr>
      <w:r w:rsidRPr="00082F92">
        <w:rPr>
          <w:rFonts w:asciiTheme="minorHAnsi" w:hAnsiTheme="minorHAnsi" w:cstheme="minorHAnsi"/>
          <w:b/>
          <w:bCs/>
          <w:sz w:val="22"/>
          <w:szCs w:val="22"/>
        </w:rPr>
        <w:t>EDUCATION, EXPERIENCE, and LICENSES/CERTIFICATIONS:</w:t>
      </w:r>
      <w:r>
        <w:rPr>
          <w:rFonts w:asciiTheme="minorHAnsi" w:hAnsiTheme="minorHAnsi" w:cstheme="minorHAnsi"/>
          <w:b/>
          <w:bCs/>
          <w:sz w:val="22"/>
          <w:szCs w:val="22"/>
        </w:rPr>
        <w:t xml:space="preserve"> </w:t>
      </w:r>
    </w:p>
    <w:p w:rsidR="00082F92" w:rsidRDefault="00082F92" w:rsidP="00082F92">
      <w:pPr>
        <w:adjustRightInd/>
        <w:rPr>
          <w:rFonts w:asciiTheme="minorHAnsi" w:hAnsiTheme="minorHAnsi" w:cstheme="minorHAnsi"/>
          <w:i/>
          <w:sz w:val="22"/>
          <w:szCs w:val="22"/>
        </w:rPr>
      </w:pPr>
      <w:r w:rsidRPr="00CD46E3">
        <w:rPr>
          <w:rFonts w:asciiTheme="minorHAnsi" w:hAnsiTheme="minorHAnsi" w:cstheme="minorHAnsi"/>
          <w:i/>
          <w:sz w:val="22"/>
          <w:szCs w:val="22"/>
        </w:rPr>
        <w:t>(A comparable amount of training, education or experience may be substituted for the minimum qualifications.)</w:t>
      </w:r>
    </w:p>
    <w:p w:rsidR="00082F92" w:rsidRDefault="00082F92" w:rsidP="00082F92">
      <w:pPr>
        <w:widowControl/>
        <w:suppressAutoHyphens/>
        <w:adjustRightInd/>
        <w:jc w:val="both"/>
        <w:rPr>
          <w:rFonts w:asciiTheme="minorHAnsi" w:hAnsiTheme="minorHAnsi" w:cstheme="minorHAnsi"/>
          <w:bCs/>
          <w:sz w:val="22"/>
          <w:szCs w:val="22"/>
        </w:rPr>
      </w:pPr>
      <w:r w:rsidRPr="00082F92">
        <w:rPr>
          <w:rFonts w:asciiTheme="minorHAnsi" w:hAnsiTheme="minorHAnsi" w:cstheme="minorHAnsi"/>
          <w:bCs/>
          <w:sz w:val="22"/>
          <w:szCs w:val="22"/>
        </w:rPr>
        <w:t>Completion of associate's degree</w:t>
      </w:r>
      <w:r>
        <w:rPr>
          <w:rFonts w:asciiTheme="minorHAnsi" w:hAnsiTheme="minorHAnsi" w:cstheme="minorHAnsi"/>
          <w:bCs/>
          <w:sz w:val="22"/>
          <w:szCs w:val="22"/>
        </w:rPr>
        <w:t xml:space="preserve"> and </w:t>
      </w:r>
      <w:r w:rsidRPr="00082F92">
        <w:rPr>
          <w:rFonts w:asciiTheme="minorHAnsi" w:hAnsiTheme="minorHAnsi" w:cstheme="minorHAnsi"/>
          <w:bCs/>
          <w:sz w:val="22"/>
          <w:szCs w:val="22"/>
        </w:rPr>
        <w:t>1 Year related experience</w:t>
      </w:r>
      <w:r>
        <w:rPr>
          <w:rFonts w:asciiTheme="minorHAnsi" w:hAnsiTheme="minorHAnsi" w:cstheme="minorHAnsi"/>
          <w:bCs/>
          <w:sz w:val="22"/>
          <w:szCs w:val="22"/>
        </w:rPr>
        <w:t>.</w:t>
      </w:r>
    </w:p>
    <w:p w:rsidR="00B36EF3" w:rsidRPr="00082F92" w:rsidRDefault="00B36EF3" w:rsidP="00082F92">
      <w:pPr>
        <w:widowControl/>
        <w:suppressAutoHyphens/>
        <w:adjustRightInd/>
        <w:jc w:val="both"/>
        <w:rPr>
          <w:rFonts w:asciiTheme="minorHAnsi" w:hAnsiTheme="minorHAnsi" w:cstheme="minorHAnsi"/>
          <w:bCs/>
          <w:sz w:val="22"/>
          <w:szCs w:val="22"/>
        </w:rPr>
      </w:pPr>
    </w:p>
    <w:p w:rsidR="00B36EF3" w:rsidRDefault="002F5781" w:rsidP="00B36EF3">
      <w:pPr>
        <w:widowControl/>
        <w:adjustRightInd/>
        <w:rPr>
          <w:rFonts w:asciiTheme="minorHAnsi" w:hAnsiTheme="minorHAnsi" w:cstheme="minorHAnsi"/>
          <w:b/>
          <w:bCs/>
          <w:sz w:val="22"/>
          <w:szCs w:val="22"/>
        </w:rPr>
      </w:pPr>
      <w:r w:rsidRPr="00082F92">
        <w:rPr>
          <w:rFonts w:asciiTheme="minorHAnsi" w:hAnsiTheme="minorHAnsi" w:cstheme="minorHAnsi"/>
          <w:b/>
          <w:bCs/>
          <w:sz w:val="22"/>
          <w:szCs w:val="22"/>
        </w:rPr>
        <w:t xml:space="preserve">ESSENTIAL </w:t>
      </w:r>
      <w:r w:rsidR="00082F92">
        <w:rPr>
          <w:rFonts w:asciiTheme="minorHAnsi" w:hAnsiTheme="minorHAnsi" w:cstheme="minorHAnsi"/>
          <w:b/>
          <w:bCs/>
          <w:sz w:val="22"/>
          <w:szCs w:val="22"/>
        </w:rPr>
        <w:t xml:space="preserve">TASKS: </w:t>
      </w:r>
    </w:p>
    <w:p w:rsidR="002F5781" w:rsidRPr="00B36EF3" w:rsidRDefault="00082F92" w:rsidP="00B36EF3">
      <w:pPr>
        <w:widowControl/>
        <w:adjustRightInd/>
        <w:rPr>
          <w:rFonts w:asciiTheme="minorHAnsi" w:hAnsiTheme="minorHAnsi" w:cstheme="minorHAnsi"/>
          <w:b/>
          <w:bCs/>
          <w:sz w:val="24"/>
          <w:szCs w:val="22"/>
        </w:rPr>
      </w:pPr>
      <w:r w:rsidRPr="00B36EF3">
        <w:rPr>
          <w:rFonts w:asciiTheme="minorHAnsi" w:hAnsiTheme="minorHAnsi" w:cstheme="minorHAnsi"/>
          <w:bCs/>
          <w:i/>
          <w:sz w:val="22"/>
          <w:szCs w:val="22"/>
        </w:rPr>
        <w:t>(Employee must be able to perform the following essential tasks to the satisfaction of the employee’s supervisor.)</w:t>
      </w:r>
      <w:r w:rsidR="002F5781" w:rsidRPr="00B36EF3">
        <w:rPr>
          <w:rFonts w:asciiTheme="minorHAnsi" w:hAnsiTheme="minorHAnsi" w:cstheme="minorHAnsi"/>
          <w:bCs/>
          <w:i/>
          <w:sz w:val="22"/>
          <w:szCs w:val="22"/>
        </w:rPr>
        <w:t xml:space="preserve"> </w:t>
      </w:r>
    </w:p>
    <w:p w:rsidR="0083124E" w:rsidRPr="00082F92" w:rsidRDefault="006B5CFD" w:rsidP="00C64F5D">
      <w:pPr>
        <w:widowControl/>
        <w:numPr>
          <w:ilvl w:val="0"/>
          <w:numId w:val="2"/>
        </w:numPr>
        <w:suppressAutoHyphens/>
        <w:adjustRightInd/>
        <w:jc w:val="both"/>
        <w:rPr>
          <w:rFonts w:asciiTheme="minorHAnsi" w:hAnsiTheme="minorHAnsi" w:cstheme="minorHAnsi"/>
          <w:bCs/>
          <w:sz w:val="22"/>
          <w:szCs w:val="22"/>
        </w:rPr>
      </w:pPr>
      <w:r w:rsidRPr="00082F92">
        <w:rPr>
          <w:rFonts w:asciiTheme="minorHAnsi" w:hAnsiTheme="minorHAnsi" w:cstheme="minorHAnsi"/>
          <w:bCs/>
          <w:sz w:val="22"/>
          <w:szCs w:val="22"/>
        </w:rPr>
        <w:t>Inform</w:t>
      </w:r>
      <w:r w:rsidR="002F5781" w:rsidRPr="00082F92">
        <w:rPr>
          <w:rFonts w:asciiTheme="minorHAnsi" w:hAnsiTheme="minorHAnsi" w:cstheme="minorHAnsi"/>
          <w:bCs/>
          <w:sz w:val="22"/>
          <w:szCs w:val="22"/>
        </w:rPr>
        <w:t xml:space="preserve"> students and parents regarding financial aid programs and procedures and assist with the application process. </w:t>
      </w:r>
    </w:p>
    <w:p w:rsidR="002F5781" w:rsidRPr="00082F92" w:rsidRDefault="002F5781" w:rsidP="00C64F5D">
      <w:pPr>
        <w:widowControl/>
        <w:numPr>
          <w:ilvl w:val="0"/>
          <w:numId w:val="2"/>
        </w:numPr>
        <w:suppressAutoHyphens/>
        <w:adjustRightInd/>
        <w:jc w:val="both"/>
        <w:rPr>
          <w:rFonts w:asciiTheme="minorHAnsi" w:hAnsiTheme="minorHAnsi" w:cstheme="minorHAnsi"/>
          <w:bCs/>
          <w:sz w:val="22"/>
          <w:szCs w:val="22"/>
        </w:rPr>
      </w:pPr>
      <w:r w:rsidRPr="00082F92">
        <w:rPr>
          <w:rFonts w:asciiTheme="minorHAnsi" w:hAnsiTheme="minorHAnsi" w:cstheme="minorHAnsi"/>
          <w:bCs/>
          <w:sz w:val="22"/>
          <w:szCs w:val="22"/>
        </w:rPr>
        <w:t xml:space="preserve">Provide guidance to financial aid applicants concerning financial planning, resources, and economic </w:t>
      </w:r>
      <w:r w:rsidR="00C64F5D" w:rsidRPr="00082F92">
        <w:rPr>
          <w:rFonts w:asciiTheme="minorHAnsi" w:hAnsiTheme="minorHAnsi" w:cstheme="minorHAnsi"/>
          <w:bCs/>
          <w:sz w:val="22"/>
          <w:szCs w:val="22"/>
        </w:rPr>
        <w:t>responsibilities</w:t>
      </w:r>
      <w:r w:rsidRPr="00082F92">
        <w:rPr>
          <w:rFonts w:asciiTheme="minorHAnsi" w:hAnsiTheme="minorHAnsi" w:cstheme="minorHAnsi"/>
          <w:bCs/>
          <w:sz w:val="22"/>
          <w:szCs w:val="22"/>
        </w:rPr>
        <w:t>.</w:t>
      </w:r>
    </w:p>
    <w:p w:rsidR="002F5781" w:rsidRPr="00082F92" w:rsidRDefault="002F5781" w:rsidP="00C64F5D">
      <w:pPr>
        <w:widowControl/>
        <w:numPr>
          <w:ilvl w:val="0"/>
          <w:numId w:val="2"/>
        </w:numPr>
        <w:suppressAutoHyphens/>
        <w:adjustRightInd/>
        <w:jc w:val="both"/>
        <w:rPr>
          <w:rFonts w:asciiTheme="minorHAnsi" w:hAnsiTheme="minorHAnsi" w:cstheme="minorHAnsi"/>
          <w:bCs/>
          <w:sz w:val="22"/>
          <w:szCs w:val="22"/>
        </w:rPr>
      </w:pPr>
      <w:r w:rsidRPr="00082F92">
        <w:rPr>
          <w:rFonts w:asciiTheme="minorHAnsi" w:hAnsiTheme="minorHAnsi" w:cstheme="minorHAnsi"/>
          <w:bCs/>
          <w:sz w:val="22"/>
          <w:szCs w:val="22"/>
        </w:rPr>
        <w:t>Verify data on student financial aid applications using appropriate tax information and documentation provided by the student; submit necessary corrections to government agency for reprocessing</w:t>
      </w:r>
    </w:p>
    <w:p w:rsidR="0083124E" w:rsidRPr="00082F92" w:rsidRDefault="002F5781" w:rsidP="00C64F5D">
      <w:pPr>
        <w:widowControl/>
        <w:numPr>
          <w:ilvl w:val="0"/>
          <w:numId w:val="2"/>
        </w:numPr>
        <w:suppressAutoHyphens/>
        <w:adjustRightInd/>
        <w:jc w:val="both"/>
        <w:rPr>
          <w:rFonts w:asciiTheme="minorHAnsi" w:hAnsiTheme="minorHAnsi" w:cstheme="minorHAnsi"/>
          <w:bCs/>
          <w:sz w:val="22"/>
          <w:szCs w:val="22"/>
        </w:rPr>
      </w:pPr>
      <w:r w:rsidRPr="00082F92">
        <w:rPr>
          <w:rFonts w:asciiTheme="minorHAnsi" w:hAnsiTheme="minorHAnsi" w:cstheme="minorHAnsi"/>
          <w:bCs/>
          <w:sz w:val="22"/>
          <w:szCs w:val="22"/>
        </w:rPr>
        <w:t xml:space="preserve">Evaluate each applicable financial aid recipient/applicant for compliance with satisfactory academic progress requirements. </w:t>
      </w:r>
    </w:p>
    <w:p w:rsidR="002F5781" w:rsidRPr="00082F92" w:rsidRDefault="002F5781" w:rsidP="00C64F5D">
      <w:pPr>
        <w:widowControl/>
        <w:numPr>
          <w:ilvl w:val="0"/>
          <w:numId w:val="2"/>
        </w:numPr>
        <w:suppressAutoHyphens/>
        <w:adjustRightInd/>
        <w:jc w:val="both"/>
        <w:rPr>
          <w:rFonts w:asciiTheme="minorHAnsi" w:hAnsiTheme="minorHAnsi" w:cstheme="minorHAnsi"/>
          <w:bCs/>
          <w:sz w:val="22"/>
          <w:szCs w:val="22"/>
        </w:rPr>
      </w:pPr>
      <w:r w:rsidRPr="00082F92">
        <w:rPr>
          <w:rFonts w:asciiTheme="minorHAnsi" w:hAnsiTheme="minorHAnsi" w:cstheme="minorHAnsi"/>
          <w:bCs/>
          <w:sz w:val="22"/>
          <w:szCs w:val="22"/>
        </w:rPr>
        <w:t>Maintain list of students who are on probation or suspended and notify student of their status at the end of each semester.</w:t>
      </w:r>
    </w:p>
    <w:p w:rsidR="00611AF0" w:rsidRPr="00082F92" w:rsidRDefault="00611AF0" w:rsidP="00C64F5D">
      <w:pPr>
        <w:widowControl/>
        <w:numPr>
          <w:ilvl w:val="0"/>
          <w:numId w:val="2"/>
        </w:numPr>
        <w:suppressAutoHyphens/>
        <w:adjustRightInd/>
        <w:jc w:val="both"/>
        <w:rPr>
          <w:rFonts w:asciiTheme="minorHAnsi" w:hAnsiTheme="minorHAnsi" w:cstheme="minorHAnsi"/>
          <w:bCs/>
          <w:sz w:val="22"/>
          <w:szCs w:val="22"/>
        </w:rPr>
      </w:pPr>
      <w:r w:rsidRPr="00082F92">
        <w:rPr>
          <w:rFonts w:asciiTheme="minorHAnsi" w:hAnsiTheme="minorHAnsi" w:cstheme="minorHAnsi"/>
          <w:bCs/>
          <w:sz w:val="22"/>
          <w:szCs w:val="22"/>
        </w:rPr>
        <w:t>Answer questions, inquiries, or requests of students, parents, lenders, guarantee agencies, staff in person, in writing or by telephone regarding financial aid eligibility and awards.</w:t>
      </w:r>
    </w:p>
    <w:p w:rsidR="0083124E" w:rsidRPr="00082F92" w:rsidRDefault="002F5781" w:rsidP="00C64F5D">
      <w:pPr>
        <w:widowControl/>
        <w:numPr>
          <w:ilvl w:val="0"/>
          <w:numId w:val="2"/>
        </w:numPr>
        <w:suppressAutoHyphens/>
        <w:adjustRightInd/>
        <w:jc w:val="both"/>
        <w:rPr>
          <w:rFonts w:asciiTheme="minorHAnsi" w:hAnsiTheme="minorHAnsi" w:cstheme="minorHAnsi"/>
          <w:bCs/>
          <w:sz w:val="22"/>
          <w:szCs w:val="22"/>
        </w:rPr>
      </w:pPr>
      <w:r w:rsidRPr="00082F92">
        <w:rPr>
          <w:rFonts w:asciiTheme="minorHAnsi" w:hAnsiTheme="minorHAnsi" w:cstheme="minorHAnsi"/>
          <w:bCs/>
          <w:sz w:val="22"/>
          <w:szCs w:val="22"/>
        </w:rPr>
        <w:t xml:space="preserve">Manage the communication module for tracking documents. </w:t>
      </w:r>
    </w:p>
    <w:p w:rsidR="002F5781" w:rsidRPr="00082F92" w:rsidRDefault="0083124E" w:rsidP="00C64F5D">
      <w:pPr>
        <w:widowControl/>
        <w:numPr>
          <w:ilvl w:val="0"/>
          <w:numId w:val="2"/>
        </w:numPr>
        <w:suppressAutoHyphens/>
        <w:adjustRightInd/>
        <w:jc w:val="both"/>
        <w:rPr>
          <w:rFonts w:asciiTheme="minorHAnsi" w:hAnsiTheme="minorHAnsi" w:cstheme="minorHAnsi"/>
          <w:bCs/>
          <w:sz w:val="22"/>
          <w:szCs w:val="22"/>
        </w:rPr>
      </w:pPr>
      <w:r w:rsidRPr="00082F92">
        <w:rPr>
          <w:rFonts w:asciiTheme="minorHAnsi" w:hAnsiTheme="minorHAnsi" w:cstheme="minorHAnsi"/>
          <w:bCs/>
          <w:sz w:val="22"/>
          <w:szCs w:val="22"/>
        </w:rPr>
        <w:t>S</w:t>
      </w:r>
      <w:r w:rsidR="002F5781" w:rsidRPr="00082F92">
        <w:rPr>
          <w:rFonts w:asciiTheme="minorHAnsi" w:hAnsiTheme="minorHAnsi" w:cstheme="minorHAnsi"/>
          <w:bCs/>
          <w:sz w:val="22"/>
          <w:szCs w:val="22"/>
        </w:rPr>
        <w:t>et up new school year documents and help create new communication codes for the new school year.</w:t>
      </w:r>
    </w:p>
    <w:p w:rsidR="0083124E" w:rsidRPr="00082F92" w:rsidRDefault="002F5781" w:rsidP="00C64F5D">
      <w:pPr>
        <w:widowControl/>
        <w:numPr>
          <w:ilvl w:val="0"/>
          <w:numId w:val="2"/>
        </w:numPr>
        <w:suppressAutoHyphens/>
        <w:adjustRightInd/>
        <w:jc w:val="both"/>
        <w:rPr>
          <w:rFonts w:asciiTheme="minorHAnsi" w:hAnsiTheme="minorHAnsi" w:cstheme="minorHAnsi"/>
          <w:bCs/>
          <w:sz w:val="22"/>
          <w:szCs w:val="22"/>
        </w:rPr>
      </w:pPr>
      <w:r w:rsidRPr="00082F92">
        <w:rPr>
          <w:rFonts w:asciiTheme="minorHAnsi" w:hAnsiTheme="minorHAnsi" w:cstheme="minorHAnsi"/>
          <w:bCs/>
          <w:sz w:val="22"/>
          <w:szCs w:val="22"/>
        </w:rPr>
        <w:t xml:space="preserve">Manage the Pell grant program. </w:t>
      </w:r>
    </w:p>
    <w:p w:rsidR="0083124E" w:rsidRPr="00082F92" w:rsidRDefault="002F5781" w:rsidP="00C64F5D">
      <w:pPr>
        <w:widowControl/>
        <w:numPr>
          <w:ilvl w:val="0"/>
          <w:numId w:val="2"/>
        </w:numPr>
        <w:suppressAutoHyphens/>
        <w:adjustRightInd/>
        <w:jc w:val="both"/>
        <w:rPr>
          <w:rFonts w:asciiTheme="minorHAnsi" w:hAnsiTheme="minorHAnsi" w:cstheme="minorHAnsi"/>
          <w:bCs/>
          <w:sz w:val="22"/>
          <w:szCs w:val="22"/>
        </w:rPr>
      </w:pPr>
      <w:r w:rsidRPr="00082F92">
        <w:rPr>
          <w:rFonts w:asciiTheme="minorHAnsi" w:hAnsiTheme="minorHAnsi" w:cstheme="minorHAnsi"/>
          <w:bCs/>
          <w:sz w:val="22"/>
          <w:szCs w:val="22"/>
        </w:rPr>
        <w:t xml:space="preserve">Coordinate the Pell grant disbursement record sent to the Department of Education through the SAIG portal. </w:t>
      </w:r>
    </w:p>
    <w:p w:rsidR="002F5781" w:rsidRPr="00082F92" w:rsidRDefault="0083124E" w:rsidP="00C64F5D">
      <w:pPr>
        <w:widowControl/>
        <w:numPr>
          <w:ilvl w:val="0"/>
          <w:numId w:val="2"/>
        </w:numPr>
        <w:suppressAutoHyphens/>
        <w:adjustRightInd/>
        <w:jc w:val="both"/>
        <w:rPr>
          <w:rFonts w:asciiTheme="minorHAnsi" w:hAnsiTheme="minorHAnsi" w:cstheme="minorHAnsi"/>
          <w:bCs/>
          <w:sz w:val="22"/>
          <w:szCs w:val="22"/>
        </w:rPr>
      </w:pPr>
      <w:r w:rsidRPr="00082F92">
        <w:rPr>
          <w:rFonts w:asciiTheme="minorHAnsi" w:hAnsiTheme="minorHAnsi" w:cstheme="minorHAnsi"/>
          <w:bCs/>
          <w:sz w:val="22"/>
          <w:szCs w:val="22"/>
        </w:rPr>
        <w:t>R</w:t>
      </w:r>
      <w:r w:rsidR="002F5781" w:rsidRPr="00082F92">
        <w:rPr>
          <w:rFonts w:asciiTheme="minorHAnsi" w:hAnsiTheme="minorHAnsi" w:cstheme="minorHAnsi"/>
          <w:bCs/>
          <w:sz w:val="22"/>
          <w:szCs w:val="22"/>
        </w:rPr>
        <w:t>esolve multiple reporting and monitor transfer students.</w:t>
      </w:r>
    </w:p>
    <w:p w:rsidR="0083124E" w:rsidRPr="00082F92" w:rsidRDefault="002F5781" w:rsidP="00C64F5D">
      <w:pPr>
        <w:widowControl/>
        <w:numPr>
          <w:ilvl w:val="0"/>
          <w:numId w:val="2"/>
        </w:numPr>
        <w:suppressAutoHyphens/>
        <w:adjustRightInd/>
        <w:jc w:val="both"/>
        <w:rPr>
          <w:rFonts w:asciiTheme="minorHAnsi" w:hAnsiTheme="minorHAnsi" w:cstheme="minorHAnsi"/>
          <w:bCs/>
          <w:sz w:val="22"/>
          <w:szCs w:val="22"/>
        </w:rPr>
      </w:pPr>
      <w:r w:rsidRPr="00082F92">
        <w:rPr>
          <w:rFonts w:asciiTheme="minorHAnsi" w:hAnsiTheme="minorHAnsi" w:cstheme="minorHAnsi"/>
          <w:bCs/>
          <w:sz w:val="22"/>
          <w:szCs w:val="22"/>
        </w:rPr>
        <w:t xml:space="preserve">Process and document initial </w:t>
      </w:r>
      <w:r w:rsidR="00C64F5D" w:rsidRPr="00082F92">
        <w:rPr>
          <w:rFonts w:asciiTheme="minorHAnsi" w:hAnsiTheme="minorHAnsi" w:cstheme="minorHAnsi"/>
          <w:bCs/>
          <w:sz w:val="22"/>
          <w:szCs w:val="22"/>
        </w:rPr>
        <w:t>financial</w:t>
      </w:r>
      <w:r w:rsidRPr="00082F92">
        <w:rPr>
          <w:rFonts w:asciiTheme="minorHAnsi" w:hAnsiTheme="minorHAnsi" w:cstheme="minorHAnsi"/>
          <w:bCs/>
          <w:sz w:val="22"/>
          <w:szCs w:val="22"/>
        </w:rPr>
        <w:t xml:space="preserve"> aid applications and calculate initial award </w:t>
      </w:r>
    </w:p>
    <w:p w:rsidR="002F5781" w:rsidRPr="00082F92" w:rsidRDefault="002F5781" w:rsidP="00C64F5D">
      <w:pPr>
        <w:widowControl/>
        <w:numPr>
          <w:ilvl w:val="0"/>
          <w:numId w:val="2"/>
        </w:numPr>
        <w:suppressAutoHyphens/>
        <w:adjustRightInd/>
        <w:jc w:val="both"/>
        <w:rPr>
          <w:rFonts w:asciiTheme="minorHAnsi" w:hAnsiTheme="minorHAnsi" w:cstheme="minorHAnsi"/>
          <w:bCs/>
          <w:sz w:val="22"/>
          <w:szCs w:val="22"/>
        </w:rPr>
      </w:pPr>
      <w:r w:rsidRPr="00082F92">
        <w:rPr>
          <w:rFonts w:asciiTheme="minorHAnsi" w:hAnsiTheme="minorHAnsi" w:cstheme="minorHAnsi"/>
          <w:bCs/>
          <w:sz w:val="22"/>
          <w:szCs w:val="22"/>
        </w:rPr>
        <w:t>Manage SEOG program including budgeting of students to be awarded each semester.</w:t>
      </w:r>
    </w:p>
    <w:p w:rsidR="00640E18" w:rsidRDefault="00640E18" w:rsidP="00640E18">
      <w:pPr>
        <w:widowControl/>
        <w:numPr>
          <w:ilvl w:val="0"/>
          <w:numId w:val="2"/>
        </w:numPr>
        <w:suppressAutoHyphens/>
        <w:adjustRightInd/>
        <w:jc w:val="both"/>
        <w:rPr>
          <w:rFonts w:asciiTheme="minorHAnsi" w:hAnsiTheme="minorHAnsi" w:cstheme="minorHAnsi"/>
          <w:bCs/>
          <w:sz w:val="22"/>
          <w:szCs w:val="22"/>
        </w:rPr>
      </w:pPr>
      <w:r w:rsidRPr="00082F92">
        <w:rPr>
          <w:rFonts w:asciiTheme="minorHAnsi" w:hAnsiTheme="minorHAnsi" w:cstheme="minorHAnsi"/>
          <w:bCs/>
          <w:sz w:val="22"/>
          <w:szCs w:val="22"/>
        </w:rPr>
        <w:t>Retrieve financial aid files ready for processing from the Department of Education.</w:t>
      </w:r>
    </w:p>
    <w:p w:rsidR="00082F92" w:rsidRPr="00082F92" w:rsidRDefault="00082F92" w:rsidP="00640E18">
      <w:pPr>
        <w:widowControl/>
        <w:numPr>
          <w:ilvl w:val="0"/>
          <w:numId w:val="2"/>
        </w:numPr>
        <w:suppressAutoHyphens/>
        <w:adjustRightInd/>
        <w:jc w:val="both"/>
        <w:rPr>
          <w:rFonts w:asciiTheme="minorHAnsi" w:hAnsiTheme="minorHAnsi" w:cstheme="minorHAnsi"/>
          <w:bCs/>
          <w:sz w:val="22"/>
          <w:szCs w:val="22"/>
        </w:rPr>
      </w:pPr>
      <w:r>
        <w:rPr>
          <w:rFonts w:asciiTheme="minorHAnsi" w:hAnsiTheme="minorHAnsi" w:cstheme="minorHAnsi"/>
          <w:bCs/>
          <w:sz w:val="22"/>
          <w:szCs w:val="22"/>
        </w:rPr>
        <w:t>Performs scanning/linking/checking of financial aid documents to the appropriate student files in ImageNow.</w:t>
      </w:r>
    </w:p>
    <w:p w:rsidR="00640E18" w:rsidRDefault="00640E18" w:rsidP="00D6192F">
      <w:pPr>
        <w:widowControl/>
        <w:numPr>
          <w:ilvl w:val="0"/>
          <w:numId w:val="2"/>
        </w:numPr>
        <w:suppressAutoHyphens/>
        <w:adjustRightInd/>
        <w:jc w:val="both"/>
        <w:rPr>
          <w:rFonts w:asciiTheme="minorHAnsi" w:hAnsiTheme="minorHAnsi" w:cstheme="minorHAnsi"/>
          <w:bCs/>
          <w:sz w:val="22"/>
          <w:szCs w:val="22"/>
        </w:rPr>
      </w:pPr>
      <w:r w:rsidRPr="00082F92">
        <w:rPr>
          <w:rFonts w:asciiTheme="minorHAnsi" w:hAnsiTheme="minorHAnsi" w:cstheme="minorHAnsi"/>
          <w:bCs/>
          <w:sz w:val="22"/>
          <w:szCs w:val="22"/>
        </w:rPr>
        <w:t>Perform process to import all federal aid data into the Colleague system, EDExpress, and ImageNow.</w:t>
      </w:r>
    </w:p>
    <w:p w:rsidR="00082F92" w:rsidRPr="00082F92" w:rsidRDefault="00082F92" w:rsidP="00082F92">
      <w:pPr>
        <w:widowControl/>
        <w:numPr>
          <w:ilvl w:val="0"/>
          <w:numId w:val="2"/>
        </w:numPr>
        <w:suppressAutoHyphens/>
        <w:adjustRightInd/>
        <w:jc w:val="both"/>
        <w:rPr>
          <w:rFonts w:asciiTheme="minorHAnsi" w:hAnsiTheme="minorHAnsi" w:cstheme="minorHAnsi"/>
          <w:bCs/>
          <w:sz w:val="22"/>
          <w:szCs w:val="22"/>
        </w:rPr>
      </w:pPr>
      <w:r w:rsidRPr="00082F92">
        <w:rPr>
          <w:rFonts w:asciiTheme="minorHAnsi" w:hAnsiTheme="minorHAnsi" w:cstheme="minorHAnsi"/>
          <w:bCs/>
          <w:sz w:val="22"/>
          <w:szCs w:val="22"/>
        </w:rPr>
        <w:t xml:space="preserve">Back up front desk as needed. </w:t>
      </w:r>
    </w:p>
    <w:p w:rsidR="00082F92" w:rsidRPr="00082F92" w:rsidRDefault="00082F92" w:rsidP="00082F92">
      <w:pPr>
        <w:widowControl/>
        <w:numPr>
          <w:ilvl w:val="0"/>
          <w:numId w:val="2"/>
        </w:numPr>
        <w:suppressAutoHyphens/>
        <w:adjustRightInd/>
        <w:jc w:val="both"/>
        <w:rPr>
          <w:rFonts w:asciiTheme="minorHAnsi" w:hAnsiTheme="minorHAnsi" w:cstheme="minorHAnsi"/>
          <w:bCs/>
          <w:sz w:val="22"/>
          <w:szCs w:val="22"/>
        </w:rPr>
      </w:pPr>
      <w:r w:rsidRPr="00082F92">
        <w:rPr>
          <w:rFonts w:asciiTheme="minorHAnsi" w:hAnsiTheme="minorHAnsi" w:cstheme="minorHAnsi"/>
          <w:bCs/>
          <w:sz w:val="22"/>
          <w:szCs w:val="22"/>
        </w:rPr>
        <w:t xml:space="preserve">Prepare award letters to be sent. </w:t>
      </w:r>
    </w:p>
    <w:p w:rsidR="00082F92" w:rsidRPr="00082F92" w:rsidRDefault="00082F92" w:rsidP="00082F92">
      <w:pPr>
        <w:widowControl/>
        <w:numPr>
          <w:ilvl w:val="0"/>
          <w:numId w:val="2"/>
        </w:numPr>
        <w:suppressAutoHyphens/>
        <w:adjustRightInd/>
        <w:jc w:val="both"/>
        <w:rPr>
          <w:rFonts w:asciiTheme="minorHAnsi" w:hAnsiTheme="minorHAnsi" w:cstheme="minorHAnsi"/>
          <w:bCs/>
          <w:sz w:val="22"/>
          <w:szCs w:val="22"/>
        </w:rPr>
      </w:pPr>
      <w:r w:rsidRPr="00082F92">
        <w:rPr>
          <w:rFonts w:asciiTheme="minorHAnsi" w:hAnsiTheme="minorHAnsi" w:cstheme="minorHAnsi"/>
          <w:bCs/>
          <w:sz w:val="22"/>
          <w:szCs w:val="22"/>
        </w:rPr>
        <w:t xml:space="preserve">Prepare missing information letters to be sent.  </w:t>
      </w:r>
    </w:p>
    <w:p w:rsidR="00082F92" w:rsidRPr="00082F92" w:rsidRDefault="00082F92" w:rsidP="00082F92">
      <w:pPr>
        <w:widowControl/>
        <w:numPr>
          <w:ilvl w:val="0"/>
          <w:numId w:val="2"/>
        </w:numPr>
        <w:suppressAutoHyphens/>
        <w:adjustRightInd/>
        <w:jc w:val="both"/>
        <w:rPr>
          <w:rFonts w:asciiTheme="minorHAnsi" w:hAnsiTheme="minorHAnsi" w:cstheme="minorHAnsi"/>
          <w:bCs/>
          <w:sz w:val="22"/>
          <w:szCs w:val="22"/>
        </w:rPr>
      </w:pPr>
      <w:r w:rsidRPr="00082F92">
        <w:rPr>
          <w:rFonts w:asciiTheme="minorHAnsi" w:hAnsiTheme="minorHAnsi" w:cstheme="minorHAnsi"/>
          <w:bCs/>
          <w:sz w:val="22"/>
          <w:szCs w:val="22"/>
        </w:rPr>
        <w:t>Cross-trained in counseling students on basic A+ eligibility criteria.</w:t>
      </w:r>
    </w:p>
    <w:p w:rsidR="00082F92" w:rsidRPr="00CA5C2C" w:rsidRDefault="00082F92" w:rsidP="00082F92">
      <w:pPr>
        <w:widowControl/>
        <w:numPr>
          <w:ilvl w:val="0"/>
          <w:numId w:val="2"/>
        </w:numPr>
        <w:autoSpaceDE/>
        <w:autoSpaceDN/>
        <w:adjustRightInd/>
        <w:jc w:val="both"/>
        <w:rPr>
          <w:rFonts w:ascii="Calibri" w:hAnsi="Calibri" w:cs="Calibri"/>
          <w:sz w:val="22"/>
          <w:szCs w:val="22"/>
        </w:rPr>
      </w:pPr>
      <w:r w:rsidRPr="00CA5C2C">
        <w:rPr>
          <w:rFonts w:ascii="Calibri" w:hAnsi="Calibri" w:cs="Calibri"/>
          <w:sz w:val="22"/>
          <w:szCs w:val="22"/>
        </w:rPr>
        <w:t>Communicate effectively in a professional, tactful and courteous manner with students, employees, faculty, and the general public.</w:t>
      </w:r>
    </w:p>
    <w:p w:rsidR="00082F92" w:rsidRPr="00CA5C2C" w:rsidRDefault="00082F92" w:rsidP="00082F92">
      <w:pPr>
        <w:widowControl/>
        <w:numPr>
          <w:ilvl w:val="0"/>
          <w:numId w:val="2"/>
        </w:numPr>
        <w:suppressAutoHyphens/>
        <w:adjustRightInd/>
        <w:jc w:val="both"/>
        <w:rPr>
          <w:rFonts w:ascii="Calibri" w:hAnsi="Calibri" w:cs="Calibri"/>
          <w:sz w:val="22"/>
          <w:szCs w:val="22"/>
        </w:rPr>
      </w:pPr>
      <w:r w:rsidRPr="00CA5C2C">
        <w:rPr>
          <w:rFonts w:ascii="Calibri" w:hAnsi="Calibri" w:cs="Calibri"/>
          <w:sz w:val="22"/>
          <w:szCs w:val="22"/>
        </w:rPr>
        <w:t>Ensure that all activities are conducted within the established guidelines of the Family Educational Rights and Privacy Act (FERPA).</w:t>
      </w:r>
    </w:p>
    <w:p w:rsidR="00082F92" w:rsidRDefault="00082F92" w:rsidP="00082F92">
      <w:pPr>
        <w:widowControl/>
        <w:numPr>
          <w:ilvl w:val="0"/>
          <w:numId w:val="2"/>
        </w:numPr>
        <w:suppressAutoHyphens/>
        <w:adjustRightInd/>
        <w:jc w:val="both"/>
        <w:rPr>
          <w:rFonts w:asciiTheme="minorHAnsi" w:hAnsiTheme="minorHAnsi" w:cstheme="minorHAnsi"/>
          <w:sz w:val="22"/>
          <w:szCs w:val="22"/>
        </w:rPr>
      </w:pPr>
      <w:r w:rsidRPr="00B2042A">
        <w:rPr>
          <w:rFonts w:asciiTheme="minorHAnsi" w:hAnsiTheme="minorHAnsi" w:cstheme="minorHAnsi"/>
          <w:sz w:val="22"/>
          <w:szCs w:val="22"/>
        </w:rPr>
        <w:t>Perform assigned responsibilities, duties, and tasks according to established practices, procedures, techniques, and standards in a safe manner with minimal supervision.</w:t>
      </w:r>
    </w:p>
    <w:p w:rsidR="00082F92" w:rsidRPr="00082F92" w:rsidRDefault="00082F92" w:rsidP="00082F92">
      <w:pPr>
        <w:widowControl/>
        <w:suppressAutoHyphens/>
        <w:adjustRightInd/>
        <w:ind w:left="360"/>
        <w:jc w:val="both"/>
        <w:rPr>
          <w:rFonts w:asciiTheme="minorHAnsi" w:hAnsiTheme="minorHAnsi" w:cstheme="minorHAnsi"/>
          <w:sz w:val="22"/>
          <w:szCs w:val="22"/>
        </w:rPr>
      </w:pPr>
    </w:p>
    <w:p w:rsidR="00BD37F8" w:rsidRPr="00BD37F8" w:rsidRDefault="00BD37F8" w:rsidP="00C64F5D">
      <w:pPr>
        <w:widowControl/>
        <w:adjustRightInd/>
        <w:rPr>
          <w:rFonts w:ascii="Arial" w:hAnsi="Arial" w:cs="Arial"/>
          <w:b/>
          <w:bCs/>
          <w:sz w:val="22"/>
          <w:szCs w:val="22"/>
          <w:u w:val="single"/>
        </w:rPr>
      </w:pPr>
    </w:p>
    <w:p w:rsidR="002F5781" w:rsidRDefault="002F5781" w:rsidP="00C64F5D">
      <w:pPr>
        <w:widowControl/>
        <w:adjustRightInd/>
        <w:rPr>
          <w:rFonts w:asciiTheme="minorHAnsi" w:hAnsiTheme="minorHAnsi" w:cstheme="minorHAnsi"/>
          <w:b/>
          <w:bCs/>
          <w:sz w:val="22"/>
          <w:szCs w:val="22"/>
        </w:rPr>
      </w:pPr>
    </w:p>
    <w:p w:rsidR="00082F92" w:rsidRPr="00220792" w:rsidRDefault="00082F92" w:rsidP="00082F92">
      <w:pPr>
        <w:widowControl/>
        <w:suppressAutoHyphens/>
        <w:autoSpaceDE/>
        <w:autoSpaceDN/>
        <w:adjustRightInd/>
        <w:jc w:val="both"/>
        <w:rPr>
          <w:rFonts w:asciiTheme="minorHAnsi" w:hAnsiTheme="minorHAnsi" w:cs="Arial"/>
          <w:sz w:val="22"/>
          <w:szCs w:val="22"/>
        </w:rPr>
      </w:pPr>
      <w:r w:rsidRPr="00220792">
        <w:rPr>
          <w:rFonts w:ascii="Calibri" w:hAnsi="Calibri" w:cs="Calibri"/>
          <w:b/>
          <w:bCs/>
          <w:sz w:val="22"/>
          <w:szCs w:val="22"/>
        </w:rPr>
        <w:lastRenderedPageBreak/>
        <w:t xml:space="preserve">KNOWLEDGE, SKILLS AND ABILITIES:  </w:t>
      </w:r>
      <w:r w:rsidRPr="00220792">
        <w:rPr>
          <w:rFonts w:ascii="Calibri" w:hAnsi="Calibri" w:cs="Calibri"/>
          <w:sz w:val="22"/>
          <w:szCs w:val="22"/>
        </w:rPr>
        <w:t xml:space="preserve">Knowledge of college and department policies, procedures, and practices </w:t>
      </w:r>
      <w:r w:rsidRPr="00220792">
        <w:rPr>
          <w:rFonts w:asciiTheme="minorHAnsi" w:hAnsiTheme="minorHAnsi" w:cs="Arial"/>
          <w:sz w:val="22"/>
          <w:szCs w:val="22"/>
        </w:rPr>
        <w:t>with the ability to answer work related questions;</w:t>
      </w:r>
      <w:r w:rsidRPr="00220792">
        <w:rPr>
          <w:rFonts w:ascii="Calibri" w:hAnsi="Calibri" w:cs="Calibri"/>
          <w:sz w:val="22"/>
          <w:szCs w:val="22"/>
        </w:rPr>
        <w:t xml:space="preserve"> knowledge of the Family Educational Rights and Privacy Act (FERPA), and other applicable laws pertaining to employment and education; </w:t>
      </w:r>
      <w:r w:rsidRPr="00220792">
        <w:rPr>
          <w:rFonts w:ascii="Calibri" w:hAnsi="Calibri"/>
          <w:sz w:val="22"/>
        </w:rPr>
        <w:t xml:space="preserve">ability to plan, organize and implement assigned responsibilities and to work </w:t>
      </w:r>
      <w:r>
        <w:rPr>
          <w:rFonts w:ascii="Calibri" w:hAnsi="Calibri"/>
          <w:sz w:val="22"/>
        </w:rPr>
        <w:t xml:space="preserve">independently and </w:t>
      </w:r>
      <w:r w:rsidRPr="00220792">
        <w:rPr>
          <w:rFonts w:ascii="Calibri" w:hAnsi="Calibri"/>
          <w:sz w:val="22"/>
        </w:rPr>
        <w:t>well under pressure to meet deadlines; excellent organizational and planning skills; ability to participate as a team member, ability to adjust to change; ability to handle confidential material judiciously;</w:t>
      </w:r>
      <w:r w:rsidRPr="00220792">
        <w:rPr>
          <w:rFonts w:ascii="Calibri" w:eastAsia="Calibri" w:hAnsi="Calibri" w:cs="Calibri"/>
          <w:sz w:val="22"/>
          <w:szCs w:val="22"/>
        </w:rPr>
        <w:t xml:space="preserve"> </w:t>
      </w:r>
      <w:r w:rsidRPr="00220792">
        <w:rPr>
          <w:rFonts w:asciiTheme="minorHAnsi" w:hAnsiTheme="minorHAnsi" w:cstheme="minorHAnsi"/>
          <w:sz w:val="22"/>
          <w:szCs w:val="22"/>
        </w:rPr>
        <w:t xml:space="preserve">ability to work accurately and efficiently in a fast paced environment with frequent interruptions; ability to use independent judgment and discretion; ability to manage multiple tasks and projects; </w:t>
      </w:r>
      <w:r w:rsidRPr="00220792">
        <w:rPr>
          <w:rFonts w:ascii="Calibri" w:hAnsi="Calibri" w:cs="Calibri"/>
          <w:sz w:val="22"/>
          <w:szCs w:val="22"/>
        </w:rPr>
        <w:t>ability to perform all essential functions using safe work methods and following safety regulations relating to job.</w:t>
      </w:r>
    </w:p>
    <w:p w:rsidR="00082F92" w:rsidRPr="00220792" w:rsidRDefault="00082F92" w:rsidP="00082F92">
      <w:pPr>
        <w:widowControl/>
        <w:suppressAutoHyphens/>
        <w:autoSpaceDE/>
        <w:autoSpaceDN/>
        <w:adjustRightInd/>
        <w:jc w:val="both"/>
        <w:outlineLvl w:val="0"/>
        <w:rPr>
          <w:rFonts w:ascii="Calibri" w:eastAsia="Arial Unicode MS" w:hAnsi="Calibri" w:cs="Calibri"/>
          <w:b/>
          <w:bCs/>
          <w:sz w:val="22"/>
          <w:szCs w:val="22"/>
          <w:u w:color="000000"/>
        </w:rPr>
      </w:pPr>
    </w:p>
    <w:p w:rsidR="00082F92" w:rsidRPr="004F7413" w:rsidRDefault="00082F92" w:rsidP="00082F92">
      <w:pPr>
        <w:widowControl/>
        <w:suppressAutoHyphens/>
        <w:autoSpaceDE/>
        <w:autoSpaceDN/>
        <w:adjustRightInd/>
        <w:jc w:val="both"/>
        <w:outlineLvl w:val="0"/>
        <w:rPr>
          <w:rFonts w:ascii="Arial" w:eastAsia="Arial Unicode MS" w:hAnsi="Arial"/>
          <w:u w:color="000000"/>
        </w:rPr>
      </w:pPr>
      <w:r w:rsidRPr="004F7413">
        <w:rPr>
          <w:rFonts w:ascii="Calibri" w:eastAsia="Arial Unicode MS" w:hAnsi="Calibri" w:cs="Calibri"/>
          <w:b/>
          <w:bCs/>
          <w:sz w:val="22"/>
          <w:szCs w:val="22"/>
          <w:u w:color="000000"/>
        </w:rPr>
        <w:t>LEADERSHIP and COMMUNICATION SKILLS:</w:t>
      </w:r>
      <w:r w:rsidRPr="004F7413">
        <w:rPr>
          <w:rFonts w:ascii="Calibri" w:eastAsia="Arial Unicode MS" w:hAnsi="Calibri" w:cs="Calibri"/>
          <w:bCs/>
          <w:sz w:val="22"/>
          <w:szCs w:val="22"/>
          <w:u w:color="000000"/>
        </w:rPr>
        <w:t xml:space="preserve">  </w:t>
      </w:r>
      <w:r w:rsidRPr="00454F43">
        <w:rPr>
          <w:rFonts w:asciiTheme="minorHAnsi" w:hAnsiTheme="minorHAnsi" w:cs="Arial"/>
          <w:spacing w:val="-2"/>
          <w:sz w:val="22"/>
          <w:szCs w:val="22"/>
        </w:rPr>
        <w:t xml:space="preserve">Ability to respond meaningfully to the needs of individuals with </w:t>
      </w:r>
      <w:r w:rsidRPr="00454F43">
        <w:rPr>
          <w:rFonts w:asciiTheme="minorHAnsi" w:hAnsiTheme="minorHAnsi" w:cs="Arial"/>
          <w:sz w:val="22"/>
          <w:szCs w:val="22"/>
        </w:rPr>
        <w:t xml:space="preserve">respect and sensitivity; </w:t>
      </w:r>
      <w:r w:rsidRPr="004F7413">
        <w:rPr>
          <w:rFonts w:ascii="Calibri" w:eastAsia="Arial Unicode MS" w:hAnsi="Calibri" w:cs="Calibri"/>
          <w:sz w:val="22"/>
          <w:szCs w:val="22"/>
          <w:u w:color="000000"/>
        </w:rPr>
        <w:t>ability to exchange ideas, information, and opinions with others; arrive at decisions, develop conclusions, or develop solutions; a</w:t>
      </w:r>
      <w:r w:rsidRPr="004F7413">
        <w:rPr>
          <w:rFonts w:ascii="Calibri" w:eastAsia="Calibri" w:hAnsi="Calibri" w:cs="Calibri"/>
          <w:sz w:val="22"/>
          <w:szCs w:val="22"/>
          <w:u w:color="000000"/>
        </w:rPr>
        <w:t>bility to communicate effec</w:t>
      </w:r>
      <w:r w:rsidRPr="00454F43">
        <w:rPr>
          <w:rFonts w:ascii="Calibri" w:eastAsia="Calibri" w:hAnsi="Calibri" w:cs="Calibri"/>
          <w:sz w:val="22"/>
          <w:szCs w:val="22"/>
          <w:u w:color="000000"/>
        </w:rPr>
        <w:t xml:space="preserve">tively with a diverse workforce, </w:t>
      </w:r>
      <w:r w:rsidRPr="004F7413">
        <w:rPr>
          <w:rFonts w:ascii="Calibri" w:eastAsia="Calibri" w:hAnsi="Calibri" w:cs="Calibri"/>
          <w:sz w:val="22"/>
          <w:szCs w:val="22"/>
          <w:u w:color="000000"/>
        </w:rPr>
        <w:t>student population</w:t>
      </w:r>
      <w:r w:rsidRPr="00454F43">
        <w:rPr>
          <w:rFonts w:ascii="Calibri" w:eastAsia="Calibri" w:hAnsi="Calibri" w:cs="Calibri"/>
          <w:sz w:val="22"/>
          <w:szCs w:val="22"/>
          <w:u w:color="000000"/>
        </w:rPr>
        <w:t xml:space="preserve"> and individuals with disabilities</w:t>
      </w:r>
      <w:r w:rsidRPr="004F7413">
        <w:rPr>
          <w:rFonts w:ascii="Calibri" w:eastAsia="Calibri" w:hAnsi="Calibri" w:cs="Calibri"/>
          <w:sz w:val="22"/>
          <w:szCs w:val="22"/>
          <w:u w:color="000000"/>
        </w:rPr>
        <w:t xml:space="preserve">; ability to prioritize </w:t>
      </w:r>
      <w:r>
        <w:rPr>
          <w:rFonts w:ascii="Calibri" w:eastAsia="Calibri" w:hAnsi="Calibri" w:cs="Calibri"/>
          <w:sz w:val="22"/>
          <w:szCs w:val="22"/>
          <w:u w:color="000000"/>
        </w:rPr>
        <w:t xml:space="preserve">tasks and </w:t>
      </w:r>
      <w:r w:rsidRPr="004F7413">
        <w:rPr>
          <w:rFonts w:ascii="Calibri" w:eastAsia="Calibri" w:hAnsi="Calibri" w:cs="Calibri"/>
          <w:sz w:val="22"/>
          <w:szCs w:val="22"/>
          <w:u w:color="000000"/>
        </w:rPr>
        <w:t xml:space="preserve">projects; </w:t>
      </w:r>
      <w:r w:rsidRPr="004F7413">
        <w:rPr>
          <w:rFonts w:ascii="Calibri" w:eastAsia="Arial Unicode MS" w:hAnsi="Calibri" w:cs="Calibri"/>
          <w:sz w:val="22"/>
          <w:szCs w:val="22"/>
          <w:u w:color="000000"/>
        </w:rPr>
        <w:t>ability to meet timelines and follow-through;</w:t>
      </w:r>
      <w:r w:rsidRPr="004F7413">
        <w:rPr>
          <w:rFonts w:ascii="Calibri" w:eastAsia="Calibri" w:hAnsi="Calibri" w:cs="Calibri"/>
          <w:sz w:val="22"/>
          <w:szCs w:val="22"/>
          <w:u w:color="000000"/>
        </w:rPr>
        <w:t xml:space="preserve"> </w:t>
      </w:r>
      <w:r w:rsidRPr="004F7413">
        <w:rPr>
          <w:rFonts w:ascii="Calibri" w:eastAsia="Arial Unicode MS" w:hAnsi="Calibri" w:cs="Calibri"/>
          <w:bCs/>
          <w:sz w:val="22"/>
          <w:szCs w:val="22"/>
          <w:u w:color="000000"/>
        </w:rPr>
        <w:t xml:space="preserve">ability to </w:t>
      </w:r>
      <w:r>
        <w:rPr>
          <w:rFonts w:ascii="Calibri" w:eastAsia="Arial Unicode MS" w:hAnsi="Calibri" w:cs="Calibri"/>
          <w:bCs/>
          <w:sz w:val="22"/>
          <w:szCs w:val="22"/>
          <w:u w:color="000000"/>
        </w:rPr>
        <w:t>handle</w:t>
      </w:r>
      <w:r w:rsidRPr="004F7413">
        <w:rPr>
          <w:rFonts w:ascii="Calibri" w:eastAsia="Arial Unicode MS" w:hAnsi="Calibri" w:cs="Calibri"/>
          <w:bCs/>
          <w:sz w:val="22"/>
          <w:szCs w:val="22"/>
          <w:u w:color="000000"/>
        </w:rPr>
        <w:t xml:space="preserve"> interpersonal conflict situations; </w:t>
      </w:r>
      <w:r w:rsidRPr="004F7413">
        <w:rPr>
          <w:rFonts w:ascii="Calibri" w:eastAsia="Arial Unicode MS" w:hAnsi="Calibri" w:cs="Calibri"/>
          <w:spacing w:val="-4"/>
          <w:sz w:val="22"/>
          <w:szCs w:val="22"/>
          <w:u w:color="000000"/>
        </w:rPr>
        <w:t>d</w:t>
      </w:r>
      <w:r w:rsidRPr="004F7413">
        <w:rPr>
          <w:rFonts w:ascii="Calibri" w:eastAsia="Arial Unicode MS" w:hAnsi="Calibri" w:cs="Calibri"/>
          <w:sz w:val="22"/>
          <w:szCs w:val="22"/>
          <w:u w:color="000000"/>
        </w:rPr>
        <w:t xml:space="preserve">emonstrate ethical conduct and professionalism; </w:t>
      </w:r>
      <w:r w:rsidRPr="00454F43">
        <w:rPr>
          <w:rFonts w:ascii="Calibri" w:eastAsia="Arial Unicode MS" w:hAnsi="Calibri"/>
          <w:sz w:val="22"/>
          <w:u w:color="000000"/>
        </w:rPr>
        <w:t>e</w:t>
      </w:r>
      <w:r w:rsidRPr="004F7413">
        <w:rPr>
          <w:rFonts w:ascii="Calibri" w:eastAsia="Arial Unicode MS" w:hAnsi="Calibri"/>
          <w:sz w:val="22"/>
          <w:u w:color="000000"/>
        </w:rPr>
        <w:t>stablish and maintain effective working relationships with faculty, staff, other departments, students, and the public</w:t>
      </w:r>
      <w:r w:rsidRPr="004F7413">
        <w:rPr>
          <w:rFonts w:ascii="Calibri" w:eastAsia="Arial Unicode MS" w:hAnsi="Calibri" w:cs="Calibri"/>
          <w:sz w:val="22"/>
          <w:szCs w:val="22"/>
          <w:u w:color="000000"/>
        </w:rPr>
        <w:t>.</w:t>
      </w:r>
    </w:p>
    <w:p w:rsidR="00082F92" w:rsidRDefault="00082F92" w:rsidP="00082F92">
      <w:pPr>
        <w:widowControl/>
        <w:suppressAutoHyphens/>
        <w:adjustRightInd/>
        <w:jc w:val="both"/>
        <w:rPr>
          <w:rFonts w:ascii="Calibri" w:hAnsi="Calibri" w:cs="Calibri"/>
          <w:b/>
          <w:bCs/>
          <w:sz w:val="22"/>
          <w:szCs w:val="22"/>
        </w:rPr>
      </w:pPr>
    </w:p>
    <w:p w:rsidR="00082F92" w:rsidRPr="00454F43" w:rsidRDefault="00082F92" w:rsidP="00082F92">
      <w:pPr>
        <w:widowControl/>
        <w:suppressAutoHyphens/>
        <w:adjustRightInd/>
        <w:jc w:val="both"/>
        <w:rPr>
          <w:rFonts w:ascii="Arial" w:hAnsi="Arial Unicode MS"/>
          <w:sz w:val="22"/>
        </w:rPr>
      </w:pPr>
      <w:r w:rsidRPr="00454F43">
        <w:rPr>
          <w:rFonts w:ascii="Calibri" w:hAnsi="Calibri" w:cs="Calibri"/>
          <w:b/>
          <w:bCs/>
          <w:sz w:val="22"/>
          <w:szCs w:val="22"/>
        </w:rPr>
        <w:t xml:space="preserve">DECISION-MAKING and ANALYTICAL SKILLS: </w:t>
      </w:r>
      <w:r w:rsidRPr="00220792">
        <w:rPr>
          <w:rFonts w:ascii="Calibri" w:hAnsi="Calibri" w:cs="Calibri"/>
          <w:bCs/>
          <w:sz w:val="22"/>
          <w:szCs w:val="22"/>
        </w:rPr>
        <w:t>A</w:t>
      </w:r>
      <w:r w:rsidRPr="001047FE">
        <w:rPr>
          <w:rFonts w:ascii="Calibri" w:hAnsi="Calibri" w:cs="Calibri"/>
          <w:bCs/>
          <w:sz w:val="22"/>
          <w:szCs w:val="22"/>
        </w:rPr>
        <w:t>b</w:t>
      </w:r>
      <w:r w:rsidRPr="00454F43">
        <w:rPr>
          <w:rFonts w:ascii="Calibri" w:hAnsi="Calibri" w:cs="Calibri"/>
          <w:bCs/>
          <w:sz w:val="22"/>
          <w:szCs w:val="22"/>
        </w:rPr>
        <w:t xml:space="preserve">ility to </w:t>
      </w:r>
      <w:r>
        <w:rPr>
          <w:rFonts w:ascii="Calibri" w:hAnsi="Calibri" w:cs="Calibri"/>
          <w:bCs/>
          <w:sz w:val="22"/>
          <w:szCs w:val="22"/>
        </w:rPr>
        <w:t>follow</w:t>
      </w:r>
      <w:r w:rsidRPr="00454F43">
        <w:rPr>
          <w:rFonts w:ascii="Calibri" w:hAnsi="Calibri" w:cs="Calibri"/>
          <w:sz w:val="22"/>
          <w:szCs w:val="22"/>
        </w:rPr>
        <w:t xml:space="preserve"> policy and establish</w:t>
      </w:r>
      <w:r>
        <w:rPr>
          <w:rFonts w:ascii="Calibri" w:hAnsi="Calibri" w:cs="Calibri"/>
          <w:sz w:val="22"/>
          <w:szCs w:val="22"/>
        </w:rPr>
        <w:t>ed</w:t>
      </w:r>
      <w:r w:rsidRPr="00454F43">
        <w:rPr>
          <w:rFonts w:ascii="Calibri" w:hAnsi="Calibri" w:cs="Calibri"/>
          <w:sz w:val="22"/>
          <w:szCs w:val="22"/>
        </w:rPr>
        <w:t xml:space="preserve"> methods and procedures; a</w:t>
      </w:r>
      <w:r w:rsidRPr="00454F43">
        <w:rPr>
          <w:rFonts w:asciiTheme="minorHAnsi" w:hAnsiTheme="minorHAnsi" w:cs="Arial"/>
          <w:spacing w:val="-2"/>
          <w:sz w:val="22"/>
          <w:szCs w:val="22"/>
        </w:rPr>
        <w:t xml:space="preserve">bility to analyze situations </w:t>
      </w:r>
      <w:r w:rsidRPr="00454F43">
        <w:rPr>
          <w:rFonts w:asciiTheme="minorHAnsi" w:hAnsiTheme="minorHAnsi" w:cs="Arial"/>
          <w:sz w:val="22"/>
          <w:szCs w:val="22"/>
        </w:rPr>
        <w:t xml:space="preserve">accurately and effectively problem solve; ability to mediate conflict </w:t>
      </w:r>
      <w:r w:rsidRPr="00454F43">
        <w:rPr>
          <w:rFonts w:asciiTheme="minorHAnsi" w:hAnsiTheme="minorHAnsi" w:cs="Arial"/>
          <w:spacing w:val="-2"/>
          <w:sz w:val="22"/>
          <w:szCs w:val="22"/>
        </w:rPr>
        <w:t>and resolve effectively</w:t>
      </w:r>
      <w:r>
        <w:rPr>
          <w:rFonts w:ascii="Calibri" w:hAnsi="Calibri"/>
          <w:sz w:val="22"/>
        </w:rPr>
        <w:t>.</w:t>
      </w:r>
    </w:p>
    <w:p w:rsidR="00082F92" w:rsidRPr="00454F43" w:rsidRDefault="00082F92" w:rsidP="00082F92">
      <w:pPr>
        <w:suppressAutoHyphens/>
        <w:spacing w:before="240"/>
        <w:jc w:val="both"/>
        <w:rPr>
          <w:rFonts w:ascii="Calibri" w:hAnsi="Calibri" w:cs="Calibri"/>
          <w:i/>
          <w:sz w:val="22"/>
          <w:szCs w:val="22"/>
        </w:rPr>
      </w:pPr>
      <w:r w:rsidRPr="00454F43">
        <w:rPr>
          <w:rFonts w:ascii="Calibri" w:hAnsi="Calibri" w:cs="Calibri"/>
          <w:b/>
          <w:sz w:val="22"/>
          <w:szCs w:val="22"/>
        </w:rPr>
        <w:t xml:space="preserve">EQUIPMENT AND SOFTWARE:  </w:t>
      </w:r>
      <w:r w:rsidRPr="00454F43">
        <w:rPr>
          <w:rFonts w:ascii="Calibri" w:hAnsi="Calibri" w:cs="Calibri"/>
          <w:sz w:val="22"/>
          <w:szCs w:val="22"/>
        </w:rPr>
        <w:t>Utilize</w:t>
      </w:r>
      <w:r w:rsidRPr="00454F43">
        <w:rPr>
          <w:rFonts w:ascii="Calibri" w:hAnsi="Calibri" w:cs="Calibri"/>
          <w:b/>
          <w:sz w:val="22"/>
          <w:szCs w:val="22"/>
        </w:rPr>
        <w:t xml:space="preserve"> </w:t>
      </w:r>
      <w:r w:rsidRPr="00454F43">
        <w:rPr>
          <w:rFonts w:ascii="Calibri" w:hAnsi="Calibri" w:cs="Calibri"/>
          <w:sz w:val="22"/>
          <w:szCs w:val="22"/>
        </w:rPr>
        <w:t xml:space="preserve">current College and/or department information technology equipment, software and programs; standard office equipment and department specific equipment. </w:t>
      </w:r>
    </w:p>
    <w:p w:rsidR="00082F92" w:rsidRDefault="00082F92" w:rsidP="00082F92">
      <w:pPr>
        <w:spacing w:before="240"/>
        <w:jc w:val="both"/>
        <w:rPr>
          <w:rFonts w:ascii="Calibri" w:hAnsi="Calibri" w:cs="Calibri"/>
          <w:b/>
          <w:bCs/>
          <w:sz w:val="22"/>
          <w:szCs w:val="22"/>
        </w:rPr>
      </w:pPr>
      <w:r w:rsidRPr="002264CB">
        <w:rPr>
          <w:rFonts w:ascii="Calibri" w:hAnsi="Calibri" w:cs="Calibri"/>
          <w:b/>
          <w:bCs/>
          <w:sz w:val="22"/>
          <w:szCs w:val="22"/>
        </w:rPr>
        <w:t xml:space="preserve">PHYSICAL DEMANDS AND WORKING ENVIRONMENT: </w:t>
      </w:r>
    </w:p>
    <w:p w:rsidR="00082F92" w:rsidRDefault="00082F92" w:rsidP="00082F92">
      <w:pPr>
        <w:jc w:val="both"/>
        <w:rPr>
          <w:rFonts w:ascii="Calibri" w:hAnsi="Calibri" w:cs="Calibri"/>
          <w:i/>
          <w:iCs/>
          <w:sz w:val="22"/>
          <w:szCs w:val="22"/>
        </w:rPr>
      </w:pPr>
      <w:r w:rsidRPr="00CD46E3">
        <w:rPr>
          <w:rFonts w:ascii="Calibri" w:hAnsi="Calibri" w:cs="Calibri"/>
          <w:bCs/>
          <w:sz w:val="22"/>
          <w:szCs w:val="22"/>
        </w:rPr>
        <w:t>(</w:t>
      </w:r>
      <w:r w:rsidRPr="00CD46E3">
        <w:rPr>
          <w:rFonts w:ascii="Calibri" w:hAnsi="Calibri" w:cs="Calibri"/>
          <w:i/>
          <w:iCs/>
          <w:sz w:val="22"/>
          <w:szCs w:val="22"/>
        </w:rPr>
        <w:t>The</w:t>
      </w:r>
      <w:r w:rsidRPr="002264CB">
        <w:rPr>
          <w:rFonts w:ascii="Calibri" w:hAnsi="Calibri" w:cs="Calibri"/>
          <w:i/>
          <w:iCs/>
          <w:sz w:val="22"/>
          <w:szCs w:val="22"/>
        </w:rPr>
        <w:t xml:space="preserve"> conditions herein are representative of those that must be met by an employee to successfully perform the essential functions of this job.</w:t>
      </w:r>
      <w:r>
        <w:rPr>
          <w:rFonts w:ascii="Calibri" w:hAnsi="Calibri" w:cs="Calibri"/>
          <w:i/>
          <w:iCs/>
          <w:sz w:val="22"/>
          <w:szCs w:val="22"/>
        </w:rPr>
        <w:t>)</w:t>
      </w:r>
      <w:r w:rsidRPr="002264CB">
        <w:rPr>
          <w:rFonts w:ascii="Calibri" w:hAnsi="Calibri" w:cs="Calibri"/>
          <w:i/>
          <w:iCs/>
          <w:sz w:val="22"/>
          <w:szCs w:val="22"/>
        </w:rPr>
        <w:t xml:space="preserve"> </w:t>
      </w:r>
    </w:p>
    <w:p w:rsidR="00082F92" w:rsidRDefault="00082F92" w:rsidP="00082F92">
      <w:pPr>
        <w:spacing w:before="120" w:after="120"/>
        <w:contextualSpacing/>
        <w:jc w:val="both"/>
        <w:rPr>
          <w:rFonts w:ascii="Calibri" w:hAnsi="Calibri" w:cs="Calibri"/>
          <w:sz w:val="22"/>
          <w:szCs w:val="22"/>
        </w:rPr>
      </w:pPr>
      <w:r w:rsidRPr="006C7C85">
        <w:rPr>
          <w:rFonts w:ascii="Calibri" w:hAnsi="Calibri" w:cs="Calibri"/>
          <w:b/>
          <w:bCs/>
          <w:sz w:val="22"/>
          <w:szCs w:val="22"/>
        </w:rPr>
        <w:t xml:space="preserve">Environment: </w:t>
      </w:r>
      <w:r w:rsidRPr="006C7C85">
        <w:rPr>
          <w:rFonts w:ascii="Calibri" w:hAnsi="Calibri" w:cs="Calibri"/>
          <w:sz w:val="22"/>
          <w:szCs w:val="22"/>
        </w:rPr>
        <w:t>Work is performed primarily in a standard office setting with frequent interruptions and distractions; extended periods of</w:t>
      </w:r>
      <w:r>
        <w:rPr>
          <w:rFonts w:ascii="Calibri" w:hAnsi="Calibri" w:cs="Calibri"/>
          <w:sz w:val="22"/>
          <w:szCs w:val="22"/>
        </w:rPr>
        <w:t xml:space="preserve"> time viewing computer monitor.</w:t>
      </w:r>
    </w:p>
    <w:p w:rsidR="00082F92" w:rsidRPr="00220792" w:rsidRDefault="00082F92" w:rsidP="00082F92">
      <w:pPr>
        <w:spacing w:before="120" w:after="120"/>
        <w:contextualSpacing/>
        <w:jc w:val="both"/>
        <w:rPr>
          <w:rFonts w:ascii="Calibri" w:hAnsi="Calibri" w:cs="Calibri"/>
          <w:strike/>
          <w:sz w:val="22"/>
          <w:szCs w:val="22"/>
        </w:rPr>
      </w:pPr>
    </w:p>
    <w:p w:rsidR="00082F92" w:rsidRPr="006C7C85" w:rsidRDefault="00082F92" w:rsidP="00082F92">
      <w:pPr>
        <w:spacing w:before="120" w:after="120"/>
        <w:contextualSpacing/>
        <w:jc w:val="both"/>
        <w:rPr>
          <w:rFonts w:ascii="Calibri" w:hAnsi="Calibri" w:cs="Calibri"/>
          <w:strike/>
          <w:sz w:val="22"/>
          <w:szCs w:val="22"/>
        </w:rPr>
      </w:pPr>
      <w:r w:rsidRPr="006C7C85">
        <w:rPr>
          <w:rFonts w:ascii="Calibri" w:hAnsi="Calibri" w:cs="Calibri"/>
          <w:b/>
          <w:bCs/>
          <w:sz w:val="22"/>
          <w:szCs w:val="22"/>
        </w:rPr>
        <w:t xml:space="preserve">Physical: </w:t>
      </w:r>
      <w:r w:rsidRPr="006C7C85">
        <w:rPr>
          <w:rFonts w:ascii="Calibri" w:hAnsi="Calibri" w:cs="Calibri"/>
          <w:sz w:val="22"/>
          <w:szCs w:val="22"/>
        </w:rPr>
        <w:t xml:space="preserve">Primary functions require sufficient physical ability and mobility to work in an office setting; to stand or sit for prolonged periods of time; to occasionally stoop, bend, kneel, reach; to lift, carry, push, and/or pull light to moderate amounts of weight; and/or to operate office equipment that may require repetitive hand movement </w:t>
      </w:r>
    </w:p>
    <w:p w:rsidR="00082F92" w:rsidRDefault="00082F92" w:rsidP="00082F92">
      <w:pPr>
        <w:widowControl/>
        <w:adjustRightInd/>
        <w:spacing w:before="324"/>
        <w:rPr>
          <w:rFonts w:asciiTheme="minorHAnsi" w:hAnsiTheme="minorHAnsi" w:cstheme="minorHAnsi"/>
          <w:sz w:val="22"/>
          <w:szCs w:val="22"/>
        </w:rPr>
      </w:pPr>
      <w:r w:rsidRPr="006724D6">
        <w:rPr>
          <w:rFonts w:asciiTheme="minorHAnsi" w:hAnsiTheme="minorHAnsi" w:cstheme="minorHAnsi"/>
          <w:b/>
          <w:bCs/>
          <w:sz w:val="22"/>
          <w:szCs w:val="22"/>
        </w:rPr>
        <w:t xml:space="preserve">POSITIONS SUPERVISED: </w:t>
      </w:r>
      <w:r>
        <w:rPr>
          <w:rFonts w:asciiTheme="minorHAnsi" w:hAnsiTheme="minorHAnsi" w:cstheme="minorHAnsi"/>
          <w:b/>
          <w:bCs/>
          <w:sz w:val="22"/>
          <w:szCs w:val="22"/>
        </w:rPr>
        <w:t xml:space="preserve"> </w:t>
      </w:r>
      <w:r w:rsidRPr="006724D6">
        <w:rPr>
          <w:rFonts w:asciiTheme="minorHAnsi" w:hAnsiTheme="minorHAnsi" w:cstheme="minorHAnsi"/>
          <w:sz w:val="22"/>
          <w:szCs w:val="22"/>
        </w:rPr>
        <w:t>None</w:t>
      </w:r>
    </w:p>
    <w:p w:rsidR="00082F92" w:rsidRPr="00082F92" w:rsidRDefault="00082F92" w:rsidP="00C64F5D">
      <w:pPr>
        <w:widowControl/>
        <w:adjustRightInd/>
        <w:rPr>
          <w:rFonts w:asciiTheme="minorHAnsi" w:hAnsiTheme="minorHAnsi" w:cstheme="minorHAnsi"/>
          <w:b/>
          <w:bCs/>
          <w:sz w:val="22"/>
          <w:szCs w:val="22"/>
        </w:rPr>
      </w:pPr>
    </w:p>
    <w:p w:rsidR="00E00DF6" w:rsidRDefault="00E00DF6" w:rsidP="00E00DF6">
      <w:pPr>
        <w:rPr>
          <w:rFonts w:ascii="Calibri" w:eastAsia="Calibri" w:hAnsi="Calibri" w:cs="Calibri"/>
          <w:sz w:val="22"/>
          <w:szCs w:val="22"/>
        </w:rPr>
      </w:pPr>
      <w:r w:rsidRPr="0030038D">
        <w:rPr>
          <w:rFonts w:asciiTheme="minorHAnsi" w:hAnsiTheme="minorHAnsi" w:cs="Arial"/>
          <w:b/>
          <w:bCs/>
          <w:sz w:val="22"/>
          <w:szCs w:val="22"/>
        </w:rPr>
        <w:t xml:space="preserve">SIGNATURES:  </w:t>
      </w:r>
      <w:r w:rsidRPr="0030038D">
        <w:rPr>
          <w:rFonts w:asciiTheme="minorHAnsi" w:hAnsiTheme="minorHAnsi" w:cs="Arial"/>
          <w:sz w:val="22"/>
          <w:szCs w:val="22"/>
        </w:rPr>
        <w:t xml:space="preserve">I have read and reviewed the above job description with my immediate supervisor. </w:t>
      </w:r>
      <w:r w:rsidRPr="0030038D">
        <w:rPr>
          <w:rFonts w:ascii="Calibri" w:eastAsia="Calibri" w:hAnsi="Calibri" w:cs="Calibri"/>
          <w:sz w:val="22"/>
          <w:szCs w:val="22"/>
        </w:rPr>
        <w:t>This job description has been designed to indicate the general nature and level of work performed.  It is not designed to contain or be interpreted as a comprehensive inventory of all duties, responsibilities and qualification required for the job.</w:t>
      </w:r>
    </w:p>
    <w:p w:rsidR="00E00DF6" w:rsidRPr="0030038D" w:rsidRDefault="00E00DF6" w:rsidP="00E00DF6">
      <w:pPr>
        <w:rPr>
          <w:rFonts w:ascii="Calibri" w:eastAsia="Calibri" w:hAnsi="Calibri" w:cs="Calibri"/>
          <w:sz w:val="22"/>
          <w:szCs w:val="22"/>
        </w:rPr>
      </w:pPr>
    </w:p>
    <w:p w:rsidR="00E00DF6" w:rsidRPr="0030038D" w:rsidRDefault="00E00DF6" w:rsidP="00E00DF6">
      <w:pPr>
        <w:pStyle w:val="ListParagraph"/>
        <w:widowControl/>
        <w:adjustRightInd/>
        <w:ind w:left="360"/>
        <w:rPr>
          <w:rFonts w:asciiTheme="minorHAnsi" w:hAnsiTheme="minorHAnsi" w:cs="Arial"/>
          <w:sz w:val="22"/>
          <w:szCs w:val="22"/>
        </w:rPr>
      </w:pPr>
    </w:p>
    <w:p w:rsidR="00E00DF6" w:rsidRPr="0030038D" w:rsidRDefault="00E00DF6" w:rsidP="00E00DF6">
      <w:pPr>
        <w:pStyle w:val="ListParagraph"/>
        <w:widowControl/>
        <w:adjustRightInd/>
        <w:ind w:left="360"/>
        <w:rPr>
          <w:rFonts w:asciiTheme="minorHAnsi" w:hAnsiTheme="minorHAnsi" w:cs="Arial"/>
          <w:sz w:val="22"/>
          <w:szCs w:val="22"/>
        </w:rPr>
      </w:pPr>
    </w:p>
    <w:p w:rsidR="00E00DF6" w:rsidRPr="0030038D" w:rsidRDefault="00E00DF6" w:rsidP="00E00DF6">
      <w:pPr>
        <w:pStyle w:val="ListParagraph"/>
        <w:widowControl/>
        <w:adjustRightInd/>
        <w:ind w:left="360"/>
        <w:rPr>
          <w:rFonts w:asciiTheme="minorHAnsi" w:hAnsiTheme="minorHAnsi" w:cs="Arial"/>
          <w:sz w:val="22"/>
          <w:szCs w:val="22"/>
        </w:rPr>
      </w:pPr>
      <w:r>
        <w:rPr>
          <w:noProof/>
        </w:rPr>
        <mc:AlternateContent>
          <mc:Choice Requires="wps">
            <w:drawing>
              <wp:anchor distT="4294967295" distB="4294967295" distL="0" distR="0" simplePos="0" relativeHeight="251659264" behindDoc="1" locked="0" layoutInCell="0" allowOverlap="1">
                <wp:simplePos x="0" y="0"/>
                <wp:positionH relativeFrom="column">
                  <wp:posOffset>-19050</wp:posOffset>
                </wp:positionH>
                <wp:positionV relativeFrom="paragraph">
                  <wp:posOffset>78739</wp:posOffset>
                </wp:positionV>
                <wp:extent cx="2466975" cy="0"/>
                <wp:effectExtent l="0" t="0" r="28575" b="19050"/>
                <wp:wrapSquare wrapText="bothSides"/>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659B1" id="Line 7" o:spid="_x0000_s1026" style="position:absolute;z-index:-25165721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1.5pt,6.2pt" to="192.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CF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" o:allowincell="f" strokeweight=".5pt">
                <w10:wrap type="square"/>
              </v:line>
            </w:pict>
          </mc:Fallback>
        </mc:AlternateContent>
      </w:r>
      <w:r>
        <w:rPr>
          <w:noProof/>
        </w:rPr>
        <mc:AlternateContent>
          <mc:Choice Requires="wps">
            <w:drawing>
              <wp:anchor distT="4294967295" distB="4294967295" distL="0" distR="0" simplePos="0" relativeHeight="251660288" behindDoc="0" locked="0" layoutInCell="0" allowOverlap="1">
                <wp:simplePos x="0" y="0"/>
                <wp:positionH relativeFrom="column">
                  <wp:posOffset>3200400</wp:posOffset>
                </wp:positionH>
                <wp:positionV relativeFrom="paragraph">
                  <wp:posOffset>78739</wp:posOffset>
                </wp:positionV>
                <wp:extent cx="2839085" cy="0"/>
                <wp:effectExtent l="0" t="0" r="37465" b="19050"/>
                <wp:wrapSquare wrapText="bothSides"/>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FE2F9" id="Line 8" o:spid="_x0000_s1026" style="position:absolute;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52pt,6.2pt" to="475.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rBEgIAACg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" o:allowincell="f" strokeweight=".5pt">
                <w10:wrap type="square"/>
              </v:line>
            </w:pict>
          </mc:Fallback>
        </mc:AlternateContent>
      </w:r>
    </w:p>
    <w:p w:rsidR="00E00DF6" w:rsidRPr="0030038D" w:rsidRDefault="00E00DF6" w:rsidP="00E00DF6">
      <w:pPr>
        <w:widowControl/>
        <w:adjustRightInd/>
        <w:rPr>
          <w:rFonts w:asciiTheme="minorHAnsi" w:hAnsiTheme="minorHAnsi" w:cs="Arial"/>
          <w:sz w:val="22"/>
          <w:szCs w:val="22"/>
        </w:rPr>
      </w:pPr>
      <w:r w:rsidRPr="0030038D">
        <w:rPr>
          <w:rFonts w:asciiTheme="minorHAnsi" w:hAnsiTheme="minorHAnsi" w:cs="Arial"/>
          <w:sz w:val="22"/>
          <w:szCs w:val="22"/>
        </w:rPr>
        <w:t>Employee Signature/Date</w:t>
      </w:r>
      <w:r w:rsidRPr="0030038D">
        <w:rPr>
          <w:rFonts w:asciiTheme="minorHAnsi" w:hAnsiTheme="minorHAnsi" w:cs="Arial"/>
          <w:sz w:val="22"/>
          <w:szCs w:val="22"/>
        </w:rPr>
        <w:tab/>
      </w:r>
      <w:r w:rsidRPr="0030038D">
        <w:rPr>
          <w:rFonts w:asciiTheme="minorHAnsi" w:hAnsiTheme="minorHAnsi" w:cs="Arial"/>
          <w:sz w:val="22"/>
          <w:szCs w:val="22"/>
        </w:rPr>
        <w:tab/>
      </w:r>
      <w:r w:rsidRPr="0030038D">
        <w:rPr>
          <w:rFonts w:asciiTheme="minorHAnsi" w:hAnsiTheme="minorHAnsi" w:cs="Arial"/>
          <w:sz w:val="22"/>
          <w:szCs w:val="22"/>
        </w:rPr>
        <w:tab/>
      </w:r>
      <w:r w:rsidRPr="0030038D">
        <w:rPr>
          <w:rFonts w:asciiTheme="minorHAnsi" w:hAnsiTheme="minorHAnsi" w:cs="Arial"/>
          <w:sz w:val="22"/>
          <w:szCs w:val="22"/>
        </w:rPr>
        <w:tab/>
        <w:t>Supervisor Signature/Date</w:t>
      </w:r>
    </w:p>
    <w:p w:rsidR="00E00DF6" w:rsidRDefault="00E00DF6" w:rsidP="00E00DF6">
      <w:pPr>
        <w:widowControl/>
        <w:tabs>
          <w:tab w:val="left" w:pos="4950"/>
          <w:tab w:val="right" w:pos="7052"/>
        </w:tabs>
        <w:adjustRightInd/>
        <w:rPr>
          <w:rFonts w:ascii="Arial" w:hAnsi="Arial" w:cs="Arial"/>
          <w:sz w:val="22"/>
          <w:szCs w:val="22"/>
        </w:rPr>
      </w:pPr>
    </w:p>
    <w:p w:rsidR="002F5781" w:rsidRPr="00C64F5D" w:rsidRDefault="00E00DF6" w:rsidP="00C64F5D">
      <w:pPr>
        <w:widowControl/>
        <w:adjustRightInd/>
        <w:spacing w:before="864" w:after="324"/>
      </w:pPr>
      <w:r>
        <w:rPr>
          <w:noProof/>
        </w:rPr>
        <mc:AlternateContent>
          <mc:Choice Requires="wps">
            <w:drawing>
              <wp:anchor distT="45720" distB="45720" distL="114300" distR="114300" simplePos="0" relativeHeight="251662336" behindDoc="0" locked="0" layoutInCell="1" allowOverlap="1">
                <wp:simplePos x="0" y="0"/>
                <wp:positionH relativeFrom="margin">
                  <wp:posOffset>-121920</wp:posOffset>
                </wp:positionH>
                <wp:positionV relativeFrom="paragraph">
                  <wp:posOffset>1092200</wp:posOffset>
                </wp:positionV>
                <wp:extent cx="7036435" cy="670560"/>
                <wp:effectExtent l="0" t="0" r="12065"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6435" cy="670560"/>
                        </a:xfrm>
                        <a:prstGeom prst="rect">
                          <a:avLst/>
                        </a:prstGeom>
                        <a:solidFill>
                          <a:srgbClr val="FFFFFF"/>
                        </a:solidFill>
                        <a:ln w="9525">
                          <a:solidFill>
                            <a:srgbClr val="000000"/>
                          </a:solidFill>
                          <a:miter lim="800000"/>
                          <a:headEnd/>
                          <a:tailEnd/>
                        </a:ln>
                      </wps:spPr>
                      <wps:txbx>
                        <w:txbxContent>
                          <w:p w:rsidR="00220F3E" w:rsidRDefault="00E00DF6" w:rsidP="00220F3E">
                            <w:pPr>
                              <w:rPr>
                                <w:color w:val="000000"/>
                                <w:sz w:val="18"/>
                                <w:szCs w:val="18"/>
                              </w:rPr>
                            </w:pPr>
                            <w:bookmarkStart w:id="0" w:name="_GoBack"/>
                            <w:r w:rsidRPr="00830B3C">
                              <w:rPr>
                                <w:rFonts w:ascii="Calibri" w:hAnsi="Calibri"/>
                                <w:b/>
                                <w:sz w:val="18"/>
                                <w:szCs w:val="18"/>
                              </w:rPr>
                              <w:t xml:space="preserve">NOTICE OF NON-DISCRIMINATION: </w:t>
                            </w:r>
                            <w:r w:rsidRPr="00830B3C">
                              <w:rPr>
                                <w:rFonts w:ascii="Calibri" w:hAnsi="Calibri"/>
                                <w:sz w:val="18"/>
                                <w:szCs w:val="18"/>
                              </w:rPr>
                              <w:t xml:space="preserve"> </w:t>
                            </w:r>
                            <w:r w:rsidR="00220F3E" w:rsidRPr="00220F3E">
                              <w:rPr>
                                <w:i/>
                                <w:sz w:val="18"/>
                                <w:szCs w:val="18"/>
                              </w:rPr>
                              <w:t>East Central College does not discriminate on the basis of race, color, religion, national origin, ancestry, gender, sexual orientation, age, disability, genetic information or veteran status. Inquiries related to employment practices may be directed to Human Resources Director at</w:t>
                            </w:r>
                            <w:proofErr w:type="gramStart"/>
                            <w:r w:rsidR="00220F3E" w:rsidRPr="00220F3E">
                              <w:rPr>
                                <w:i/>
                                <w:sz w:val="18"/>
                                <w:szCs w:val="18"/>
                              </w:rPr>
                              <w:t>  636</w:t>
                            </w:r>
                            <w:proofErr w:type="gramEnd"/>
                            <w:r w:rsidR="00220F3E" w:rsidRPr="00220F3E">
                              <w:rPr>
                                <w:i/>
                                <w:sz w:val="18"/>
                                <w:szCs w:val="18"/>
                              </w:rPr>
                              <w:t>-584-6710.  East Central College is an equal opportunity employer and provider of employment and training services.  Auxiliary aids and services are available upon request to individuals with disabilities.</w:t>
                            </w:r>
                            <w:r w:rsidR="00220F3E">
                              <w:rPr>
                                <w:sz w:val="18"/>
                                <w:szCs w:val="18"/>
                              </w:rPr>
                              <w:t xml:space="preserve"> </w:t>
                            </w:r>
                          </w:p>
                          <w:bookmarkEnd w:id="0"/>
                          <w:p w:rsidR="00E00DF6" w:rsidRPr="00830B3C" w:rsidRDefault="00E00DF6" w:rsidP="00E00DF6">
                            <w:pPr>
                              <w:jc w:val="both"/>
                              <w:rPr>
                                <w:rFonts w:ascii="Calibri" w:hAnsi="Calibri"/>
                                <w:i/>
                                <w:color w:val="1F497D"/>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6pt;margin-top:86pt;width:554.05pt;height:52.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">
                <v:textbox>
                  <w:txbxContent>
                    <w:p w:rsidR="00220F3E" w:rsidRDefault="00E00DF6" w:rsidP="00220F3E">
                      <w:pPr>
                        <w:rPr>
                          <w:color w:val="000000"/>
                          <w:sz w:val="18"/>
                          <w:szCs w:val="18"/>
                        </w:rPr>
                      </w:pPr>
                      <w:bookmarkStart w:id="1" w:name="_GoBack"/>
                      <w:r w:rsidRPr="00830B3C">
                        <w:rPr>
                          <w:rFonts w:ascii="Calibri" w:hAnsi="Calibri"/>
                          <w:b/>
                          <w:sz w:val="18"/>
                          <w:szCs w:val="18"/>
                        </w:rPr>
                        <w:t xml:space="preserve">NOTICE OF NON-DISCRIMINATION: </w:t>
                      </w:r>
                      <w:r w:rsidRPr="00830B3C">
                        <w:rPr>
                          <w:rFonts w:ascii="Calibri" w:hAnsi="Calibri"/>
                          <w:sz w:val="18"/>
                          <w:szCs w:val="18"/>
                        </w:rPr>
                        <w:t xml:space="preserve"> </w:t>
                      </w:r>
                      <w:r w:rsidR="00220F3E" w:rsidRPr="00220F3E">
                        <w:rPr>
                          <w:i/>
                          <w:sz w:val="18"/>
                          <w:szCs w:val="18"/>
                        </w:rPr>
                        <w:t>East Central College does not discriminate on the basis of race, color, religion, national origin, ancestry, gender, sexual orientation, age, disability, genetic information or veteran status. Inquiries related to employment practices may be directed to Human Resources Director at</w:t>
                      </w:r>
                      <w:proofErr w:type="gramStart"/>
                      <w:r w:rsidR="00220F3E" w:rsidRPr="00220F3E">
                        <w:rPr>
                          <w:i/>
                          <w:sz w:val="18"/>
                          <w:szCs w:val="18"/>
                        </w:rPr>
                        <w:t>  636</w:t>
                      </w:r>
                      <w:proofErr w:type="gramEnd"/>
                      <w:r w:rsidR="00220F3E" w:rsidRPr="00220F3E">
                        <w:rPr>
                          <w:i/>
                          <w:sz w:val="18"/>
                          <w:szCs w:val="18"/>
                        </w:rPr>
                        <w:t>-584-6710.  East Central College is an equal opportunity employer and provider of employment and training services.  Auxiliary aids and services are available upon request to individuals with disabilities.</w:t>
                      </w:r>
                      <w:r w:rsidR="00220F3E">
                        <w:rPr>
                          <w:sz w:val="18"/>
                          <w:szCs w:val="18"/>
                        </w:rPr>
                        <w:t xml:space="preserve"> </w:t>
                      </w:r>
                    </w:p>
                    <w:bookmarkEnd w:id="1"/>
                    <w:p w:rsidR="00E00DF6" w:rsidRPr="00830B3C" w:rsidRDefault="00E00DF6" w:rsidP="00E00DF6">
                      <w:pPr>
                        <w:jc w:val="both"/>
                        <w:rPr>
                          <w:rFonts w:ascii="Calibri" w:hAnsi="Calibri"/>
                          <w:i/>
                          <w:color w:val="1F497D"/>
                          <w:sz w:val="18"/>
                          <w:szCs w:val="18"/>
                        </w:rPr>
                      </w:pPr>
                    </w:p>
                  </w:txbxContent>
                </v:textbox>
                <w10:wrap type="square" anchorx="margin"/>
              </v:shape>
            </w:pict>
          </mc:Fallback>
        </mc:AlternateContent>
      </w:r>
    </w:p>
    <w:sectPr w:rsidR="002F5781" w:rsidRPr="00C64F5D" w:rsidSect="00C64F5D">
      <w:footerReference w:type="default" r:id="rId8"/>
      <w:footerReference w:type="first" r:id="rId9"/>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AF0" w:rsidRDefault="00611AF0">
      <w:r>
        <w:separator/>
      </w:r>
    </w:p>
  </w:endnote>
  <w:endnote w:type="continuationSeparator" w:id="0">
    <w:p w:rsidR="00611AF0" w:rsidRDefault="0061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AF0" w:rsidRDefault="00611AF0">
    <w:pPr>
      <w:adjustRightInd/>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AF0" w:rsidRDefault="00611AF0">
    <w:pPr>
      <w:adjustRightInd/>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AF0" w:rsidRDefault="00611AF0">
      <w:r>
        <w:separator/>
      </w:r>
    </w:p>
  </w:footnote>
  <w:footnote w:type="continuationSeparator" w:id="0">
    <w:p w:rsidR="00611AF0" w:rsidRDefault="00611A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2C0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15:restartNumberingAfterBreak="0">
    <w:nsid w:val="14356AB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16F73F3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1CBC1A2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20285CA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217120EC"/>
    <w:multiLevelType w:val="hybridMultilevel"/>
    <w:tmpl w:val="47B8A9D8"/>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F43B87"/>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7" w15:restartNumberingAfterBreak="0">
    <w:nsid w:val="27594AB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286F681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34AC5C9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3777153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39083086"/>
    <w:multiLevelType w:val="hybridMultilevel"/>
    <w:tmpl w:val="84DA3F8C"/>
    <w:lvl w:ilvl="0" w:tplc="4AFE8578">
      <w:start w:val="1"/>
      <w:numFmt w:val="bullet"/>
      <w:lvlText w:val="n"/>
      <w:lvlJc w:val="left"/>
      <w:pPr>
        <w:ind w:left="720" w:hanging="360"/>
      </w:pPr>
      <w:rPr>
        <w:rFonts w:ascii="Wingdings" w:hAnsi="Wingdings" w:hint="default"/>
        <w:color w:val="000000" w:themeColor="text1"/>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7F264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40AC5A3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4726411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4D6F637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5C11314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629362B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63C2485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15:restartNumberingAfterBreak="0">
    <w:nsid w:val="64136C69"/>
    <w:multiLevelType w:val="singleLevel"/>
    <w:tmpl w:val="00000000"/>
    <w:lvl w:ilvl="0">
      <w:start w:val="1"/>
      <w:numFmt w:val="bullet"/>
      <w:lvlText w:val="n"/>
      <w:legacy w:legacy="1" w:legacySpace="0" w:legacyIndent="360"/>
      <w:lvlJc w:val="left"/>
      <w:pPr>
        <w:ind w:left="540" w:hanging="360"/>
      </w:pPr>
      <w:rPr>
        <w:rFonts w:ascii="Wingdings" w:hAnsi="Wingdings" w:hint="default"/>
        <w:sz w:val="16"/>
      </w:rPr>
    </w:lvl>
  </w:abstractNum>
  <w:abstractNum w:abstractNumId="20" w15:restartNumberingAfterBreak="0">
    <w:nsid w:val="66841F6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70A776F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2" w15:restartNumberingAfterBreak="0">
    <w:nsid w:val="71EF22E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3" w15:restartNumberingAfterBreak="0">
    <w:nsid w:val="76A621E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4" w15:restartNumberingAfterBreak="0">
    <w:nsid w:val="79520CB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5" w15:restartNumberingAfterBreak="0">
    <w:nsid w:val="7AB0053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6"/>
  </w:num>
  <w:num w:numId="2">
    <w:abstractNumId w:val="22"/>
  </w:num>
  <w:num w:numId="3">
    <w:abstractNumId w:val="8"/>
  </w:num>
  <w:num w:numId="4">
    <w:abstractNumId w:val="15"/>
  </w:num>
  <w:num w:numId="5">
    <w:abstractNumId w:val="19"/>
  </w:num>
  <w:num w:numId="6">
    <w:abstractNumId w:val="13"/>
  </w:num>
  <w:num w:numId="7">
    <w:abstractNumId w:val="16"/>
  </w:num>
  <w:num w:numId="8">
    <w:abstractNumId w:val="3"/>
  </w:num>
  <w:num w:numId="9">
    <w:abstractNumId w:val="4"/>
  </w:num>
  <w:num w:numId="10">
    <w:abstractNumId w:val="25"/>
  </w:num>
  <w:num w:numId="11">
    <w:abstractNumId w:val="17"/>
  </w:num>
  <w:num w:numId="12">
    <w:abstractNumId w:val="23"/>
  </w:num>
  <w:num w:numId="13">
    <w:abstractNumId w:val="1"/>
  </w:num>
  <w:num w:numId="14">
    <w:abstractNumId w:val="9"/>
  </w:num>
  <w:num w:numId="15">
    <w:abstractNumId w:val="12"/>
  </w:num>
  <w:num w:numId="16">
    <w:abstractNumId w:val="21"/>
  </w:num>
  <w:num w:numId="17">
    <w:abstractNumId w:val="7"/>
  </w:num>
  <w:num w:numId="18">
    <w:abstractNumId w:val="10"/>
  </w:num>
  <w:num w:numId="19">
    <w:abstractNumId w:val="14"/>
  </w:num>
  <w:num w:numId="20">
    <w:abstractNumId w:val="0"/>
  </w:num>
  <w:num w:numId="21">
    <w:abstractNumId w:val="24"/>
  </w:num>
  <w:num w:numId="22">
    <w:abstractNumId w:val="18"/>
  </w:num>
  <w:num w:numId="23">
    <w:abstractNumId w:val="20"/>
  </w:num>
  <w:num w:numId="24">
    <w:abstractNumId w:val="5"/>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96"/>
    <w:rsid w:val="00082F92"/>
    <w:rsid w:val="001136D1"/>
    <w:rsid w:val="001536E9"/>
    <w:rsid w:val="001C7831"/>
    <w:rsid w:val="001D493F"/>
    <w:rsid w:val="00220F3E"/>
    <w:rsid w:val="002330A9"/>
    <w:rsid w:val="002D3CB4"/>
    <w:rsid w:val="002F5781"/>
    <w:rsid w:val="00381252"/>
    <w:rsid w:val="003D0E77"/>
    <w:rsid w:val="003D74B5"/>
    <w:rsid w:val="004C4278"/>
    <w:rsid w:val="0060301C"/>
    <w:rsid w:val="00611AF0"/>
    <w:rsid w:val="00635F46"/>
    <w:rsid w:val="00637C63"/>
    <w:rsid w:val="00640E18"/>
    <w:rsid w:val="0065095C"/>
    <w:rsid w:val="006B5CFD"/>
    <w:rsid w:val="007978E6"/>
    <w:rsid w:val="0083124E"/>
    <w:rsid w:val="008C0414"/>
    <w:rsid w:val="008D5E72"/>
    <w:rsid w:val="00904E40"/>
    <w:rsid w:val="009967F3"/>
    <w:rsid w:val="009A77A5"/>
    <w:rsid w:val="009B3914"/>
    <w:rsid w:val="009B5432"/>
    <w:rsid w:val="00A7255F"/>
    <w:rsid w:val="00A91157"/>
    <w:rsid w:val="00B36EF3"/>
    <w:rsid w:val="00BD37F8"/>
    <w:rsid w:val="00C0481C"/>
    <w:rsid w:val="00C64F5D"/>
    <w:rsid w:val="00C90276"/>
    <w:rsid w:val="00C917C3"/>
    <w:rsid w:val="00CC1A9D"/>
    <w:rsid w:val="00D6192F"/>
    <w:rsid w:val="00D928C3"/>
    <w:rsid w:val="00DD41FE"/>
    <w:rsid w:val="00DD653F"/>
    <w:rsid w:val="00E00DF6"/>
    <w:rsid w:val="00E76E30"/>
    <w:rsid w:val="00E87496"/>
    <w:rsid w:val="00E87B24"/>
    <w:rsid w:val="00EF4286"/>
    <w:rsid w:val="00F63AF1"/>
    <w:rsid w:val="00FC617D"/>
    <w:rsid w:val="00FE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15:docId w15:val="{37F03CC8-B923-41B1-8049-33A3A77A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157"/>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4F5D"/>
    <w:pPr>
      <w:tabs>
        <w:tab w:val="center" w:pos="4320"/>
        <w:tab w:val="right" w:pos="8640"/>
      </w:tabs>
    </w:pPr>
  </w:style>
  <w:style w:type="paragraph" w:styleId="Footer">
    <w:name w:val="footer"/>
    <w:basedOn w:val="Normal"/>
    <w:rsid w:val="00C64F5D"/>
    <w:pPr>
      <w:tabs>
        <w:tab w:val="center" w:pos="4320"/>
        <w:tab w:val="right" w:pos="8640"/>
      </w:tabs>
    </w:pPr>
  </w:style>
  <w:style w:type="paragraph" w:styleId="BalloonText">
    <w:name w:val="Balloon Text"/>
    <w:basedOn w:val="Normal"/>
    <w:link w:val="BalloonTextChar"/>
    <w:rsid w:val="0060301C"/>
    <w:rPr>
      <w:rFonts w:ascii="Tahoma" w:hAnsi="Tahoma" w:cs="Tahoma"/>
      <w:sz w:val="16"/>
      <w:szCs w:val="16"/>
    </w:rPr>
  </w:style>
  <w:style w:type="character" w:customStyle="1" w:styleId="BalloonTextChar">
    <w:name w:val="Balloon Text Char"/>
    <w:basedOn w:val="DefaultParagraphFont"/>
    <w:link w:val="BalloonText"/>
    <w:rsid w:val="0060301C"/>
    <w:rPr>
      <w:rFonts w:ascii="Tahoma" w:hAnsi="Tahoma" w:cs="Tahoma"/>
      <w:sz w:val="16"/>
      <w:szCs w:val="16"/>
    </w:rPr>
  </w:style>
  <w:style w:type="paragraph" w:styleId="ListParagraph">
    <w:name w:val="List Paragraph"/>
    <w:basedOn w:val="Normal"/>
    <w:uiPriority w:val="34"/>
    <w:qFormat/>
    <w:rsid w:val="00E00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0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870</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JOB TITLE: Financial Aid Specialist</vt:lpstr>
    </vt:vector>
  </TitlesOfParts>
  <Company>MGT of America, Inc.</Company>
  <LinksUpToDate>false</LinksUpToDate>
  <CharactersWithSpaces>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Financial Aid Specialist</dc:title>
  <dc:subject/>
  <dc:creator>Allyne Miller</dc:creator>
  <cp:keywords/>
  <dc:description/>
  <cp:lastModifiedBy>Kimberly Aguilar</cp:lastModifiedBy>
  <cp:revision>7</cp:revision>
  <cp:lastPrinted>2017-10-17T14:47:00Z</cp:lastPrinted>
  <dcterms:created xsi:type="dcterms:W3CDTF">2017-10-17T14:43:00Z</dcterms:created>
  <dcterms:modified xsi:type="dcterms:W3CDTF">2017-10-30T15:28:00Z</dcterms:modified>
</cp:coreProperties>
</file>