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F237F9" w:rsidRPr="00F237F9">
        <w:trPr>
          <w:trHeight w:hRule="exact" w:val="787"/>
          <w:jc w:val="center"/>
        </w:trPr>
        <w:tc>
          <w:tcPr>
            <w:tcW w:w="1525" w:type="pct"/>
            <w:tcBorders>
              <w:left w:val="nil"/>
              <w:bottom w:val="double" w:sz="12" w:space="0" w:color="C0C0C0"/>
              <w:right w:val="nil"/>
            </w:tcBorders>
          </w:tcPr>
          <w:p w:rsidR="00F237F9" w:rsidRPr="00F237F9" w:rsidRDefault="003D3CFE" w:rsidP="00F237F9">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5475" cy="3905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95475" cy="390525"/>
                          </a:xfrm>
                          <a:prstGeom prst="rect">
                            <a:avLst/>
                          </a:prstGeom>
                          <a:noFill/>
                          <a:ln w="9525">
                            <a:noFill/>
                            <a:miter lim="800000"/>
                            <a:headEnd/>
                            <a:tailEnd/>
                          </a:ln>
                        </pic:spPr>
                      </pic:pic>
                    </a:graphicData>
                  </a:graphic>
                </wp:inline>
              </w:drawing>
            </w:r>
          </w:p>
        </w:tc>
        <w:tc>
          <w:tcPr>
            <w:tcW w:w="3475" w:type="pct"/>
            <w:tcBorders>
              <w:left w:val="nil"/>
              <w:bottom w:val="double" w:sz="12" w:space="0" w:color="C0C0C0"/>
              <w:right w:val="nil"/>
            </w:tcBorders>
          </w:tcPr>
          <w:p w:rsidR="00F237F9" w:rsidRPr="00F237F9" w:rsidRDefault="00F237F9" w:rsidP="00F237F9">
            <w:pPr>
              <w:widowControl/>
              <w:adjustRightInd/>
              <w:jc w:val="right"/>
              <w:rPr>
                <w:rFonts w:ascii="Arial" w:hAnsi="Arial" w:cs="Arial"/>
                <w:b/>
                <w:bCs/>
                <w:sz w:val="22"/>
                <w:szCs w:val="22"/>
              </w:rPr>
            </w:pPr>
            <w:r w:rsidRPr="00F237F9">
              <w:rPr>
                <w:rFonts w:ascii="Arial" w:hAnsi="Arial" w:cs="Arial"/>
                <w:b/>
                <w:bCs/>
                <w:sz w:val="22"/>
                <w:szCs w:val="22"/>
              </w:rPr>
              <w:t>JOB DESCRIPTION</w:t>
            </w:r>
          </w:p>
        </w:tc>
      </w:tr>
      <w:tr w:rsidR="00F237F9" w:rsidRPr="00F237F9">
        <w:trPr>
          <w:trHeight w:hRule="exact" w:val="89"/>
          <w:jc w:val="center"/>
        </w:trPr>
        <w:tc>
          <w:tcPr>
            <w:tcW w:w="1525" w:type="pct"/>
            <w:tcBorders>
              <w:top w:val="double" w:sz="12" w:space="0" w:color="C0C0C0"/>
              <w:left w:val="nil"/>
              <w:bottom w:val="nil"/>
              <w:right w:val="nil"/>
            </w:tcBorders>
          </w:tcPr>
          <w:p w:rsidR="00F237F9" w:rsidRPr="00F237F9" w:rsidRDefault="00F237F9" w:rsidP="00F237F9">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F237F9" w:rsidRPr="00F237F9" w:rsidRDefault="00F237F9" w:rsidP="00F237F9">
            <w:pPr>
              <w:widowControl/>
              <w:adjustRightInd/>
              <w:rPr>
                <w:rFonts w:ascii="Arial" w:hAnsi="Arial" w:cs="Arial"/>
                <w:b/>
                <w:bCs/>
                <w:sz w:val="22"/>
                <w:szCs w:val="22"/>
              </w:rPr>
            </w:pPr>
          </w:p>
        </w:tc>
      </w:tr>
    </w:tbl>
    <w:p w:rsidR="006F374E" w:rsidRPr="00B612E8" w:rsidRDefault="006F374E" w:rsidP="00F237F9">
      <w:pPr>
        <w:widowControl/>
        <w:adjustRightInd/>
        <w:spacing w:before="72"/>
        <w:rPr>
          <w:rFonts w:asciiTheme="minorHAnsi" w:hAnsiTheme="minorHAnsi" w:cs="Arial"/>
          <w:sz w:val="22"/>
          <w:szCs w:val="24"/>
        </w:rPr>
      </w:pPr>
      <w:r w:rsidRPr="00B612E8">
        <w:rPr>
          <w:rFonts w:asciiTheme="minorHAnsi" w:hAnsiTheme="minorHAnsi" w:cs="Arial"/>
          <w:b/>
          <w:bCs/>
          <w:sz w:val="22"/>
          <w:szCs w:val="24"/>
        </w:rPr>
        <w:t xml:space="preserve">JOB TITLE: </w:t>
      </w:r>
      <w:r w:rsidR="00C77DF4" w:rsidRPr="00B612E8">
        <w:rPr>
          <w:rFonts w:asciiTheme="minorHAnsi" w:hAnsiTheme="minorHAnsi" w:cs="Arial"/>
          <w:sz w:val="22"/>
          <w:szCs w:val="24"/>
        </w:rPr>
        <w:t xml:space="preserve">Instructional Design </w:t>
      </w:r>
      <w:r w:rsidR="00EA0F06" w:rsidRPr="00B612E8">
        <w:rPr>
          <w:rFonts w:asciiTheme="minorHAnsi" w:hAnsiTheme="minorHAnsi" w:cs="Arial"/>
          <w:sz w:val="22"/>
          <w:szCs w:val="24"/>
        </w:rPr>
        <w:t>Manager</w:t>
      </w:r>
    </w:p>
    <w:p w:rsidR="006F374E" w:rsidRPr="00B612E8" w:rsidRDefault="006F374E" w:rsidP="00F237F9">
      <w:pPr>
        <w:widowControl/>
        <w:tabs>
          <w:tab w:val="left" w:pos="6935"/>
        </w:tabs>
        <w:adjustRightInd/>
        <w:spacing w:before="72"/>
        <w:rPr>
          <w:rFonts w:asciiTheme="minorHAnsi" w:hAnsiTheme="minorHAnsi" w:cs="Arial"/>
          <w:sz w:val="22"/>
          <w:szCs w:val="24"/>
        </w:rPr>
      </w:pPr>
      <w:r w:rsidRPr="00B612E8">
        <w:rPr>
          <w:rFonts w:asciiTheme="minorHAnsi" w:hAnsiTheme="minorHAnsi" w:cs="Arial"/>
          <w:b/>
          <w:bCs/>
          <w:sz w:val="22"/>
          <w:szCs w:val="24"/>
        </w:rPr>
        <w:t xml:space="preserve">DEPARTMENT: </w:t>
      </w:r>
      <w:r w:rsidRPr="00B612E8">
        <w:rPr>
          <w:rFonts w:asciiTheme="minorHAnsi" w:hAnsiTheme="minorHAnsi" w:cs="Arial"/>
          <w:sz w:val="22"/>
          <w:szCs w:val="24"/>
        </w:rPr>
        <w:t>Instruction</w:t>
      </w:r>
      <w:r w:rsidRPr="00B612E8">
        <w:rPr>
          <w:rFonts w:asciiTheme="minorHAnsi" w:hAnsiTheme="minorHAnsi" w:cs="Arial"/>
          <w:sz w:val="22"/>
          <w:szCs w:val="24"/>
        </w:rPr>
        <w:tab/>
      </w:r>
      <w:r w:rsidRPr="00B612E8">
        <w:rPr>
          <w:rFonts w:asciiTheme="minorHAnsi" w:hAnsiTheme="minorHAnsi" w:cs="Arial"/>
          <w:b/>
          <w:bCs/>
          <w:sz w:val="22"/>
          <w:szCs w:val="24"/>
        </w:rPr>
        <w:t xml:space="preserve">FLSA: </w:t>
      </w:r>
      <w:r w:rsidRPr="00B612E8">
        <w:rPr>
          <w:rFonts w:asciiTheme="minorHAnsi" w:hAnsiTheme="minorHAnsi" w:cs="Arial"/>
          <w:sz w:val="22"/>
          <w:szCs w:val="24"/>
        </w:rPr>
        <w:t>Exempt</w:t>
      </w:r>
    </w:p>
    <w:p w:rsidR="006F374E" w:rsidRPr="00B612E8" w:rsidRDefault="006F374E" w:rsidP="00F237F9">
      <w:pPr>
        <w:widowControl/>
        <w:tabs>
          <w:tab w:val="left" w:pos="6935"/>
        </w:tabs>
        <w:adjustRightInd/>
        <w:spacing w:before="72"/>
        <w:rPr>
          <w:rFonts w:asciiTheme="minorHAnsi" w:hAnsiTheme="minorHAnsi" w:cs="Arial"/>
          <w:bCs/>
          <w:sz w:val="22"/>
          <w:szCs w:val="24"/>
        </w:rPr>
      </w:pPr>
      <w:r w:rsidRPr="00B612E8">
        <w:rPr>
          <w:rFonts w:asciiTheme="minorHAnsi" w:hAnsiTheme="minorHAnsi" w:cs="Arial"/>
          <w:b/>
          <w:bCs/>
          <w:sz w:val="22"/>
          <w:szCs w:val="24"/>
        </w:rPr>
        <w:t xml:space="preserve">LOCATION: </w:t>
      </w:r>
      <w:r w:rsidRPr="00B612E8">
        <w:rPr>
          <w:rFonts w:asciiTheme="minorHAnsi" w:hAnsiTheme="minorHAnsi" w:cs="Arial"/>
          <w:sz w:val="22"/>
          <w:szCs w:val="24"/>
        </w:rPr>
        <w:t>Union Campus</w:t>
      </w:r>
      <w:r w:rsidRPr="00B612E8">
        <w:rPr>
          <w:rFonts w:asciiTheme="minorHAnsi" w:hAnsiTheme="minorHAnsi" w:cs="Arial"/>
          <w:sz w:val="22"/>
          <w:szCs w:val="24"/>
        </w:rPr>
        <w:tab/>
      </w:r>
      <w:r w:rsidRPr="00B612E8">
        <w:rPr>
          <w:rFonts w:asciiTheme="minorHAnsi" w:hAnsiTheme="minorHAnsi" w:cs="Arial"/>
          <w:b/>
          <w:bCs/>
          <w:sz w:val="22"/>
          <w:szCs w:val="24"/>
        </w:rPr>
        <w:t>LEVEL:</w:t>
      </w:r>
      <w:r w:rsidR="001C6054" w:rsidRPr="00B612E8">
        <w:rPr>
          <w:rFonts w:asciiTheme="minorHAnsi" w:hAnsiTheme="minorHAnsi" w:cs="Arial"/>
          <w:b/>
          <w:bCs/>
          <w:sz w:val="22"/>
          <w:szCs w:val="24"/>
        </w:rPr>
        <w:t xml:space="preserve"> </w:t>
      </w:r>
      <w:r w:rsidR="00171808" w:rsidRPr="00B612E8">
        <w:rPr>
          <w:rFonts w:asciiTheme="minorHAnsi" w:hAnsiTheme="minorHAnsi" w:cs="Arial"/>
          <w:bCs/>
          <w:sz w:val="22"/>
          <w:szCs w:val="24"/>
        </w:rPr>
        <w:t>20</w:t>
      </w:r>
      <w:r w:rsidR="00EA0F06" w:rsidRPr="00B612E8">
        <w:rPr>
          <w:rFonts w:asciiTheme="minorHAnsi" w:hAnsiTheme="minorHAnsi" w:cs="Arial"/>
          <w:bCs/>
          <w:sz w:val="22"/>
          <w:szCs w:val="24"/>
        </w:rPr>
        <w:t>6</w:t>
      </w:r>
    </w:p>
    <w:p w:rsidR="006F374E" w:rsidRPr="00B612E8" w:rsidRDefault="006F374E" w:rsidP="00F237F9">
      <w:pPr>
        <w:widowControl/>
        <w:tabs>
          <w:tab w:val="left" w:pos="6935"/>
        </w:tabs>
        <w:adjustRightInd/>
        <w:spacing w:before="108"/>
        <w:rPr>
          <w:rFonts w:asciiTheme="minorHAnsi" w:hAnsiTheme="minorHAnsi" w:cs="Arial"/>
          <w:sz w:val="22"/>
          <w:szCs w:val="24"/>
        </w:rPr>
      </w:pPr>
      <w:r w:rsidRPr="00B612E8">
        <w:rPr>
          <w:rFonts w:asciiTheme="minorHAnsi" w:hAnsiTheme="minorHAnsi" w:cs="Arial"/>
          <w:b/>
          <w:bCs/>
          <w:sz w:val="22"/>
          <w:szCs w:val="24"/>
        </w:rPr>
        <w:t xml:space="preserve">REPORTS TO: </w:t>
      </w:r>
      <w:r w:rsidR="001A5254" w:rsidRPr="00B612E8">
        <w:rPr>
          <w:rFonts w:asciiTheme="minorHAnsi" w:hAnsiTheme="minorHAnsi" w:cs="Arial"/>
          <w:sz w:val="22"/>
          <w:szCs w:val="24"/>
        </w:rPr>
        <w:t>Vice President</w:t>
      </w:r>
      <w:r w:rsidRPr="00B612E8">
        <w:rPr>
          <w:rFonts w:asciiTheme="minorHAnsi" w:hAnsiTheme="minorHAnsi" w:cs="Arial"/>
          <w:sz w:val="22"/>
          <w:szCs w:val="24"/>
        </w:rPr>
        <w:t xml:space="preserve"> of Instruction</w:t>
      </w:r>
      <w:r w:rsidRPr="00B612E8">
        <w:rPr>
          <w:rFonts w:asciiTheme="minorHAnsi" w:hAnsiTheme="minorHAnsi" w:cs="Arial"/>
          <w:sz w:val="22"/>
          <w:szCs w:val="24"/>
        </w:rPr>
        <w:tab/>
      </w:r>
      <w:r w:rsidRPr="00B612E8">
        <w:rPr>
          <w:rFonts w:asciiTheme="minorHAnsi" w:hAnsiTheme="minorHAnsi" w:cs="Arial"/>
          <w:b/>
          <w:bCs/>
          <w:sz w:val="22"/>
          <w:szCs w:val="24"/>
        </w:rPr>
        <w:t xml:space="preserve">DATE: </w:t>
      </w:r>
      <w:r w:rsidR="004418E4" w:rsidRPr="00B612E8">
        <w:rPr>
          <w:rFonts w:asciiTheme="minorHAnsi" w:hAnsiTheme="minorHAnsi" w:cs="Arial"/>
          <w:sz w:val="22"/>
          <w:szCs w:val="24"/>
        </w:rPr>
        <w:t>0</w:t>
      </w:r>
      <w:r w:rsidR="00EA0F06" w:rsidRPr="00B612E8">
        <w:rPr>
          <w:rFonts w:asciiTheme="minorHAnsi" w:hAnsiTheme="minorHAnsi" w:cs="Arial"/>
          <w:sz w:val="22"/>
          <w:szCs w:val="24"/>
        </w:rPr>
        <w:t>5</w:t>
      </w:r>
      <w:r w:rsidR="004418E4" w:rsidRPr="00B612E8">
        <w:rPr>
          <w:rFonts w:asciiTheme="minorHAnsi" w:hAnsiTheme="minorHAnsi" w:cs="Arial"/>
          <w:sz w:val="22"/>
          <w:szCs w:val="24"/>
        </w:rPr>
        <w:t>/2</w:t>
      </w:r>
      <w:r w:rsidR="00EA0F06" w:rsidRPr="00B612E8">
        <w:rPr>
          <w:rFonts w:asciiTheme="minorHAnsi" w:hAnsiTheme="minorHAnsi" w:cs="Arial"/>
          <w:sz w:val="22"/>
          <w:szCs w:val="24"/>
        </w:rPr>
        <w:t>4/16</w:t>
      </w:r>
    </w:p>
    <w:p w:rsidR="005646E4" w:rsidRPr="00B612E8" w:rsidRDefault="006F374E" w:rsidP="00342F20">
      <w:pPr>
        <w:widowControl/>
        <w:adjustRightInd/>
        <w:spacing w:before="240"/>
        <w:rPr>
          <w:rFonts w:asciiTheme="minorHAnsi" w:hAnsiTheme="minorHAnsi" w:cs="Arial"/>
          <w:color w:val="FF0000"/>
          <w:sz w:val="22"/>
          <w:szCs w:val="24"/>
        </w:rPr>
      </w:pPr>
      <w:r w:rsidRPr="00B612E8">
        <w:rPr>
          <w:rFonts w:asciiTheme="minorHAnsi" w:hAnsiTheme="minorHAnsi" w:cs="Arial"/>
          <w:b/>
          <w:bCs/>
          <w:sz w:val="22"/>
          <w:szCs w:val="24"/>
        </w:rPr>
        <w:t xml:space="preserve">POSITION SUMMARY: </w:t>
      </w:r>
      <w:r w:rsidR="00342F20" w:rsidRPr="00B612E8">
        <w:rPr>
          <w:rFonts w:asciiTheme="minorHAnsi" w:hAnsiTheme="minorHAnsi" w:cs="Arial"/>
          <w:b/>
          <w:bCs/>
          <w:sz w:val="22"/>
          <w:szCs w:val="24"/>
        </w:rPr>
        <w:t xml:space="preserve"> </w:t>
      </w:r>
      <w:r w:rsidR="004418E4" w:rsidRPr="00B612E8">
        <w:rPr>
          <w:rFonts w:asciiTheme="minorHAnsi" w:hAnsiTheme="minorHAnsi" w:cs="Arial"/>
          <w:spacing w:val="-1"/>
          <w:sz w:val="22"/>
          <w:szCs w:val="24"/>
        </w:rPr>
        <w:t>P</w:t>
      </w:r>
      <w:r w:rsidRPr="00B612E8">
        <w:rPr>
          <w:rFonts w:asciiTheme="minorHAnsi" w:hAnsiTheme="minorHAnsi" w:cs="Arial"/>
          <w:spacing w:val="-1"/>
          <w:sz w:val="22"/>
          <w:szCs w:val="24"/>
        </w:rPr>
        <w:t xml:space="preserve">rovide campus technology development, training, and </w:t>
      </w:r>
      <w:r w:rsidRPr="00B612E8">
        <w:rPr>
          <w:rFonts w:asciiTheme="minorHAnsi" w:hAnsiTheme="minorHAnsi" w:cs="Arial"/>
          <w:sz w:val="22"/>
          <w:szCs w:val="24"/>
        </w:rPr>
        <w:t>support for instructors, staff, and students.</w:t>
      </w:r>
      <w:r w:rsidR="00C77DF4" w:rsidRPr="00B612E8">
        <w:rPr>
          <w:rFonts w:asciiTheme="minorHAnsi" w:hAnsiTheme="minorHAnsi" w:cs="Arial"/>
          <w:spacing w:val="-2"/>
          <w:sz w:val="22"/>
          <w:szCs w:val="24"/>
        </w:rPr>
        <w:t xml:space="preserve"> This</w:t>
      </w:r>
      <w:r w:rsidR="005646E4" w:rsidRPr="00B612E8">
        <w:rPr>
          <w:rFonts w:asciiTheme="minorHAnsi" w:hAnsiTheme="minorHAnsi" w:cs="Arial"/>
          <w:spacing w:val="-2"/>
          <w:sz w:val="22"/>
          <w:szCs w:val="24"/>
        </w:rPr>
        <w:t xml:space="preserve"> position also encompasses all web based technology work and faculty development. The position is both programmer and designer; it also includes a development </w:t>
      </w:r>
      <w:r w:rsidR="005646E4" w:rsidRPr="00B612E8">
        <w:rPr>
          <w:rFonts w:asciiTheme="minorHAnsi" w:hAnsiTheme="minorHAnsi" w:cs="Arial"/>
          <w:sz w:val="22"/>
          <w:szCs w:val="24"/>
        </w:rPr>
        <w:t>component.</w:t>
      </w:r>
    </w:p>
    <w:p w:rsidR="00342F20" w:rsidRPr="00B612E8" w:rsidRDefault="00342F20" w:rsidP="00342F20">
      <w:pPr>
        <w:widowControl/>
        <w:adjustRightInd/>
        <w:spacing w:before="360"/>
        <w:rPr>
          <w:rFonts w:asciiTheme="minorHAnsi" w:hAnsiTheme="minorHAnsi" w:cs="Arial"/>
          <w:sz w:val="22"/>
          <w:szCs w:val="24"/>
        </w:rPr>
      </w:pPr>
      <w:r w:rsidRPr="00B612E8">
        <w:rPr>
          <w:rFonts w:asciiTheme="minorHAnsi" w:hAnsiTheme="minorHAnsi" w:cs="Arial"/>
          <w:b/>
          <w:bCs/>
          <w:spacing w:val="-4"/>
          <w:sz w:val="22"/>
          <w:szCs w:val="24"/>
        </w:rPr>
        <w:t xml:space="preserve">EDUCATION, EXPERIENCE, and LICENSES/CERTIFICATIONS: </w:t>
      </w:r>
      <w:r w:rsidRPr="00B612E8">
        <w:rPr>
          <w:rFonts w:asciiTheme="minorHAnsi" w:hAnsiTheme="minorHAnsi" w:cs="Arial"/>
          <w:i/>
          <w:spacing w:val="-4"/>
          <w:sz w:val="22"/>
          <w:szCs w:val="24"/>
        </w:rPr>
        <w:t xml:space="preserve">(A comparable </w:t>
      </w:r>
      <w:r w:rsidRPr="00B612E8">
        <w:rPr>
          <w:rFonts w:asciiTheme="minorHAnsi" w:hAnsiTheme="minorHAnsi" w:cs="Arial"/>
          <w:i/>
          <w:sz w:val="22"/>
          <w:szCs w:val="24"/>
        </w:rPr>
        <w:t xml:space="preserve">amount of training, education or experience may be substituted for the minimum qualifications.) </w:t>
      </w:r>
      <w:r w:rsidRPr="00B612E8">
        <w:rPr>
          <w:rFonts w:asciiTheme="minorHAnsi" w:hAnsiTheme="minorHAnsi" w:cs="Arial"/>
          <w:sz w:val="22"/>
          <w:szCs w:val="24"/>
        </w:rPr>
        <w:t>Completion of master's degree; one year related experience</w:t>
      </w:r>
    </w:p>
    <w:p w:rsidR="006F374E" w:rsidRPr="00B612E8" w:rsidRDefault="006F374E" w:rsidP="00342F20">
      <w:pPr>
        <w:widowControl/>
        <w:adjustRightInd/>
        <w:spacing w:before="240"/>
        <w:rPr>
          <w:rFonts w:asciiTheme="minorHAnsi" w:hAnsiTheme="minorHAnsi" w:cs="Arial"/>
          <w:b/>
          <w:bCs/>
          <w:sz w:val="22"/>
          <w:szCs w:val="24"/>
        </w:rPr>
      </w:pPr>
      <w:r w:rsidRPr="00B612E8">
        <w:rPr>
          <w:rFonts w:asciiTheme="minorHAnsi" w:hAnsiTheme="minorHAnsi" w:cs="Arial"/>
          <w:b/>
          <w:bCs/>
          <w:sz w:val="22"/>
          <w:szCs w:val="24"/>
        </w:rPr>
        <w:t>ESSENTIAL TASKS</w:t>
      </w:r>
      <w:r w:rsidR="00342F20" w:rsidRPr="00B612E8">
        <w:rPr>
          <w:rFonts w:asciiTheme="minorHAnsi" w:hAnsiTheme="minorHAnsi" w:cs="Arial"/>
          <w:b/>
          <w:bCs/>
          <w:sz w:val="22"/>
          <w:szCs w:val="24"/>
        </w:rPr>
        <w:t xml:space="preserve">: </w:t>
      </w:r>
      <w:r w:rsidR="00342F20" w:rsidRPr="00B612E8">
        <w:rPr>
          <w:rFonts w:asciiTheme="minorHAnsi" w:hAnsiTheme="minorHAnsi" w:cs="Arial"/>
          <w:bCs/>
          <w:i/>
          <w:sz w:val="22"/>
          <w:szCs w:val="24"/>
        </w:rPr>
        <w:t>Employee must be able to perform the following essential functions to the satisfaction of the employee’s supervisor.</w:t>
      </w:r>
    </w:p>
    <w:p w:rsidR="00FD092B" w:rsidRPr="00B612E8" w:rsidRDefault="006F374E" w:rsidP="00F237F9">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8"/>
          <w:sz w:val="22"/>
          <w:szCs w:val="24"/>
        </w:rPr>
        <w:t>Provide online learning system support for staff and students</w:t>
      </w:r>
      <w:r w:rsidR="00FD092B" w:rsidRPr="00B612E8">
        <w:rPr>
          <w:rFonts w:asciiTheme="minorHAnsi" w:hAnsiTheme="minorHAnsi" w:cs="Arial"/>
          <w:spacing w:val="8"/>
          <w:sz w:val="22"/>
          <w:szCs w:val="24"/>
        </w:rPr>
        <w:t>.</w:t>
      </w:r>
    </w:p>
    <w:p w:rsidR="00FD092B" w:rsidRPr="00B612E8" w:rsidRDefault="00FD092B" w:rsidP="00F237F9">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8"/>
          <w:sz w:val="22"/>
          <w:szCs w:val="24"/>
        </w:rPr>
        <w:t>P</w:t>
      </w:r>
      <w:r w:rsidR="006F374E" w:rsidRPr="00B612E8">
        <w:rPr>
          <w:rFonts w:asciiTheme="minorHAnsi" w:hAnsiTheme="minorHAnsi" w:cs="Arial"/>
          <w:spacing w:val="4"/>
          <w:sz w:val="22"/>
          <w:szCs w:val="24"/>
        </w:rPr>
        <w:t>rovide online learning system development for staff and students</w:t>
      </w:r>
      <w:r w:rsidRPr="00B612E8">
        <w:rPr>
          <w:rFonts w:asciiTheme="minorHAnsi" w:hAnsiTheme="minorHAnsi" w:cs="Arial"/>
          <w:spacing w:val="4"/>
          <w:sz w:val="22"/>
          <w:szCs w:val="24"/>
        </w:rPr>
        <w:t>.</w:t>
      </w:r>
    </w:p>
    <w:p w:rsidR="00FD092B" w:rsidRPr="00B612E8" w:rsidRDefault="006F374E" w:rsidP="00F237F9">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4"/>
          <w:sz w:val="22"/>
          <w:szCs w:val="24"/>
        </w:rPr>
        <w:t>Provide online learning system training/orientation for staff and students</w:t>
      </w:r>
      <w:r w:rsidR="00FD092B" w:rsidRPr="00B612E8">
        <w:rPr>
          <w:rFonts w:asciiTheme="minorHAnsi" w:hAnsiTheme="minorHAnsi" w:cs="Arial"/>
          <w:spacing w:val="-4"/>
          <w:sz w:val="22"/>
          <w:szCs w:val="24"/>
        </w:rPr>
        <w:t>.</w:t>
      </w:r>
    </w:p>
    <w:p w:rsidR="004F698C" w:rsidRPr="00B612E8" w:rsidRDefault="004F698C" w:rsidP="00F237F9">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sz w:val="22"/>
          <w:szCs w:val="24"/>
        </w:rPr>
        <w:t>Manages the distance education program</w:t>
      </w:r>
    </w:p>
    <w:p w:rsidR="002E2479" w:rsidRPr="00B612E8" w:rsidRDefault="002E2479" w:rsidP="002E2479">
      <w:pPr>
        <w:pStyle w:val="ListParagraph"/>
        <w:numPr>
          <w:ilvl w:val="0"/>
          <w:numId w:val="2"/>
        </w:numPr>
        <w:rPr>
          <w:rFonts w:asciiTheme="minorHAnsi" w:hAnsiTheme="minorHAnsi"/>
          <w:sz w:val="22"/>
          <w:szCs w:val="24"/>
        </w:rPr>
      </w:pPr>
      <w:r w:rsidRPr="00B612E8">
        <w:rPr>
          <w:rFonts w:asciiTheme="minorHAnsi" w:hAnsiTheme="minorHAnsi"/>
          <w:sz w:val="22"/>
          <w:szCs w:val="24"/>
        </w:rPr>
        <w:t xml:space="preserve">Oversees the SARA authorization and compliance, together with the faculty distance </w:t>
      </w:r>
      <w:proofErr w:type="spellStart"/>
      <w:r w:rsidRPr="00B612E8">
        <w:rPr>
          <w:rFonts w:asciiTheme="minorHAnsi" w:hAnsiTheme="minorHAnsi"/>
          <w:sz w:val="22"/>
          <w:szCs w:val="24"/>
        </w:rPr>
        <w:t>ed</w:t>
      </w:r>
      <w:proofErr w:type="spellEnd"/>
      <w:r w:rsidRPr="00B612E8">
        <w:rPr>
          <w:rFonts w:asciiTheme="minorHAnsi" w:hAnsiTheme="minorHAnsi"/>
          <w:sz w:val="22"/>
          <w:szCs w:val="24"/>
        </w:rPr>
        <w:t xml:space="preserve"> coordinator</w:t>
      </w:r>
    </w:p>
    <w:p w:rsidR="002E2479" w:rsidRPr="00B612E8" w:rsidRDefault="002E2479" w:rsidP="002E2479">
      <w:pPr>
        <w:pStyle w:val="ListParagraph"/>
        <w:numPr>
          <w:ilvl w:val="0"/>
          <w:numId w:val="2"/>
        </w:numPr>
        <w:rPr>
          <w:rFonts w:asciiTheme="minorHAnsi" w:hAnsiTheme="minorHAnsi"/>
          <w:sz w:val="22"/>
          <w:szCs w:val="24"/>
        </w:rPr>
      </w:pPr>
      <w:r w:rsidRPr="00B612E8">
        <w:rPr>
          <w:rFonts w:asciiTheme="minorHAnsi" w:hAnsiTheme="minorHAnsi"/>
          <w:sz w:val="22"/>
          <w:szCs w:val="24"/>
        </w:rPr>
        <w:t>Responsible for the MORENET connection to manage the Moodle structure</w:t>
      </w:r>
    </w:p>
    <w:p w:rsidR="002E2479" w:rsidRPr="00B612E8" w:rsidRDefault="002E2479" w:rsidP="002E2479">
      <w:pPr>
        <w:pStyle w:val="ListParagraph"/>
        <w:numPr>
          <w:ilvl w:val="0"/>
          <w:numId w:val="2"/>
        </w:numPr>
        <w:rPr>
          <w:rFonts w:asciiTheme="minorHAnsi" w:hAnsiTheme="minorHAnsi"/>
          <w:sz w:val="22"/>
          <w:szCs w:val="24"/>
        </w:rPr>
      </w:pPr>
      <w:r w:rsidRPr="00B612E8">
        <w:rPr>
          <w:rFonts w:asciiTheme="minorHAnsi" w:hAnsiTheme="minorHAnsi"/>
          <w:sz w:val="22"/>
          <w:szCs w:val="24"/>
        </w:rPr>
        <w:t>Create and support multiple training opportunities and venues throughout the academic year</w:t>
      </w:r>
    </w:p>
    <w:p w:rsidR="002E2479" w:rsidRPr="00B612E8" w:rsidRDefault="00307F19" w:rsidP="00614BA8">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z w:val="22"/>
          <w:szCs w:val="24"/>
        </w:rPr>
        <w:t xml:space="preserve">Supervise </w:t>
      </w:r>
      <w:r w:rsidR="002E2479" w:rsidRPr="00B612E8">
        <w:rPr>
          <w:rFonts w:asciiTheme="minorHAnsi" w:hAnsiTheme="minorHAnsi" w:cs="Arial"/>
          <w:sz w:val="22"/>
          <w:szCs w:val="24"/>
        </w:rPr>
        <w:t xml:space="preserve">and develop </w:t>
      </w:r>
      <w:r w:rsidRPr="00B612E8">
        <w:rPr>
          <w:rFonts w:asciiTheme="minorHAnsi" w:hAnsiTheme="minorHAnsi" w:cs="Arial"/>
          <w:sz w:val="22"/>
          <w:szCs w:val="24"/>
        </w:rPr>
        <w:t>all personnel assigned, recommending selection</w:t>
      </w:r>
      <w:r w:rsidR="002E2479" w:rsidRPr="00B612E8">
        <w:rPr>
          <w:rFonts w:asciiTheme="minorHAnsi" w:hAnsiTheme="minorHAnsi" w:cs="Arial"/>
          <w:sz w:val="22"/>
          <w:szCs w:val="24"/>
        </w:rPr>
        <w:t xml:space="preserve"> and</w:t>
      </w:r>
      <w:r w:rsidRPr="00B612E8">
        <w:rPr>
          <w:rFonts w:asciiTheme="minorHAnsi" w:hAnsiTheme="minorHAnsi" w:cs="Arial"/>
          <w:sz w:val="22"/>
          <w:szCs w:val="24"/>
        </w:rPr>
        <w:t xml:space="preserve"> retention, </w:t>
      </w:r>
    </w:p>
    <w:p w:rsidR="00307F19" w:rsidRPr="00B612E8" w:rsidRDefault="00307F19" w:rsidP="00614BA8">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z w:val="22"/>
          <w:szCs w:val="24"/>
        </w:rPr>
        <w:t>Develop and manage the department budget, approving all expenditures.</w:t>
      </w:r>
    </w:p>
    <w:p w:rsidR="006F374E" w:rsidRPr="00B612E8" w:rsidRDefault="006F374E" w:rsidP="00F237F9">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z w:val="22"/>
          <w:szCs w:val="24"/>
        </w:rPr>
        <w:t>Develop and maintain college and education related websites</w:t>
      </w:r>
    </w:p>
    <w:p w:rsidR="008C74AE" w:rsidRPr="00B612E8" w:rsidRDefault="006F374E" w:rsidP="008C74AE">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4"/>
          <w:sz w:val="22"/>
          <w:szCs w:val="24"/>
        </w:rPr>
        <w:t xml:space="preserve">Provide support, training, and content development for department specific software </w:t>
      </w:r>
      <w:r w:rsidRPr="00B612E8">
        <w:rPr>
          <w:rFonts w:asciiTheme="minorHAnsi" w:hAnsiTheme="minorHAnsi" w:cs="Arial"/>
          <w:sz w:val="22"/>
          <w:szCs w:val="24"/>
        </w:rPr>
        <w:t>applications</w:t>
      </w:r>
      <w:r w:rsidR="004418E4" w:rsidRPr="00B612E8">
        <w:rPr>
          <w:rFonts w:asciiTheme="minorHAnsi" w:hAnsiTheme="minorHAnsi" w:cs="Arial"/>
          <w:sz w:val="22"/>
          <w:szCs w:val="24"/>
        </w:rPr>
        <w:t>.</w:t>
      </w:r>
    </w:p>
    <w:p w:rsidR="008C74AE" w:rsidRPr="00B612E8" w:rsidRDefault="006F374E" w:rsidP="008C74AE">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z w:val="22"/>
          <w:szCs w:val="24"/>
        </w:rPr>
        <w:t>Advise and co-develop college technology policies and procedures</w:t>
      </w:r>
      <w:r w:rsidR="002E2479" w:rsidRPr="00B612E8">
        <w:rPr>
          <w:rFonts w:asciiTheme="minorHAnsi" w:hAnsiTheme="minorHAnsi" w:cs="Arial"/>
          <w:sz w:val="22"/>
          <w:szCs w:val="24"/>
        </w:rPr>
        <w:t xml:space="preserve"> pertaining to instructional design</w:t>
      </w:r>
      <w:r w:rsidR="004418E4" w:rsidRPr="00B612E8">
        <w:rPr>
          <w:rFonts w:asciiTheme="minorHAnsi" w:hAnsiTheme="minorHAnsi" w:cs="Arial"/>
          <w:color w:val="FF0000"/>
          <w:spacing w:val="-1"/>
          <w:sz w:val="22"/>
          <w:szCs w:val="24"/>
        </w:rPr>
        <w:t>.</w:t>
      </w:r>
    </w:p>
    <w:p w:rsidR="008C74AE" w:rsidRPr="00B612E8" w:rsidRDefault="008C74AE" w:rsidP="008C74AE">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1"/>
          <w:sz w:val="22"/>
          <w:szCs w:val="24"/>
        </w:rPr>
        <w:t xml:space="preserve">Advise college personnel regarding learning management systems and their application; work with </w:t>
      </w:r>
      <w:r w:rsidR="004418E4" w:rsidRPr="00B612E8">
        <w:rPr>
          <w:rFonts w:asciiTheme="minorHAnsi" w:hAnsiTheme="minorHAnsi" w:cs="Arial"/>
          <w:spacing w:val="-1"/>
          <w:sz w:val="22"/>
          <w:szCs w:val="24"/>
        </w:rPr>
        <w:t xml:space="preserve">IT </w:t>
      </w:r>
      <w:proofErr w:type="gramStart"/>
      <w:r w:rsidRPr="00B612E8">
        <w:rPr>
          <w:rFonts w:asciiTheme="minorHAnsi" w:hAnsiTheme="minorHAnsi" w:cs="Arial"/>
          <w:spacing w:val="-4"/>
          <w:sz w:val="22"/>
          <w:szCs w:val="24"/>
        </w:rPr>
        <w:t>staff  regarding</w:t>
      </w:r>
      <w:proofErr w:type="gramEnd"/>
      <w:r w:rsidRPr="00B612E8">
        <w:rPr>
          <w:rFonts w:asciiTheme="minorHAnsi" w:hAnsiTheme="minorHAnsi" w:cs="Arial"/>
          <w:spacing w:val="-4"/>
          <w:sz w:val="22"/>
          <w:szCs w:val="24"/>
        </w:rPr>
        <w:t xml:space="preserve"> systems' interface with other campus technologies. </w:t>
      </w:r>
    </w:p>
    <w:p w:rsidR="004418E4" w:rsidRPr="00B612E8" w:rsidRDefault="004418E4" w:rsidP="004418E4">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4"/>
          <w:sz w:val="22"/>
          <w:szCs w:val="24"/>
        </w:rPr>
        <w:t xml:space="preserve">Supervise the activities of those operating or repairing complex technology </w:t>
      </w:r>
      <w:r w:rsidRPr="00B612E8">
        <w:rPr>
          <w:rFonts w:asciiTheme="minorHAnsi" w:hAnsiTheme="minorHAnsi" w:cs="Arial"/>
          <w:sz w:val="22"/>
          <w:szCs w:val="24"/>
        </w:rPr>
        <w:t>systems.</w:t>
      </w:r>
    </w:p>
    <w:p w:rsidR="004418E4" w:rsidRPr="00B612E8" w:rsidRDefault="004418E4" w:rsidP="004418E4">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4"/>
          <w:sz w:val="22"/>
          <w:szCs w:val="24"/>
        </w:rPr>
        <w:t xml:space="preserve">Interpret policy and establish methods and procedures for acquiring, installing, testing, </w:t>
      </w:r>
      <w:r w:rsidRPr="00B612E8">
        <w:rPr>
          <w:rFonts w:asciiTheme="minorHAnsi" w:hAnsiTheme="minorHAnsi" w:cs="Arial"/>
          <w:sz w:val="22"/>
          <w:szCs w:val="24"/>
        </w:rPr>
        <w:t>operating, or repairing technology systems.</w:t>
      </w:r>
    </w:p>
    <w:p w:rsidR="004418E4" w:rsidRPr="00B612E8" w:rsidRDefault="004418E4" w:rsidP="004418E4">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4"/>
          <w:sz w:val="22"/>
          <w:szCs w:val="24"/>
        </w:rPr>
        <w:t xml:space="preserve">Establish policy for the acquisition, installation, testing, operation, and maintenance of </w:t>
      </w:r>
      <w:r w:rsidRPr="00B612E8">
        <w:rPr>
          <w:rFonts w:asciiTheme="minorHAnsi" w:hAnsiTheme="minorHAnsi" w:cs="Arial"/>
          <w:sz w:val="22"/>
          <w:szCs w:val="24"/>
        </w:rPr>
        <w:t>technology systems.</w:t>
      </w:r>
    </w:p>
    <w:p w:rsidR="004418E4" w:rsidRPr="00B612E8" w:rsidRDefault="004418E4" w:rsidP="004418E4">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4"/>
          <w:sz w:val="22"/>
          <w:szCs w:val="24"/>
        </w:rPr>
        <w:t xml:space="preserve">Establish long-range plans and programs for </w:t>
      </w:r>
      <w:r w:rsidRPr="00B612E8">
        <w:rPr>
          <w:rFonts w:asciiTheme="minorHAnsi" w:hAnsiTheme="minorHAnsi" w:cs="Arial"/>
          <w:sz w:val="22"/>
          <w:szCs w:val="24"/>
        </w:rPr>
        <w:t>new technology systems.</w:t>
      </w:r>
    </w:p>
    <w:p w:rsidR="008C74AE" w:rsidRPr="00B612E8" w:rsidRDefault="008C74AE" w:rsidP="008C74AE">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pacing w:val="-4"/>
          <w:sz w:val="22"/>
          <w:szCs w:val="24"/>
        </w:rPr>
        <w:t xml:space="preserve">Provide expertise in course </w:t>
      </w:r>
      <w:r w:rsidRPr="00B612E8">
        <w:rPr>
          <w:rFonts w:asciiTheme="minorHAnsi" w:hAnsiTheme="minorHAnsi" w:cs="Arial"/>
          <w:sz w:val="22"/>
          <w:szCs w:val="24"/>
        </w:rPr>
        <w:t xml:space="preserve">development applications. </w:t>
      </w:r>
    </w:p>
    <w:p w:rsidR="008C74AE" w:rsidRPr="00B612E8" w:rsidRDefault="008C74AE" w:rsidP="008C74AE">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z w:val="22"/>
          <w:szCs w:val="24"/>
        </w:rPr>
        <w:t>Review new technologies for their applicability to ECC.</w:t>
      </w:r>
    </w:p>
    <w:p w:rsidR="004C74D3" w:rsidRPr="00B612E8" w:rsidRDefault="004C74D3" w:rsidP="004C74D3">
      <w:pPr>
        <w:widowControl/>
        <w:numPr>
          <w:ilvl w:val="0"/>
          <w:numId w:val="2"/>
        </w:numPr>
        <w:suppressAutoHyphens/>
        <w:adjustRightInd/>
        <w:jc w:val="both"/>
        <w:rPr>
          <w:rFonts w:asciiTheme="minorHAnsi" w:hAnsiTheme="minorHAnsi" w:cs="Arial"/>
          <w:sz w:val="22"/>
          <w:szCs w:val="24"/>
        </w:rPr>
      </w:pPr>
      <w:r w:rsidRPr="00B612E8">
        <w:rPr>
          <w:rFonts w:asciiTheme="minorHAnsi" w:hAnsiTheme="minorHAnsi" w:cs="Arial"/>
          <w:sz w:val="22"/>
          <w:szCs w:val="24"/>
        </w:rPr>
        <w:t>Availability to work or meet in the evenings and/or on weekends.</w:t>
      </w:r>
    </w:p>
    <w:p w:rsidR="004C74D3" w:rsidRPr="00B612E8" w:rsidRDefault="004C74D3" w:rsidP="004C74D3">
      <w:pPr>
        <w:widowControl/>
        <w:numPr>
          <w:ilvl w:val="0"/>
          <w:numId w:val="2"/>
        </w:numPr>
        <w:suppressAutoHyphens/>
        <w:adjustRightInd/>
        <w:jc w:val="both"/>
        <w:rPr>
          <w:rFonts w:asciiTheme="minorHAnsi" w:hAnsiTheme="minorHAnsi" w:cs="Arial"/>
          <w:i/>
          <w:sz w:val="22"/>
          <w:szCs w:val="24"/>
        </w:rPr>
      </w:pPr>
      <w:r w:rsidRPr="00B612E8">
        <w:rPr>
          <w:rFonts w:asciiTheme="minorHAnsi" w:hAnsiTheme="minorHAnsi" w:cs="Arial"/>
          <w:bCs/>
          <w:sz w:val="22"/>
          <w:szCs w:val="24"/>
        </w:rPr>
        <w:t>Ensure that all activities are conducted within the established guidelines of the Family Educational Rights and Privacy Act (FERPA).</w:t>
      </w:r>
    </w:p>
    <w:p w:rsidR="004C74D3" w:rsidRPr="00B612E8" w:rsidRDefault="004C74D3" w:rsidP="004C74D3">
      <w:pPr>
        <w:widowControl/>
        <w:numPr>
          <w:ilvl w:val="0"/>
          <w:numId w:val="2"/>
        </w:numPr>
        <w:autoSpaceDE/>
        <w:autoSpaceDN/>
        <w:adjustRightInd/>
        <w:jc w:val="both"/>
        <w:rPr>
          <w:rFonts w:asciiTheme="minorHAnsi" w:hAnsiTheme="minorHAnsi" w:cs="Calibri"/>
          <w:sz w:val="22"/>
          <w:szCs w:val="24"/>
        </w:rPr>
      </w:pPr>
      <w:r w:rsidRPr="00B612E8">
        <w:rPr>
          <w:rFonts w:asciiTheme="minorHAnsi" w:hAnsiTheme="minorHAnsi" w:cs="Calibri"/>
          <w:sz w:val="22"/>
          <w:szCs w:val="24"/>
        </w:rPr>
        <w:t>Ability to communicate effectively in a professional, tactful and courteous manner with students, employees, faculty, and the general public.</w:t>
      </w:r>
    </w:p>
    <w:p w:rsidR="004C74D3" w:rsidRPr="00B612E8" w:rsidRDefault="004C74D3" w:rsidP="004C74D3">
      <w:pPr>
        <w:widowControl/>
        <w:numPr>
          <w:ilvl w:val="0"/>
          <w:numId w:val="2"/>
        </w:numPr>
        <w:suppressAutoHyphens/>
        <w:autoSpaceDE/>
        <w:autoSpaceDN/>
        <w:adjustRightInd/>
        <w:jc w:val="both"/>
        <w:rPr>
          <w:rFonts w:asciiTheme="minorHAnsi" w:hAnsiTheme="minorHAnsi" w:cs="Arial"/>
          <w:sz w:val="22"/>
          <w:szCs w:val="24"/>
        </w:rPr>
      </w:pPr>
      <w:r w:rsidRPr="00B612E8">
        <w:rPr>
          <w:rFonts w:asciiTheme="minorHAnsi" w:hAnsiTheme="minorHAnsi" w:cs="Arial"/>
          <w:sz w:val="22"/>
          <w:szCs w:val="24"/>
        </w:rPr>
        <w:t>Perform assigned responsibilities, duties, and tasks according to established practices, procedures, techniques, and standards in a safe and efficient manner and with minimal supervision.</w:t>
      </w:r>
    </w:p>
    <w:p w:rsidR="002E2479" w:rsidRPr="00B612E8" w:rsidRDefault="002E2479" w:rsidP="002E2479">
      <w:pPr>
        <w:widowControl/>
        <w:suppressAutoHyphens/>
        <w:autoSpaceDE/>
        <w:autoSpaceDN/>
        <w:adjustRightInd/>
        <w:jc w:val="both"/>
        <w:rPr>
          <w:rFonts w:asciiTheme="minorHAnsi" w:hAnsiTheme="minorHAnsi" w:cs="Arial"/>
          <w:sz w:val="22"/>
          <w:szCs w:val="24"/>
        </w:rPr>
      </w:pPr>
    </w:p>
    <w:p w:rsidR="006F374E" w:rsidRPr="00B612E8" w:rsidRDefault="002E2479" w:rsidP="002E2479">
      <w:pPr>
        <w:widowControl/>
        <w:suppressAutoHyphens/>
        <w:autoSpaceDE/>
        <w:autoSpaceDN/>
        <w:adjustRightInd/>
        <w:jc w:val="both"/>
        <w:outlineLvl w:val="0"/>
        <w:rPr>
          <w:rFonts w:asciiTheme="minorHAnsi" w:hAnsiTheme="minorHAnsi" w:cs="Arial"/>
          <w:sz w:val="22"/>
          <w:szCs w:val="24"/>
        </w:rPr>
      </w:pPr>
      <w:r w:rsidRPr="00B612E8">
        <w:rPr>
          <w:rFonts w:asciiTheme="minorHAnsi" w:eastAsia="Arial Unicode MS" w:hAnsiTheme="minorHAnsi" w:cs="Calibri"/>
          <w:b/>
          <w:bCs/>
          <w:color w:val="000000"/>
          <w:sz w:val="22"/>
          <w:szCs w:val="24"/>
          <w:u w:color="000000"/>
        </w:rPr>
        <w:t xml:space="preserve">KNOWLEDGE, SKILLS AND ABILITIES:  </w:t>
      </w:r>
      <w:r w:rsidRPr="00B612E8">
        <w:rPr>
          <w:rFonts w:asciiTheme="minorHAnsi" w:eastAsia="Arial Unicode MS" w:hAnsiTheme="minorHAnsi" w:cs="Calibri"/>
          <w:color w:val="000000"/>
          <w:sz w:val="22"/>
          <w:szCs w:val="24"/>
          <w:u w:color="000000"/>
        </w:rPr>
        <w:t xml:space="preserve">Knowledge of college policies, procedures, and practices; knowledge of the Family Educational Rights and Privacy Act (FERPA), </w:t>
      </w:r>
      <w:r w:rsidRPr="00B612E8">
        <w:rPr>
          <w:rFonts w:asciiTheme="minorHAnsi" w:eastAsia="Arial Unicode MS" w:hAnsiTheme="minorHAnsi" w:cs="Calibri"/>
          <w:sz w:val="22"/>
          <w:szCs w:val="24"/>
          <w:u w:color="000000"/>
        </w:rPr>
        <w:t>Title VII, Title IX, ADA and other applicable laws pertaining to employment and education; u</w:t>
      </w:r>
      <w:r w:rsidRPr="00B612E8">
        <w:rPr>
          <w:rFonts w:asciiTheme="minorHAnsi" w:eastAsia="Arial Unicode MS" w:hAnsiTheme="minorHAnsi"/>
          <w:sz w:val="22"/>
          <w:szCs w:val="24"/>
          <w:u w:color="000000"/>
        </w:rPr>
        <w:t>nderstanding of distance learning and technology</w:t>
      </w:r>
      <w:r w:rsidRPr="00B612E8">
        <w:rPr>
          <w:rFonts w:asciiTheme="minorHAnsi" w:eastAsia="Arial Unicode MS" w:hAnsiTheme="minorHAnsi"/>
          <w:color w:val="000000"/>
          <w:sz w:val="22"/>
          <w:szCs w:val="24"/>
          <w:u w:color="000000"/>
        </w:rPr>
        <w:t xml:space="preserve">; ability to plan, organize and implement assigned responsibilities and to work well under pressure to meet deadlines; excellent organizational, analytical and planning skills; </w:t>
      </w:r>
      <w:r w:rsidRPr="00B612E8">
        <w:rPr>
          <w:rFonts w:asciiTheme="minorHAnsi" w:eastAsia="Arial Unicode MS" w:hAnsiTheme="minorHAnsi"/>
          <w:color w:val="000000"/>
          <w:sz w:val="22"/>
          <w:szCs w:val="24"/>
          <w:u w:color="000000"/>
        </w:rPr>
        <w:lastRenderedPageBreak/>
        <w:t xml:space="preserve">ability to participate as a team member, ability to understand and interpret rules and regulations, and ability to adjust to change; skill in budget development and management; ability to prepare and analyze financial reports; ability to handle confidential material judiciously; understanding of education programs and tools related to community colleges. </w:t>
      </w:r>
      <w:r w:rsidR="00480011" w:rsidRPr="00B612E8">
        <w:rPr>
          <w:rFonts w:asciiTheme="minorHAnsi" w:hAnsiTheme="minorHAnsi" w:cs="Arial"/>
          <w:sz w:val="22"/>
          <w:szCs w:val="24"/>
        </w:rPr>
        <w:t>Ability to supervise and train employees, to include organizing, prioritizing, and scheduling work assignments.</w:t>
      </w:r>
      <w:r w:rsidRPr="00B612E8">
        <w:rPr>
          <w:rFonts w:asciiTheme="minorHAnsi" w:hAnsiTheme="minorHAnsi" w:cs="Arial"/>
          <w:sz w:val="22"/>
          <w:szCs w:val="24"/>
        </w:rPr>
        <w:t xml:space="preserve"> </w:t>
      </w:r>
      <w:r w:rsidR="004418E4" w:rsidRPr="00B612E8">
        <w:rPr>
          <w:rFonts w:asciiTheme="minorHAnsi" w:hAnsiTheme="minorHAnsi" w:cs="Arial"/>
          <w:spacing w:val="-4"/>
          <w:sz w:val="22"/>
          <w:szCs w:val="24"/>
        </w:rPr>
        <w:t>Extensive working knowledge of co</w:t>
      </w:r>
      <w:r w:rsidR="006F374E" w:rsidRPr="00B612E8">
        <w:rPr>
          <w:rFonts w:asciiTheme="minorHAnsi" w:hAnsiTheme="minorHAnsi" w:cs="Arial"/>
          <w:spacing w:val="-4"/>
          <w:sz w:val="22"/>
          <w:szCs w:val="24"/>
        </w:rPr>
        <w:t xml:space="preserve">mputer </w:t>
      </w:r>
      <w:r w:rsidR="004418E4" w:rsidRPr="00B612E8">
        <w:rPr>
          <w:rFonts w:asciiTheme="minorHAnsi" w:hAnsiTheme="minorHAnsi" w:cs="Arial"/>
          <w:spacing w:val="-4"/>
          <w:sz w:val="22"/>
          <w:szCs w:val="24"/>
        </w:rPr>
        <w:t>s</w:t>
      </w:r>
      <w:r w:rsidR="006F374E" w:rsidRPr="00B612E8">
        <w:rPr>
          <w:rFonts w:asciiTheme="minorHAnsi" w:hAnsiTheme="minorHAnsi" w:cs="Arial"/>
          <w:spacing w:val="-4"/>
          <w:sz w:val="22"/>
          <w:szCs w:val="24"/>
        </w:rPr>
        <w:t xml:space="preserve">oftware and </w:t>
      </w:r>
      <w:r w:rsidR="004418E4" w:rsidRPr="00B612E8">
        <w:rPr>
          <w:rFonts w:asciiTheme="minorHAnsi" w:hAnsiTheme="minorHAnsi" w:cs="Arial"/>
          <w:spacing w:val="-4"/>
          <w:sz w:val="22"/>
          <w:szCs w:val="24"/>
        </w:rPr>
        <w:t>h</w:t>
      </w:r>
      <w:r w:rsidR="006F374E" w:rsidRPr="00B612E8">
        <w:rPr>
          <w:rFonts w:asciiTheme="minorHAnsi" w:hAnsiTheme="minorHAnsi" w:cs="Arial"/>
          <w:spacing w:val="-4"/>
          <w:sz w:val="22"/>
          <w:szCs w:val="24"/>
        </w:rPr>
        <w:t>ardware</w:t>
      </w:r>
      <w:r w:rsidR="00FD092B" w:rsidRPr="00B612E8">
        <w:rPr>
          <w:rFonts w:asciiTheme="minorHAnsi" w:hAnsiTheme="minorHAnsi" w:cs="Arial"/>
          <w:spacing w:val="-4"/>
          <w:sz w:val="22"/>
          <w:szCs w:val="24"/>
        </w:rPr>
        <w:t xml:space="preserve">; </w:t>
      </w:r>
      <w:r w:rsidR="004418E4" w:rsidRPr="00B612E8">
        <w:rPr>
          <w:rFonts w:asciiTheme="minorHAnsi" w:hAnsiTheme="minorHAnsi" w:cs="Arial"/>
          <w:spacing w:val="-4"/>
          <w:sz w:val="22"/>
          <w:szCs w:val="24"/>
        </w:rPr>
        <w:t>w</w:t>
      </w:r>
      <w:r w:rsidR="006F374E" w:rsidRPr="00B612E8">
        <w:rPr>
          <w:rFonts w:asciiTheme="minorHAnsi" w:hAnsiTheme="minorHAnsi" w:cs="Arial"/>
          <w:spacing w:val="-4"/>
          <w:sz w:val="22"/>
          <w:szCs w:val="24"/>
        </w:rPr>
        <w:t xml:space="preserve">eb </w:t>
      </w:r>
      <w:r w:rsidR="004418E4" w:rsidRPr="00B612E8">
        <w:rPr>
          <w:rFonts w:asciiTheme="minorHAnsi" w:hAnsiTheme="minorHAnsi" w:cs="Arial"/>
          <w:spacing w:val="-4"/>
          <w:sz w:val="22"/>
          <w:szCs w:val="24"/>
        </w:rPr>
        <w:t>d</w:t>
      </w:r>
      <w:r w:rsidR="006F374E" w:rsidRPr="00B612E8">
        <w:rPr>
          <w:rFonts w:asciiTheme="minorHAnsi" w:hAnsiTheme="minorHAnsi" w:cs="Arial"/>
          <w:spacing w:val="-4"/>
          <w:sz w:val="22"/>
          <w:szCs w:val="24"/>
        </w:rPr>
        <w:t xml:space="preserve">esign and </w:t>
      </w:r>
      <w:r w:rsidR="004418E4" w:rsidRPr="00B612E8">
        <w:rPr>
          <w:rFonts w:asciiTheme="minorHAnsi" w:hAnsiTheme="minorHAnsi" w:cs="Arial"/>
          <w:spacing w:val="-4"/>
          <w:sz w:val="22"/>
          <w:szCs w:val="24"/>
        </w:rPr>
        <w:t>d</w:t>
      </w:r>
      <w:r w:rsidR="006F374E" w:rsidRPr="00B612E8">
        <w:rPr>
          <w:rFonts w:asciiTheme="minorHAnsi" w:hAnsiTheme="minorHAnsi" w:cs="Arial"/>
          <w:spacing w:val="-4"/>
          <w:sz w:val="22"/>
          <w:szCs w:val="24"/>
        </w:rPr>
        <w:t xml:space="preserve">evelopment </w:t>
      </w:r>
      <w:r w:rsidR="004418E4" w:rsidRPr="00B612E8">
        <w:rPr>
          <w:rFonts w:asciiTheme="minorHAnsi" w:hAnsiTheme="minorHAnsi" w:cs="Arial"/>
          <w:spacing w:val="-4"/>
          <w:sz w:val="22"/>
          <w:szCs w:val="24"/>
        </w:rPr>
        <w:t>p</w:t>
      </w:r>
      <w:r w:rsidR="006F374E" w:rsidRPr="00B612E8">
        <w:rPr>
          <w:rFonts w:asciiTheme="minorHAnsi" w:hAnsiTheme="minorHAnsi" w:cs="Arial"/>
          <w:spacing w:val="-4"/>
          <w:sz w:val="22"/>
          <w:szCs w:val="24"/>
        </w:rPr>
        <w:t xml:space="preserve">roductivity </w:t>
      </w:r>
      <w:r w:rsidR="004418E4" w:rsidRPr="00B612E8">
        <w:rPr>
          <w:rFonts w:asciiTheme="minorHAnsi" w:hAnsiTheme="minorHAnsi" w:cs="Arial"/>
          <w:spacing w:val="-4"/>
          <w:sz w:val="22"/>
          <w:szCs w:val="24"/>
        </w:rPr>
        <w:t>s</w:t>
      </w:r>
      <w:r w:rsidR="006F374E" w:rsidRPr="00B612E8">
        <w:rPr>
          <w:rFonts w:asciiTheme="minorHAnsi" w:hAnsiTheme="minorHAnsi" w:cs="Arial"/>
          <w:spacing w:val="-4"/>
          <w:sz w:val="22"/>
          <w:szCs w:val="24"/>
        </w:rPr>
        <w:t>oftware</w:t>
      </w:r>
      <w:r w:rsidR="00FD092B" w:rsidRPr="00B612E8">
        <w:rPr>
          <w:rFonts w:asciiTheme="minorHAnsi" w:hAnsiTheme="minorHAnsi" w:cs="Arial"/>
          <w:spacing w:val="-4"/>
          <w:sz w:val="22"/>
          <w:szCs w:val="24"/>
        </w:rPr>
        <w:t>;</w:t>
      </w:r>
      <w:r w:rsidR="006F374E" w:rsidRPr="00B612E8">
        <w:rPr>
          <w:rFonts w:asciiTheme="minorHAnsi" w:hAnsiTheme="minorHAnsi" w:cs="Arial"/>
          <w:spacing w:val="-4"/>
          <w:sz w:val="22"/>
          <w:szCs w:val="24"/>
        </w:rPr>
        <w:t xml:space="preserve"> </w:t>
      </w:r>
      <w:r w:rsidR="004418E4" w:rsidRPr="00B612E8">
        <w:rPr>
          <w:rFonts w:asciiTheme="minorHAnsi" w:hAnsiTheme="minorHAnsi" w:cs="Arial"/>
          <w:spacing w:val="-4"/>
          <w:sz w:val="22"/>
          <w:szCs w:val="24"/>
        </w:rPr>
        <w:t>m</w:t>
      </w:r>
      <w:r w:rsidR="006F374E" w:rsidRPr="00B612E8">
        <w:rPr>
          <w:rFonts w:asciiTheme="minorHAnsi" w:hAnsiTheme="minorHAnsi" w:cs="Arial"/>
          <w:spacing w:val="-4"/>
          <w:sz w:val="22"/>
          <w:szCs w:val="24"/>
        </w:rPr>
        <w:t xml:space="preserve">ultimedia </w:t>
      </w:r>
      <w:r w:rsidR="004418E4" w:rsidRPr="00B612E8">
        <w:rPr>
          <w:rFonts w:asciiTheme="minorHAnsi" w:hAnsiTheme="minorHAnsi" w:cs="Arial"/>
          <w:spacing w:val="-4"/>
          <w:sz w:val="22"/>
          <w:szCs w:val="24"/>
        </w:rPr>
        <w:t>d</w:t>
      </w:r>
      <w:r w:rsidR="006F374E" w:rsidRPr="00B612E8">
        <w:rPr>
          <w:rFonts w:asciiTheme="minorHAnsi" w:hAnsiTheme="minorHAnsi" w:cs="Arial"/>
          <w:spacing w:val="-4"/>
          <w:sz w:val="22"/>
          <w:szCs w:val="24"/>
        </w:rPr>
        <w:t>evelopment</w:t>
      </w:r>
      <w:r w:rsidR="004418E4" w:rsidRPr="00B612E8">
        <w:rPr>
          <w:rFonts w:asciiTheme="minorHAnsi" w:hAnsiTheme="minorHAnsi" w:cs="Arial"/>
          <w:spacing w:val="-4"/>
          <w:sz w:val="22"/>
          <w:szCs w:val="24"/>
        </w:rPr>
        <w:t xml:space="preserve"> s</w:t>
      </w:r>
      <w:r w:rsidR="006F374E" w:rsidRPr="00B612E8">
        <w:rPr>
          <w:rFonts w:asciiTheme="minorHAnsi" w:hAnsiTheme="minorHAnsi" w:cs="Arial"/>
          <w:spacing w:val="-4"/>
          <w:sz w:val="22"/>
          <w:szCs w:val="24"/>
        </w:rPr>
        <w:t>oftware</w:t>
      </w:r>
      <w:r w:rsidR="00FD092B" w:rsidRPr="00B612E8">
        <w:rPr>
          <w:rFonts w:asciiTheme="minorHAnsi" w:hAnsiTheme="minorHAnsi" w:cs="Arial"/>
          <w:spacing w:val="-4"/>
          <w:sz w:val="22"/>
          <w:szCs w:val="24"/>
        </w:rPr>
        <w:t>;</w:t>
      </w:r>
      <w:r w:rsidR="006F374E" w:rsidRPr="00B612E8">
        <w:rPr>
          <w:rFonts w:asciiTheme="minorHAnsi" w:hAnsiTheme="minorHAnsi" w:cs="Arial"/>
          <w:spacing w:val="-4"/>
          <w:sz w:val="22"/>
          <w:szCs w:val="24"/>
        </w:rPr>
        <w:t xml:space="preserve"> </w:t>
      </w:r>
      <w:r w:rsidR="004418E4" w:rsidRPr="00B612E8">
        <w:rPr>
          <w:rFonts w:asciiTheme="minorHAnsi" w:hAnsiTheme="minorHAnsi" w:cs="Arial"/>
          <w:spacing w:val="-4"/>
          <w:sz w:val="22"/>
          <w:szCs w:val="24"/>
        </w:rPr>
        <w:t>o</w:t>
      </w:r>
      <w:r w:rsidR="006F374E" w:rsidRPr="00B612E8">
        <w:rPr>
          <w:rFonts w:asciiTheme="minorHAnsi" w:hAnsiTheme="minorHAnsi" w:cs="Arial"/>
          <w:spacing w:val="-4"/>
          <w:sz w:val="22"/>
          <w:szCs w:val="24"/>
        </w:rPr>
        <w:t xml:space="preserve">nline </w:t>
      </w:r>
      <w:r w:rsidR="004418E4" w:rsidRPr="00B612E8">
        <w:rPr>
          <w:rFonts w:asciiTheme="minorHAnsi" w:hAnsiTheme="minorHAnsi" w:cs="Arial"/>
          <w:spacing w:val="-4"/>
          <w:sz w:val="22"/>
          <w:szCs w:val="24"/>
        </w:rPr>
        <w:t>learning a</w:t>
      </w:r>
      <w:r w:rsidR="006F374E" w:rsidRPr="00B612E8">
        <w:rPr>
          <w:rFonts w:asciiTheme="minorHAnsi" w:hAnsiTheme="minorHAnsi" w:cs="Arial"/>
          <w:spacing w:val="-4"/>
          <w:sz w:val="22"/>
          <w:szCs w:val="24"/>
        </w:rPr>
        <w:t>pplications</w:t>
      </w:r>
      <w:r w:rsidR="00FD092B" w:rsidRPr="00B612E8">
        <w:rPr>
          <w:rFonts w:asciiTheme="minorHAnsi" w:hAnsiTheme="minorHAnsi" w:cs="Arial"/>
          <w:spacing w:val="-4"/>
          <w:sz w:val="22"/>
          <w:szCs w:val="24"/>
        </w:rPr>
        <w:t>;</w:t>
      </w:r>
      <w:r w:rsidR="004418E4" w:rsidRPr="00B612E8">
        <w:rPr>
          <w:rFonts w:asciiTheme="minorHAnsi" w:hAnsiTheme="minorHAnsi" w:cs="Arial"/>
          <w:spacing w:val="-4"/>
          <w:sz w:val="22"/>
          <w:szCs w:val="24"/>
        </w:rPr>
        <w:t xml:space="preserve"> t</w:t>
      </w:r>
      <w:r w:rsidR="006F374E" w:rsidRPr="00B612E8">
        <w:rPr>
          <w:rFonts w:asciiTheme="minorHAnsi" w:hAnsiTheme="minorHAnsi" w:cs="Arial"/>
          <w:spacing w:val="-4"/>
          <w:sz w:val="22"/>
          <w:szCs w:val="24"/>
        </w:rPr>
        <w:t xml:space="preserve">raining development </w:t>
      </w:r>
      <w:r w:rsidR="006F374E" w:rsidRPr="00B612E8">
        <w:rPr>
          <w:rFonts w:asciiTheme="minorHAnsi" w:hAnsiTheme="minorHAnsi" w:cs="Arial"/>
          <w:sz w:val="22"/>
          <w:szCs w:val="24"/>
        </w:rPr>
        <w:t>software</w:t>
      </w:r>
      <w:r w:rsidR="00FD092B" w:rsidRPr="00B612E8">
        <w:rPr>
          <w:rFonts w:asciiTheme="minorHAnsi" w:hAnsiTheme="minorHAnsi" w:cs="Arial"/>
          <w:sz w:val="22"/>
          <w:szCs w:val="24"/>
        </w:rPr>
        <w:t>,</w:t>
      </w:r>
      <w:r w:rsidR="006F374E" w:rsidRPr="00B612E8">
        <w:rPr>
          <w:rFonts w:asciiTheme="minorHAnsi" w:hAnsiTheme="minorHAnsi" w:cs="Arial"/>
          <w:sz w:val="22"/>
          <w:szCs w:val="24"/>
        </w:rPr>
        <w:t xml:space="preserve"> and design methodologies</w:t>
      </w:r>
      <w:r w:rsidR="00FD092B" w:rsidRPr="00B612E8">
        <w:rPr>
          <w:rFonts w:asciiTheme="minorHAnsi" w:hAnsiTheme="minorHAnsi" w:cs="Arial"/>
          <w:sz w:val="22"/>
          <w:szCs w:val="24"/>
        </w:rPr>
        <w:t>.</w:t>
      </w:r>
    </w:p>
    <w:p w:rsidR="004C74D3" w:rsidRPr="00B612E8" w:rsidRDefault="004C74D3" w:rsidP="004C74D3">
      <w:pPr>
        <w:pStyle w:val="Body1"/>
        <w:widowControl/>
        <w:suppressAutoHyphens/>
        <w:jc w:val="both"/>
        <w:rPr>
          <w:rFonts w:asciiTheme="minorHAnsi" w:hAnsiTheme="minorHAnsi" w:cs="Calibri"/>
          <w:b/>
          <w:bCs/>
          <w:sz w:val="22"/>
          <w:szCs w:val="24"/>
        </w:rPr>
      </w:pPr>
    </w:p>
    <w:p w:rsidR="004C74D3" w:rsidRPr="00B612E8" w:rsidRDefault="004C74D3" w:rsidP="004C74D3">
      <w:pPr>
        <w:pStyle w:val="Body1"/>
        <w:widowControl/>
        <w:suppressAutoHyphens/>
        <w:jc w:val="both"/>
        <w:rPr>
          <w:rFonts w:asciiTheme="minorHAnsi" w:hAnsiTheme="minorHAnsi"/>
          <w:sz w:val="22"/>
          <w:szCs w:val="24"/>
        </w:rPr>
      </w:pPr>
      <w:r w:rsidRPr="00B612E8">
        <w:rPr>
          <w:rFonts w:asciiTheme="minorHAnsi" w:hAnsiTheme="minorHAnsi" w:cs="Calibri"/>
          <w:b/>
          <w:bCs/>
          <w:sz w:val="22"/>
          <w:szCs w:val="24"/>
        </w:rPr>
        <w:t>LEADERSHIP and COMMUNICATION SKILLS:</w:t>
      </w:r>
      <w:r w:rsidRPr="00B612E8">
        <w:rPr>
          <w:rFonts w:asciiTheme="minorHAnsi" w:hAnsiTheme="minorHAnsi" w:cs="Calibri"/>
          <w:bCs/>
          <w:sz w:val="22"/>
          <w:szCs w:val="24"/>
        </w:rPr>
        <w:t xml:space="preserve">  </w:t>
      </w:r>
      <w:r w:rsidRPr="00B612E8">
        <w:rPr>
          <w:rFonts w:asciiTheme="minorHAnsi" w:hAnsiTheme="minorHAnsi" w:cs="Calibri"/>
          <w:sz w:val="22"/>
          <w:szCs w:val="24"/>
        </w:rPr>
        <w:t xml:space="preserve">ability to exchange ideas, information, and opinions </w:t>
      </w:r>
      <w:r w:rsidRPr="00B612E8">
        <w:rPr>
          <w:rFonts w:asciiTheme="minorHAnsi" w:hAnsiTheme="minorHAnsi" w:cs="Calibri"/>
          <w:color w:val="auto"/>
          <w:sz w:val="22"/>
          <w:szCs w:val="24"/>
        </w:rPr>
        <w:t>with others; arrive at decisions, develop conclusions, or develop</w:t>
      </w:r>
      <w:r w:rsidRPr="00B612E8">
        <w:rPr>
          <w:rFonts w:asciiTheme="minorHAnsi" w:hAnsiTheme="minorHAnsi" w:cs="Calibri"/>
          <w:sz w:val="22"/>
          <w:szCs w:val="24"/>
        </w:rPr>
        <w:t xml:space="preserve"> solutions; a</w:t>
      </w:r>
      <w:r w:rsidRPr="00B612E8">
        <w:rPr>
          <w:rFonts w:asciiTheme="minorHAnsi" w:eastAsia="Calibri" w:hAnsiTheme="minorHAnsi" w:cs="Calibri"/>
          <w:sz w:val="22"/>
          <w:szCs w:val="24"/>
        </w:rPr>
        <w:t xml:space="preserve">bility to communicate effectively with a diverse workforce and student population; ability to prioritize and delegate projects; </w:t>
      </w:r>
      <w:r w:rsidRPr="00B612E8">
        <w:rPr>
          <w:rFonts w:asciiTheme="minorHAnsi" w:hAnsiTheme="minorHAnsi" w:cs="Calibri"/>
          <w:sz w:val="22"/>
          <w:szCs w:val="24"/>
        </w:rPr>
        <w:t xml:space="preserve">ability to meet timelines and follow-through; </w:t>
      </w:r>
      <w:r w:rsidRPr="00B612E8">
        <w:rPr>
          <w:rFonts w:asciiTheme="minorHAnsi" w:eastAsia="Calibri" w:hAnsiTheme="minorHAnsi" w:cs="Calibri"/>
          <w:sz w:val="22"/>
          <w:szCs w:val="24"/>
        </w:rPr>
        <w:t xml:space="preserve">ability to present materials effectively to individual students or groups; </w:t>
      </w:r>
      <w:r w:rsidRPr="00B612E8">
        <w:rPr>
          <w:rFonts w:asciiTheme="minorHAnsi" w:hAnsiTheme="minorHAnsi" w:cs="Calibri"/>
          <w:bCs/>
          <w:sz w:val="22"/>
          <w:szCs w:val="24"/>
        </w:rPr>
        <w:t xml:space="preserve">ability to manage interpersonal conflict situations requiring tact, diplomacy and discretion; </w:t>
      </w:r>
      <w:r w:rsidRPr="00B612E8">
        <w:rPr>
          <w:rFonts w:asciiTheme="minorHAnsi" w:hAnsiTheme="minorHAnsi" w:cs="Calibri"/>
          <w:spacing w:val="-4"/>
          <w:sz w:val="22"/>
          <w:szCs w:val="24"/>
        </w:rPr>
        <w:t>d</w:t>
      </w:r>
      <w:r w:rsidRPr="00B612E8">
        <w:rPr>
          <w:rFonts w:asciiTheme="minorHAnsi" w:hAnsiTheme="minorHAnsi" w:cs="Calibri"/>
          <w:sz w:val="22"/>
          <w:szCs w:val="24"/>
        </w:rPr>
        <w:t xml:space="preserve">emonstrate ethical conduct and professionalism; ability to effectively train, evaluate and develop staff members; ability to handle personnel issues in a highly confidential manner; ability to </w:t>
      </w:r>
      <w:r w:rsidRPr="00B612E8">
        <w:rPr>
          <w:rFonts w:asciiTheme="minorHAnsi" w:hAnsiTheme="minorHAnsi"/>
          <w:sz w:val="22"/>
          <w:szCs w:val="24"/>
        </w:rPr>
        <w:t xml:space="preserve">direct, manage, or lead others; Establish and maintain effective working relationships with faculty, staff, other departments, students, and the public; </w:t>
      </w:r>
      <w:r w:rsidRPr="00B612E8">
        <w:rPr>
          <w:rFonts w:asciiTheme="minorHAnsi" w:hAnsiTheme="minorHAnsi" w:cs="Calibri"/>
          <w:sz w:val="22"/>
          <w:szCs w:val="24"/>
        </w:rPr>
        <w:t>responsible for short-term and long-term planning.</w:t>
      </w:r>
    </w:p>
    <w:p w:rsidR="004C74D3" w:rsidRPr="00B612E8" w:rsidRDefault="004C74D3" w:rsidP="004C74D3">
      <w:pPr>
        <w:pStyle w:val="Body1"/>
        <w:widowControl/>
        <w:suppressAutoHyphens/>
        <w:jc w:val="both"/>
        <w:rPr>
          <w:rFonts w:asciiTheme="minorHAnsi" w:hAnsiTheme="minorHAnsi"/>
          <w:sz w:val="22"/>
          <w:szCs w:val="24"/>
        </w:rPr>
      </w:pPr>
    </w:p>
    <w:p w:rsidR="00FD092B" w:rsidRPr="00B612E8" w:rsidRDefault="004C74D3" w:rsidP="004C74D3">
      <w:pPr>
        <w:pStyle w:val="Body1"/>
        <w:widowControl/>
        <w:suppressAutoHyphens/>
        <w:jc w:val="both"/>
        <w:rPr>
          <w:rFonts w:asciiTheme="minorHAnsi" w:hAnsiTheme="minorHAnsi" w:cs="Arial"/>
          <w:sz w:val="22"/>
          <w:szCs w:val="24"/>
        </w:rPr>
      </w:pPr>
      <w:r w:rsidRPr="00B612E8">
        <w:rPr>
          <w:rFonts w:asciiTheme="minorHAnsi" w:hAnsiTheme="minorHAnsi" w:cs="Calibri"/>
          <w:b/>
          <w:bCs/>
          <w:sz w:val="22"/>
          <w:szCs w:val="24"/>
        </w:rPr>
        <w:t xml:space="preserve">DECISION-MAKING and ANALYTICAL SKILLS: </w:t>
      </w:r>
      <w:r w:rsidRPr="00B612E8">
        <w:rPr>
          <w:rFonts w:asciiTheme="minorHAnsi" w:hAnsiTheme="minorHAnsi" w:cs="Calibri"/>
          <w:bCs/>
          <w:sz w:val="22"/>
          <w:szCs w:val="24"/>
        </w:rPr>
        <w:t>A</w:t>
      </w:r>
      <w:r w:rsidRPr="00B612E8">
        <w:rPr>
          <w:rFonts w:asciiTheme="minorHAnsi" w:hAnsiTheme="minorHAnsi" w:cs="Calibri"/>
          <w:sz w:val="22"/>
          <w:szCs w:val="24"/>
        </w:rPr>
        <w:t>bility to make administrative and procedural decisions;</w:t>
      </w:r>
      <w:r w:rsidRPr="00B612E8">
        <w:rPr>
          <w:rFonts w:asciiTheme="minorHAnsi" w:hAnsiTheme="minorHAnsi" w:cs="Calibri"/>
          <w:bCs/>
          <w:sz w:val="22"/>
          <w:szCs w:val="24"/>
        </w:rPr>
        <w:t xml:space="preserve"> ability to i</w:t>
      </w:r>
      <w:r w:rsidRPr="00B612E8">
        <w:rPr>
          <w:rFonts w:asciiTheme="minorHAnsi" w:hAnsiTheme="minorHAnsi" w:cs="Calibri"/>
          <w:sz w:val="22"/>
          <w:szCs w:val="24"/>
        </w:rPr>
        <w:t xml:space="preserve">nterpret policy and establish methods and procedures; </w:t>
      </w:r>
      <w:r w:rsidRPr="00B612E8">
        <w:rPr>
          <w:rFonts w:asciiTheme="minorHAnsi" w:hAnsiTheme="minorHAnsi"/>
          <w:sz w:val="22"/>
          <w:szCs w:val="24"/>
        </w:rPr>
        <w:t>ability to determine work procedures, assign duties, promote efficiency; collaborate with relevant leadership regarding strategic planning, marketing, and process improvements, p</w:t>
      </w:r>
      <w:r w:rsidR="006F374E" w:rsidRPr="00B612E8">
        <w:rPr>
          <w:rFonts w:asciiTheme="minorHAnsi" w:hAnsiTheme="minorHAnsi" w:cs="Arial"/>
          <w:spacing w:val="-1"/>
          <w:sz w:val="22"/>
          <w:szCs w:val="24"/>
        </w:rPr>
        <w:t xml:space="preserve">erform advanced professional work methods to formulate important recommendations or </w:t>
      </w:r>
      <w:r w:rsidR="006F374E" w:rsidRPr="00B612E8">
        <w:rPr>
          <w:rFonts w:asciiTheme="minorHAnsi" w:hAnsiTheme="minorHAnsi" w:cs="Arial"/>
          <w:sz w:val="22"/>
          <w:szCs w:val="24"/>
        </w:rPr>
        <w:t xml:space="preserve">make technical decisions that have an </w:t>
      </w:r>
      <w:r w:rsidRPr="00B612E8">
        <w:rPr>
          <w:rFonts w:asciiTheme="minorHAnsi" w:hAnsiTheme="minorHAnsi" w:cs="Arial"/>
          <w:sz w:val="22"/>
          <w:szCs w:val="24"/>
        </w:rPr>
        <w:t>organization-wide impact and c</w:t>
      </w:r>
      <w:r w:rsidR="00FD092B" w:rsidRPr="00B612E8">
        <w:rPr>
          <w:rFonts w:asciiTheme="minorHAnsi" w:hAnsiTheme="minorHAnsi" w:cs="Arial"/>
          <w:sz w:val="22"/>
          <w:szCs w:val="24"/>
        </w:rPr>
        <w:t>omplex-decision making</w:t>
      </w:r>
      <w:r w:rsidRPr="00B612E8">
        <w:rPr>
          <w:rFonts w:asciiTheme="minorHAnsi" w:hAnsiTheme="minorHAnsi" w:cs="Arial"/>
          <w:sz w:val="22"/>
          <w:szCs w:val="24"/>
        </w:rPr>
        <w:t xml:space="preserve"> ability.</w:t>
      </w:r>
      <w:r w:rsidR="00FD092B" w:rsidRPr="00B612E8">
        <w:rPr>
          <w:rFonts w:asciiTheme="minorHAnsi" w:hAnsiTheme="minorHAnsi" w:cs="Arial"/>
          <w:sz w:val="22"/>
          <w:szCs w:val="24"/>
        </w:rPr>
        <w:t xml:space="preserve"> </w:t>
      </w:r>
    </w:p>
    <w:p w:rsidR="006F374E" w:rsidRPr="00B612E8" w:rsidRDefault="004C74D3" w:rsidP="004C74D3">
      <w:pPr>
        <w:suppressAutoHyphens/>
        <w:spacing w:before="240"/>
        <w:jc w:val="both"/>
        <w:rPr>
          <w:rFonts w:asciiTheme="minorHAnsi" w:hAnsiTheme="minorHAnsi" w:cs="Arial"/>
          <w:sz w:val="22"/>
          <w:szCs w:val="24"/>
        </w:rPr>
      </w:pPr>
      <w:r w:rsidRPr="00B612E8">
        <w:rPr>
          <w:rFonts w:asciiTheme="minorHAnsi" w:hAnsiTheme="minorHAnsi" w:cs="Calibri"/>
          <w:b/>
          <w:sz w:val="22"/>
          <w:szCs w:val="24"/>
        </w:rPr>
        <w:t xml:space="preserve">EQUIPMENT AND SOFTWARE:  </w:t>
      </w:r>
      <w:r w:rsidRPr="00B612E8">
        <w:rPr>
          <w:rFonts w:asciiTheme="minorHAnsi" w:hAnsiTheme="minorHAnsi" w:cs="Calibri"/>
          <w:sz w:val="22"/>
          <w:szCs w:val="24"/>
        </w:rPr>
        <w:t>Utilize</w:t>
      </w:r>
      <w:r w:rsidRPr="00B612E8">
        <w:rPr>
          <w:rFonts w:asciiTheme="minorHAnsi" w:hAnsiTheme="minorHAnsi" w:cs="Calibri"/>
          <w:b/>
          <w:sz w:val="22"/>
          <w:szCs w:val="24"/>
        </w:rPr>
        <w:t xml:space="preserve"> </w:t>
      </w:r>
      <w:r w:rsidRPr="00B612E8">
        <w:rPr>
          <w:rFonts w:asciiTheme="minorHAnsi" w:hAnsiTheme="minorHAnsi" w:cs="Calibri"/>
          <w:sz w:val="22"/>
          <w:szCs w:val="24"/>
        </w:rPr>
        <w:t xml:space="preserve">current College and/or department information technology equipment, complex software and programs; standard office equipment and department specific equipment. </w:t>
      </w:r>
    </w:p>
    <w:p w:rsidR="004C74D3" w:rsidRPr="00B612E8" w:rsidRDefault="004C74D3" w:rsidP="004C74D3">
      <w:pPr>
        <w:spacing w:before="240"/>
        <w:jc w:val="both"/>
        <w:rPr>
          <w:rFonts w:asciiTheme="minorHAnsi" w:hAnsiTheme="minorHAnsi" w:cs="Calibri"/>
          <w:color w:val="000000"/>
          <w:sz w:val="22"/>
          <w:szCs w:val="24"/>
        </w:rPr>
      </w:pPr>
      <w:r w:rsidRPr="00B612E8">
        <w:rPr>
          <w:rFonts w:asciiTheme="minorHAnsi" w:hAnsiTheme="minorHAnsi" w:cs="Calibri"/>
          <w:b/>
          <w:bCs/>
          <w:color w:val="000000"/>
          <w:sz w:val="22"/>
          <w:szCs w:val="24"/>
        </w:rPr>
        <w:t xml:space="preserve">PHYSICAL DEMANDS AND WORKING ENVIRONMENT: </w:t>
      </w:r>
      <w:r w:rsidRPr="00B612E8">
        <w:rPr>
          <w:rFonts w:asciiTheme="minorHAnsi" w:hAnsiTheme="minorHAnsi" w:cs="Calibri"/>
          <w:i/>
          <w:iCs/>
          <w:color w:val="000000"/>
          <w:sz w:val="22"/>
          <w:szCs w:val="24"/>
        </w:rPr>
        <w:t xml:space="preserve">The conditions herein are representative of those that must be met by an employee to successfully perform the essential functions of this job. </w:t>
      </w:r>
    </w:p>
    <w:p w:rsidR="004C74D3" w:rsidRPr="00B612E8" w:rsidRDefault="004C74D3" w:rsidP="004C74D3">
      <w:pPr>
        <w:spacing w:before="120" w:after="120"/>
        <w:contextualSpacing/>
        <w:jc w:val="both"/>
        <w:rPr>
          <w:rFonts w:asciiTheme="minorHAnsi" w:hAnsiTheme="minorHAnsi" w:cs="Calibri"/>
          <w:color w:val="000000"/>
          <w:sz w:val="22"/>
          <w:szCs w:val="24"/>
        </w:rPr>
      </w:pPr>
      <w:r w:rsidRPr="00B612E8">
        <w:rPr>
          <w:rFonts w:asciiTheme="minorHAnsi" w:hAnsiTheme="minorHAnsi" w:cs="Calibri"/>
          <w:b/>
          <w:bCs/>
          <w:color w:val="000000"/>
          <w:sz w:val="22"/>
          <w:szCs w:val="24"/>
        </w:rPr>
        <w:t xml:space="preserve">Environment: </w:t>
      </w:r>
      <w:r w:rsidRPr="00B612E8">
        <w:rPr>
          <w:rFonts w:asciiTheme="minorHAnsi" w:hAnsiTheme="minorHAnsi" w:cs="Calibri"/>
          <w:color w:val="000000"/>
          <w:sz w:val="22"/>
          <w:szCs w:val="24"/>
        </w:rPr>
        <w:t xml:space="preserve">Work is performed primarily in a standard office setting with frequent interruptions and distractions; extended periods of time viewing computer monitor; will require flexible schedule to work evenings and/or weekends; </w:t>
      </w:r>
      <w:r w:rsidRPr="00B612E8">
        <w:rPr>
          <w:rFonts w:asciiTheme="minorHAnsi" w:hAnsiTheme="minorHAnsi"/>
          <w:sz w:val="22"/>
          <w:szCs w:val="24"/>
        </w:rPr>
        <w:t>Available to travel locally and regionally to participate in meetings, conferences, and other activities related to the position duties.</w:t>
      </w:r>
    </w:p>
    <w:p w:rsidR="004C74D3" w:rsidRPr="00B612E8" w:rsidRDefault="004C74D3" w:rsidP="004C74D3">
      <w:pPr>
        <w:spacing w:before="120" w:after="120"/>
        <w:contextualSpacing/>
        <w:jc w:val="both"/>
        <w:rPr>
          <w:rFonts w:asciiTheme="minorHAnsi" w:hAnsiTheme="minorHAnsi" w:cs="Calibri"/>
          <w:color w:val="000000"/>
          <w:sz w:val="22"/>
          <w:szCs w:val="24"/>
        </w:rPr>
      </w:pPr>
      <w:r w:rsidRPr="00B612E8">
        <w:rPr>
          <w:rFonts w:asciiTheme="minorHAnsi" w:hAnsiTheme="minorHAnsi" w:cs="Calibri"/>
          <w:b/>
          <w:bCs/>
          <w:color w:val="000000"/>
          <w:sz w:val="22"/>
          <w:szCs w:val="24"/>
        </w:rPr>
        <w:t xml:space="preserve">Physical: </w:t>
      </w:r>
      <w:r w:rsidRPr="00B612E8">
        <w:rPr>
          <w:rFonts w:asciiTheme="minorHAnsi" w:hAnsiTheme="minorHAnsi" w:cs="Calibri"/>
          <w:color w:val="000000"/>
          <w:sz w:val="22"/>
          <w:szCs w:val="24"/>
        </w:rPr>
        <w:t xml:space="preserve">Primary functions require sufficient physical ability and mobility to work in an office setting; to stand or sit for prolonged periods of time; to occasionally stoop, bend, kneel, reach; to lift, carry, push, and/or pull light to moderate amounts of weight; and/or to operate office equipment that may require repetitive hand movement </w:t>
      </w:r>
    </w:p>
    <w:p w:rsidR="00B612E8" w:rsidRDefault="004C74D3" w:rsidP="00B612E8">
      <w:pPr>
        <w:widowControl/>
        <w:adjustRightInd/>
        <w:spacing w:before="240"/>
        <w:rPr>
          <w:rFonts w:asciiTheme="minorHAnsi" w:hAnsiTheme="minorHAnsi" w:cs="Arial"/>
          <w:sz w:val="22"/>
          <w:szCs w:val="24"/>
        </w:rPr>
      </w:pPr>
      <w:r w:rsidRPr="00B612E8">
        <w:rPr>
          <w:rFonts w:asciiTheme="minorHAnsi" w:hAnsiTheme="minorHAnsi" w:cs="Arial"/>
          <w:b/>
          <w:bCs/>
          <w:sz w:val="22"/>
          <w:szCs w:val="24"/>
        </w:rPr>
        <w:t xml:space="preserve">POSITIONS SUPERVISED:  </w:t>
      </w:r>
      <w:r w:rsidR="00C77DF4" w:rsidRPr="00B612E8">
        <w:rPr>
          <w:rFonts w:asciiTheme="minorHAnsi" w:hAnsiTheme="minorHAnsi" w:cs="Arial"/>
          <w:sz w:val="22"/>
          <w:szCs w:val="24"/>
        </w:rPr>
        <w:t>Instructional</w:t>
      </w:r>
      <w:r w:rsidR="001A5254" w:rsidRPr="00B612E8">
        <w:rPr>
          <w:rFonts w:asciiTheme="minorHAnsi" w:hAnsiTheme="minorHAnsi" w:cs="Arial"/>
          <w:sz w:val="22"/>
          <w:szCs w:val="24"/>
        </w:rPr>
        <w:t xml:space="preserve"> Design Specialist</w:t>
      </w:r>
    </w:p>
    <w:p w:rsidR="006F374E" w:rsidRPr="00B612E8" w:rsidRDefault="004C74D3" w:rsidP="00B612E8">
      <w:pPr>
        <w:widowControl/>
        <w:adjustRightInd/>
        <w:spacing w:before="240"/>
        <w:rPr>
          <w:rFonts w:asciiTheme="minorHAnsi" w:hAnsiTheme="minorHAnsi" w:cs="Arial"/>
          <w:sz w:val="22"/>
          <w:szCs w:val="24"/>
        </w:rPr>
      </w:pPr>
      <w:bookmarkStart w:id="0" w:name="_GoBack"/>
      <w:bookmarkEnd w:id="0"/>
      <w:r w:rsidRPr="00B612E8">
        <w:rPr>
          <w:rFonts w:asciiTheme="minorHAnsi" w:hAnsiTheme="minorHAnsi" w:cs="Arial"/>
          <w:b/>
          <w:bCs/>
          <w:caps/>
          <w:sz w:val="22"/>
          <w:szCs w:val="24"/>
        </w:rPr>
        <w:t xml:space="preserve">Signatures:  </w:t>
      </w:r>
      <w:r w:rsidR="006F374E" w:rsidRPr="00B612E8">
        <w:rPr>
          <w:rFonts w:asciiTheme="minorHAnsi" w:hAnsiTheme="minorHAnsi" w:cs="Arial"/>
          <w:sz w:val="22"/>
          <w:szCs w:val="24"/>
        </w:rPr>
        <w:t>I have read and reviewed the above job descriptio</w:t>
      </w:r>
      <w:r w:rsidR="00F237F9" w:rsidRPr="00B612E8">
        <w:rPr>
          <w:rFonts w:asciiTheme="minorHAnsi" w:hAnsiTheme="minorHAnsi" w:cs="Arial"/>
          <w:sz w:val="22"/>
          <w:szCs w:val="24"/>
        </w:rPr>
        <w:t>n with my immediate supervisor.</w:t>
      </w:r>
    </w:p>
    <w:p w:rsidR="00B60CCB" w:rsidRPr="00B612E8" w:rsidRDefault="00B60CCB" w:rsidP="00F237F9">
      <w:pPr>
        <w:widowControl/>
        <w:tabs>
          <w:tab w:val="left" w:pos="4950"/>
          <w:tab w:val="right" w:pos="7068"/>
        </w:tabs>
        <w:adjustRightInd/>
        <w:rPr>
          <w:rFonts w:asciiTheme="minorHAnsi" w:hAnsiTheme="minorHAnsi" w:cs="Arial"/>
          <w:sz w:val="22"/>
          <w:szCs w:val="24"/>
        </w:rPr>
      </w:pPr>
    </w:p>
    <w:p w:rsidR="00B60CCB" w:rsidRPr="00B612E8" w:rsidRDefault="00280482" w:rsidP="00F237F9">
      <w:pPr>
        <w:widowControl/>
        <w:tabs>
          <w:tab w:val="left" w:pos="4950"/>
          <w:tab w:val="right" w:pos="7068"/>
        </w:tabs>
        <w:adjustRightInd/>
        <w:rPr>
          <w:rFonts w:asciiTheme="minorHAnsi" w:hAnsiTheme="minorHAnsi" w:cs="Arial"/>
          <w:sz w:val="22"/>
          <w:szCs w:val="24"/>
        </w:rPr>
      </w:pPr>
      <w:r w:rsidRPr="00B612E8">
        <w:rPr>
          <w:rFonts w:asciiTheme="minorHAnsi" w:hAnsiTheme="minorHAnsi" w:cs="Arial"/>
          <w:noProof/>
          <w:sz w:val="22"/>
          <w:szCs w:val="24"/>
        </w:rPr>
        <mc:AlternateContent>
          <mc:Choice Requires="wps">
            <w:drawing>
              <wp:anchor distT="0" distB="0" distL="0" distR="0" simplePos="0" relativeHeight="251657216" behindDoc="0" locked="0" layoutInCell="0" allowOverlap="1" wp14:anchorId="328A9FE3" wp14:editId="0B248715">
                <wp:simplePos x="0" y="0"/>
                <wp:positionH relativeFrom="column">
                  <wp:posOffset>0</wp:posOffset>
                </wp:positionH>
                <wp:positionV relativeFrom="paragraph">
                  <wp:posOffset>128905</wp:posOffset>
                </wp:positionV>
                <wp:extent cx="2333625" cy="0"/>
                <wp:effectExtent l="9525" t="12700" r="9525" b="6350"/>
                <wp:wrapSquare wrapText="bothSides"/>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36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8A0C8" id="Line 3"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10.15pt" to="183.7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" o:allowincell="f" strokeweight=".5pt">
                <w10:wrap type="square"/>
              </v:line>
            </w:pict>
          </mc:Fallback>
        </mc:AlternateContent>
      </w:r>
      <w:r w:rsidRPr="00B612E8">
        <w:rPr>
          <w:rFonts w:asciiTheme="minorHAnsi" w:hAnsiTheme="minorHAnsi" w:cs="Arial"/>
          <w:noProof/>
          <w:sz w:val="22"/>
          <w:szCs w:val="24"/>
        </w:rPr>
        <mc:AlternateContent>
          <mc:Choice Requires="wps">
            <w:drawing>
              <wp:anchor distT="0" distB="0" distL="0" distR="0" simplePos="0" relativeHeight="251658240" behindDoc="0" locked="0" layoutInCell="0" allowOverlap="1" wp14:anchorId="135EEC46" wp14:editId="3B9B0362">
                <wp:simplePos x="0" y="0"/>
                <wp:positionH relativeFrom="column">
                  <wp:posOffset>3147060</wp:posOffset>
                </wp:positionH>
                <wp:positionV relativeFrom="paragraph">
                  <wp:posOffset>128905</wp:posOffset>
                </wp:positionV>
                <wp:extent cx="2244090" cy="0"/>
                <wp:effectExtent l="13335" t="12700" r="9525" b="6350"/>
                <wp:wrapSquare wrapText="bothSides"/>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0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2BDB07" id="Line 4"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10.15pt" to="424.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8iTEQIAACg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" o:allowincell="f" strokeweight=".5pt">
                <w10:wrap type="square"/>
              </v:line>
            </w:pict>
          </mc:Fallback>
        </mc:AlternateContent>
      </w:r>
    </w:p>
    <w:p w:rsidR="006F374E" w:rsidRPr="00B612E8" w:rsidRDefault="006F374E" w:rsidP="00F237F9">
      <w:pPr>
        <w:widowControl/>
        <w:tabs>
          <w:tab w:val="left" w:pos="4950"/>
          <w:tab w:val="right" w:pos="7068"/>
        </w:tabs>
        <w:adjustRightInd/>
        <w:rPr>
          <w:rFonts w:asciiTheme="minorHAnsi" w:hAnsiTheme="minorHAnsi" w:cs="Arial"/>
          <w:spacing w:val="-2"/>
          <w:sz w:val="22"/>
          <w:szCs w:val="24"/>
        </w:rPr>
      </w:pPr>
      <w:r w:rsidRPr="00B612E8">
        <w:rPr>
          <w:rFonts w:asciiTheme="minorHAnsi" w:hAnsiTheme="minorHAnsi" w:cs="Arial"/>
          <w:sz w:val="22"/>
          <w:szCs w:val="24"/>
        </w:rPr>
        <w:t>Employee Signature/Date</w:t>
      </w:r>
      <w:r w:rsidRPr="00B612E8">
        <w:rPr>
          <w:rFonts w:asciiTheme="minorHAnsi" w:hAnsiTheme="minorHAnsi" w:cs="Arial"/>
          <w:spacing w:val="-2"/>
          <w:sz w:val="22"/>
          <w:szCs w:val="24"/>
        </w:rPr>
        <w:tab/>
        <w:t>Supervisor Signature/Date</w:t>
      </w:r>
    </w:p>
    <w:p w:rsidR="00342F20" w:rsidRPr="00B612E8" w:rsidRDefault="00342F20" w:rsidP="00F237F9">
      <w:pPr>
        <w:widowControl/>
        <w:tabs>
          <w:tab w:val="left" w:pos="4950"/>
          <w:tab w:val="right" w:pos="7068"/>
        </w:tabs>
        <w:adjustRightInd/>
        <w:rPr>
          <w:rFonts w:asciiTheme="minorHAnsi" w:hAnsiTheme="minorHAnsi" w:cs="Arial"/>
          <w:spacing w:val="-2"/>
          <w:sz w:val="22"/>
          <w:szCs w:val="24"/>
        </w:rPr>
      </w:pPr>
    </w:p>
    <w:p w:rsidR="00342F20" w:rsidRPr="00B612E8" w:rsidRDefault="00342F20" w:rsidP="00F237F9">
      <w:pPr>
        <w:widowControl/>
        <w:tabs>
          <w:tab w:val="left" w:pos="4950"/>
          <w:tab w:val="right" w:pos="7068"/>
        </w:tabs>
        <w:adjustRightInd/>
        <w:rPr>
          <w:rFonts w:asciiTheme="minorHAnsi" w:hAnsiTheme="minorHAnsi" w:cs="Arial"/>
          <w:spacing w:val="-2"/>
          <w:sz w:val="22"/>
          <w:szCs w:val="24"/>
        </w:rPr>
      </w:pPr>
    </w:p>
    <w:p w:rsidR="00342F20" w:rsidRPr="00B612E8" w:rsidRDefault="00280482" w:rsidP="00F237F9">
      <w:pPr>
        <w:widowControl/>
        <w:tabs>
          <w:tab w:val="left" w:pos="4950"/>
          <w:tab w:val="right" w:pos="7068"/>
        </w:tabs>
        <w:adjustRightInd/>
        <w:rPr>
          <w:rFonts w:asciiTheme="minorHAnsi" w:hAnsiTheme="minorHAnsi" w:cs="Arial"/>
          <w:spacing w:val="-2"/>
          <w:sz w:val="22"/>
          <w:szCs w:val="24"/>
        </w:rPr>
      </w:pPr>
      <w:r w:rsidRPr="00B612E8">
        <w:rPr>
          <w:rFonts w:asciiTheme="minorHAnsi" w:hAnsiTheme="minorHAnsi" w:cs="Arial"/>
          <w:spacing w:val="-2"/>
          <w:sz w:val="22"/>
          <w:szCs w:val="24"/>
        </w:rPr>
        <w:t xml:space="preserve">Reclassification request </w:t>
      </w:r>
      <w:r w:rsidR="00EA0F06" w:rsidRPr="00B612E8">
        <w:rPr>
          <w:rFonts w:asciiTheme="minorHAnsi" w:hAnsiTheme="minorHAnsi" w:cs="Arial"/>
          <w:spacing w:val="-2"/>
          <w:sz w:val="22"/>
          <w:szCs w:val="24"/>
        </w:rPr>
        <w:t xml:space="preserve">approved </w:t>
      </w:r>
      <w:r w:rsidRPr="00B612E8">
        <w:rPr>
          <w:rFonts w:asciiTheme="minorHAnsi" w:hAnsiTheme="minorHAnsi" w:cs="Arial"/>
          <w:spacing w:val="-2"/>
          <w:sz w:val="22"/>
          <w:szCs w:val="24"/>
        </w:rPr>
        <w:t>in 2016</w:t>
      </w:r>
    </w:p>
    <w:p w:rsidR="00280482" w:rsidRPr="00B612E8" w:rsidRDefault="00280482" w:rsidP="002E2479">
      <w:pPr>
        <w:rPr>
          <w:rFonts w:asciiTheme="minorHAnsi" w:hAnsiTheme="minorHAnsi"/>
          <w:color w:val="1F497D"/>
          <w:sz w:val="22"/>
          <w:szCs w:val="24"/>
        </w:rPr>
      </w:pPr>
      <w:r w:rsidRPr="00B612E8">
        <w:rPr>
          <w:rFonts w:asciiTheme="minorHAnsi" w:hAnsiTheme="minorHAnsi"/>
          <w:color w:val="1F497D"/>
          <w:sz w:val="22"/>
          <w:szCs w:val="24"/>
        </w:rPr>
        <w:t>               </w:t>
      </w:r>
    </w:p>
    <w:p w:rsidR="00342F20" w:rsidRPr="002E2479" w:rsidRDefault="00342F20" w:rsidP="00F237F9">
      <w:pPr>
        <w:widowControl/>
        <w:tabs>
          <w:tab w:val="left" w:pos="4950"/>
          <w:tab w:val="right" w:pos="7068"/>
        </w:tabs>
        <w:adjustRightInd/>
        <w:rPr>
          <w:rFonts w:asciiTheme="minorHAnsi" w:hAnsiTheme="minorHAnsi" w:cs="Arial"/>
          <w:spacing w:val="-2"/>
          <w:sz w:val="24"/>
          <w:szCs w:val="24"/>
        </w:rPr>
      </w:pPr>
    </w:p>
    <w:p w:rsidR="00342F20" w:rsidRPr="002E2479" w:rsidRDefault="00342F20" w:rsidP="00F237F9">
      <w:pPr>
        <w:widowControl/>
        <w:tabs>
          <w:tab w:val="left" w:pos="4950"/>
          <w:tab w:val="right" w:pos="7068"/>
        </w:tabs>
        <w:adjustRightInd/>
        <w:rPr>
          <w:rFonts w:asciiTheme="minorHAnsi" w:hAnsiTheme="minorHAnsi" w:cs="Arial"/>
          <w:spacing w:val="-2"/>
          <w:sz w:val="24"/>
          <w:szCs w:val="24"/>
        </w:rPr>
      </w:pPr>
    </w:p>
    <w:p w:rsidR="00342F20" w:rsidRPr="002E2479" w:rsidRDefault="004C74D3" w:rsidP="00F237F9">
      <w:pPr>
        <w:widowControl/>
        <w:tabs>
          <w:tab w:val="left" w:pos="4950"/>
          <w:tab w:val="right" w:pos="7068"/>
        </w:tabs>
        <w:adjustRightInd/>
        <w:rPr>
          <w:rFonts w:asciiTheme="minorHAnsi" w:hAnsiTheme="minorHAnsi" w:cs="Arial"/>
          <w:spacing w:val="-2"/>
          <w:sz w:val="24"/>
          <w:szCs w:val="24"/>
        </w:rPr>
      </w:pPr>
      <w:r w:rsidRPr="002E2479">
        <w:rPr>
          <w:rFonts w:asciiTheme="minorHAnsi" w:hAnsiTheme="minorHAnsi"/>
          <w:noProof/>
          <w:sz w:val="24"/>
          <w:szCs w:val="24"/>
        </w:rPr>
        <mc:AlternateContent>
          <mc:Choice Requires="wps">
            <w:drawing>
              <wp:anchor distT="0" distB="0" distL="114300" distR="114300" simplePos="0" relativeHeight="251660288" behindDoc="0" locked="0" layoutInCell="1" allowOverlap="1" wp14:anchorId="3302D553" wp14:editId="0EBEADD8">
                <wp:simplePos x="0" y="0"/>
                <wp:positionH relativeFrom="column">
                  <wp:posOffset>-30480</wp:posOffset>
                </wp:positionH>
                <wp:positionV relativeFrom="paragraph">
                  <wp:posOffset>191770</wp:posOffset>
                </wp:positionV>
                <wp:extent cx="6913245" cy="1173480"/>
                <wp:effectExtent l="0" t="0" r="2095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3245" cy="1173480"/>
                        </a:xfrm>
                        <a:prstGeom prst="rect">
                          <a:avLst/>
                        </a:prstGeom>
                        <a:solidFill>
                          <a:srgbClr val="FFFFFF"/>
                        </a:solidFill>
                        <a:ln w="9525">
                          <a:solidFill>
                            <a:srgbClr val="000000"/>
                          </a:solidFill>
                          <a:miter lim="800000"/>
                          <a:headEnd/>
                          <a:tailEnd/>
                        </a:ln>
                      </wps:spPr>
                      <wps:txbx>
                        <w:txbxContent>
                          <w:p w:rsidR="004C74D3" w:rsidRPr="004C74D3" w:rsidRDefault="004C74D3" w:rsidP="004C74D3">
                            <w:pPr>
                              <w:rPr>
                                <w:rFonts w:ascii="Calibri" w:eastAsia="Calibri" w:hAnsi="Calibri" w:cs="Calibri"/>
                                <w:i/>
                                <w:sz w:val="18"/>
                                <w:szCs w:val="18"/>
                              </w:rPr>
                            </w:pPr>
                            <w:r w:rsidRPr="004C74D3">
                              <w:rPr>
                                <w:rFonts w:ascii="Calibri" w:eastAsia="Calibri" w:hAnsi="Calibri" w:cs="Calibri"/>
                                <w:b/>
                                <w:sz w:val="18"/>
                                <w:szCs w:val="18"/>
                              </w:rPr>
                              <w:t>DISCLAIMER -</w:t>
                            </w:r>
                            <w:r w:rsidRPr="004C74D3">
                              <w:rPr>
                                <w:rFonts w:ascii="Calibri" w:eastAsia="Calibri" w:hAnsi="Calibri" w:cs="Calibri"/>
                                <w:sz w:val="18"/>
                                <w:szCs w:val="18"/>
                              </w:rPr>
                              <w:t xml:space="preserve"> </w:t>
                            </w:r>
                            <w:r w:rsidRPr="004C74D3">
                              <w:rPr>
                                <w:rFonts w:ascii="Calibri" w:eastAsia="Calibri" w:hAnsi="Calibri" w:cs="Calibri"/>
                                <w:i/>
                                <w:sz w:val="18"/>
                                <w:szCs w:val="18"/>
                              </w:rPr>
                              <w:t>This job description has been designed to indicate the general nature and level of work performed by an employee within this classification.  It is not designed to contain or be interpreted as a comprehensive inventory of all duties, responsibilities and qualification required of the employee assigned to the job.</w:t>
                            </w:r>
                          </w:p>
                          <w:p w:rsidR="004C74D3" w:rsidRPr="004C74D3" w:rsidRDefault="004C74D3" w:rsidP="004C74D3">
                            <w:pPr>
                              <w:ind w:left="360"/>
                              <w:rPr>
                                <w:rFonts w:ascii="Calibri" w:eastAsia="Calibri" w:hAnsi="Calibri" w:cs="Calibri"/>
                                <w:i/>
                              </w:rPr>
                            </w:pPr>
                          </w:p>
                          <w:p w:rsidR="004C74D3" w:rsidRPr="004C74D3" w:rsidRDefault="004C74D3" w:rsidP="004C74D3">
                            <w:pPr>
                              <w:jc w:val="both"/>
                              <w:rPr>
                                <w:rFonts w:ascii="Calibri" w:hAnsi="Calibri"/>
                                <w:i/>
                                <w:color w:val="1F497D"/>
                                <w:sz w:val="18"/>
                                <w:szCs w:val="18"/>
                              </w:rPr>
                            </w:pPr>
                            <w:r w:rsidRPr="004C74D3">
                              <w:rPr>
                                <w:rFonts w:ascii="Calibri" w:hAnsi="Calibri"/>
                                <w:b/>
                                <w:sz w:val="18"/>
                                <w:szCs w:val="18"/>
                              </w:rPr>
                              <w:t>NOTICE OF NON-DISCRIMINATION</w:t>
                            </w:r>
                            <w:r w:rsidRPr="004C74D3">
                              <w:rPr>
                                <w:rFonts w:ascii="Calibri" w:hAnsi="Calibri"/>
                                <w:sz w:val="18"/>
                                <w:szCs w:val="18"/>
                              </w:rPr>
                              <w:t xml:space="preserve"> – </w:t>
                            </w:r>
                            <w:r w:rsidRPr="004C74D3">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hyperlink r:id="rId8" w:history="1">
                              <w:r w:rsidRPr="004C74D3">
                                <w:rPr>
                                  <w:rFonts w:ascii="Calibri" w:hAnsi="Calibri"/>
                                  <w:b/>
                                  <w:bCs/>
                                  <w:i/>
                                  <w:color w:val="0000FF"/>
                                  <w:sz w:val="18"/>
                                  <w:szCs w:val="18"/>
                                  <w:u w:val="single"/>
                                </w:rPr>
                                <w:t>hrnotice@eastcentral.edu</w:t>
                              </w:r>
                            </w:hyperlink>
                            <w:r w:rsidRPr="004C74D3">
                              <w:rPr>
                                <w:rFonts w:ascii="Calibri" w:hAnsi="Calibri"/>
                                <w:i/>
                                <w:sz w:val="18"/>
                                <w:szCs w:val="18"/>
                              </w:rPr>
                              <w:t>.</w:t>
                            </w:r>
                          </w:p>
                          <w:p w:rsidR="004C74D3" w:rsidRDefault="004C74D3"/>
                          <w:p w:rsidR="004C74D3" w:rsidRDefault="004C74D3"/>
                          <w:p w:rsidR="004C74D3" w:rsidRDefault="004C74D3"/>
                          <w:p w:rsidR="004C74D3" w:rsidRDefault="004C74D3"/>
                          <w:p w:rsidR="004C74D3" w:rsidRDefault="004C74D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02D553" id="_x0000_t202" coordsize="21600,21600" o:spt="202" path="m,l,21600r21600,l21600,xe">
                <v:stroke joinstyle="miter"/>
                <v:path gradientshapeok="t" o:connecttype="rect"/>
              </v:shapetype>
              <v:shape id="Text Box 2" o:spid="_x0000_s1026" type="#_x0000_t202" style="position:absolute;margin-left:-2.4pt;margin-top:15.1pt;width:544.35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">
                <v:textbox>
                  <w:txbxContent>
                    <w:p w:rsidR="004C74D3" w:rsidRPr="004C74D3" w:rsidRDefault="004C74D3" w:rsidP="004C74D3">
                      <w:pPr>
                        <w:rPr>
                          <w:rFonts w:ascii="Calibri" w:eastAsia="Calibri" w:hAnsi="Calibri" w:cs="Calibri"/>
                          <w:i/>
                          <w:sz w:val="18"/>
                          <w:szCs w:val="18"/>
                        </w:rPr>
                      </w:pPr>
                      <w:r w:rsidRPr="004C74D3">
                        <w:rPr>
                          <w:rFonts w:ascii="Calibri" w:eastAsia="Calibri" w:hAnsi="Calibri" w:cs="Calibri"/>
                          <w:b/>
                          <w:sz w:val="18"/>
                          <w:szCs w:val="18"/>
                        </w:rPr>
                        <w:t>DISCLAIMER -</w:t>
                      </w:r>
                      <w:r w:rsidRPr="004C74D3">
                        <w:rPr>
                          <w:rFonts w:ascii="Calibri" w:eastAsia="Calibri" w:hAnsi="Calibri" w:cs="Calibri"/>
                          <w:sz w:val="18"/>
                          <w:szCs w:val="18"/>
                        </w:rPr>
                        <w:t xml:space="preserve"> </w:t>
                      </w:r>
                      <w:r w:rsidRPr="004C74D3">
                        <w:rPr>
                          <w:rFonts w:ascii="Calibri" w:eastAsia="Calibri" w:hAnsi="Calibri" w:cs="Calibri"/>
                          <w:i/>
                          <w:sz w:val="18"/>
                          <w:szCs w:val="18"/>
                        </w:rPr>
                        <w:t>This job description has been designed to indicate the general nature and level of work performed by an employee within this classification.  It is not designed to contain or be interpreted as a comprehensive inventory of all duties, responsibilities and qualification required of the employee assigned to the job.</w:t>
                      </w:r>
                    </w:p>
                    <w:p w:rsidR="004C74D3" w:rsidRPr="004C74D3" w:rsidRDefault="004C74D3" w:rsidP="004C74D3">
                      <w:pPr>
                        <w:ind w:left="360"/>
                        <w:rPr>
                          <w:rFonts w:ascii="Calibri" w:eastAsia="Calibri" w:hAnsi="Calibri" w:cs="Calibri"/>
                          <w:i/>
                        </w:rPr>
                      </w:pPr>
                    </w:p>
                    <w:p w:rsidR="004C74D3" w:rsidRPr="004C74D3" w:rsidRDefault="004C74D3" w:rsidP="004C74D3">
                      <w:pPr>
                        <w:jc w:val="both"/>
                        <w:rPr>
                          <w:rFonts w:ascii="Calibri" w:hAnsi="Calibri"/>
                          <w:i/>
                          <w:color w:val="1F497D"/>
                          <w:sz w:val="18"/>
                          <w:szCs w:val="18"/>
                        </w:rPr>
                      </w:pPr>
                      <w:r w:rsidRPr="004C74D3">
                        <w:rPr>
                          <w:rFonts w:ascii="Calibri" w:hAnsi="Calibri"/>
                          <w:b/>
                          <w:sz w:val="18"/>
                          <w:szCs w:val="18"/>
                        </w:rPr>
                        <w:t>NOTICE OF NON-DISCRIMINATION</w:t>
                      </w:r>
                      <w:r w:rsidRPr="004C74D3">
                        <w:rPr>
                          <w:rFonts w:ascii="Calibri" w:hAnsi="Calibri"/>
                          <w:sz w:val="18"/>
                          <w:szCs w:val="18"/>
                        </w:rPr>
                        <w:t xml:space="preserve"> – </w:t>
                      </w:r>
                      <w:r w:rsidRPr="004C74D3">
                        <w:rPr>
                          <w:rFonts w:ascii="Calibri" w:hAnsi="Calibri"/>
                          <w:i/>
                          <w:sz w:val="18"/>
                          <w:szCs w:val="18"/>
                        </w:rPr>
                        <w:t xml:space="preserve">East Central College does not discriminate on the basis of race, color, religion, national origin, ancestry, gender, sexual orientation, age, disability, genetic information or veteran status. Inquiries related to employment practices may be directed to Human Resources Director, 005-D Donald Shook Student Center, telephone number 636-584-6710 or </w:t>
                      </w:r>
                      <w:hyperlink r:id="rId9" w:history="1">
                        <w:r w:rsidRPr="004C74D3">
                          <w:rPr>
                            <w:rFonts w:ascii="Calibri" w:hAnsi="Calibri"/>
                            <w:b/>
                            <w:bCs/>
                            <w:i/>
                            <w:color w:val="0000FF"/>
                            <w:sz w:val="18"/>
                            <w:szCs w:val="18"/>
                            <w:u w:val="single"/>
                          </w:rPr>
                          <w:t>hrnotice@eastcentral.edu</w:t>
                        </w:r>
                      </w:hyperlink>
                      <w:r w:rsidRPr="004C74D3">
                        <w:rPr>
                          <w:rFonts w:ascii="Calibri" w:hAnsi="Calibri"/>
                          <w:i/>
                          <w:sz w:val="18"/>
                          <w:szCs w:val="18"/>
                        </w:rPr>
                        <w:t>.</w:t>
                      </w:r>
                    </w:p>
                    <w:p w:rsidR="004C74D3" w:rsidRDefault="004C74D3"/>
                    <w:p w:rsidR="004C74D3" w:rsidRDefault="004C74D3"/>
                    <w:p w:rsidR="004C74D3" w:rsidRDefault="004C74D3"/>
                    <w:p w:rsidR="004C74D3" w:rsidRDefault="004C74D3"/>
                    <w:p w:rsidR="004C74D3" w:rsidRDefault="004C74D3"/>
                  </w:txbxContent>
                </v:textbox>
              </v:shape>
            </w:pict>
          </mc:Fallback>
        </mc:AlternateContent>
      </w:r>
    </w:p>
    <w:p w:rsidR="00342F20" w:rsidRPr="002E2479" w:rsidRDefault="00342F20" w:rsidP="00F237F9">
      <w:pPr>
        <w:widowControl/>
        <w:tabs>
          <w:tab w:val="left" w:pos="4950"/>
          <w:tab w:val="right" w:pos="7068"/>
        </w:tabs>
        <w:adjustRightInd/>
        <w:rPr>
          <w:rFonts w:asciiTheme="minorHAnsi" w:hAnsiTheme="minorHAnsi" w:cs="Arial"/>
          <w:spacing w:val="-2"/>
          <w:sz w:val="24"/>
          <w:szCs w:val="24"/>
        </w:rPr>
      </w:pPr>
    </w:p>
    <w:sectPr w:rsidR="00342F20" w:rsidRPr="002E2479" w:rsidSect="00F237F9">
      <w:footerReference w:type="even" r:id="rId10"/>
      <w:footerReference w:type="default" r:id="rId11"/>
      <w:pgSz w:w="12240" w:h="15840" w:code="1"/>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34" w:rsidRDefault="00F16C34">
      <w:r>
        <w:separator/>
      </w:r>
    </w:p>
  </w:endnote>
  <w:endnote w:type="continuationSeparator" w:id="0">
    <w:p w:rsidR="00F16C34" w:rsidRDefault="00F16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4E" w:rsidRPr="00F237F9" w:rsidRDefault="006F374E" w:rsidP="00F237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74E" w:rsidRDefault="006F374E">
    <w:pPr>
      <w:widowControl/>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34" w:rsidRDefault="00F16C34">
      <w:r>
        <w:separator/>
      </w:r>
    </w:p>
  </w:footnote>
  <w:footnote w:type="continuationSeparator" w:id="0">
    <w:p w:rsidR="00F16C34" w:rsidRDefault="00F16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multilevel"/>
    <w:tmpl w:val="00000009"/>
    <w:name w:val="WWNum24"/>
    <w:lvl w:ilvl="0">
      <w:start w:val="1"/>
      <w:numFmt w:val="bullet"/>
      <w:lvlText w:val="n"/>
      <w:lvlJc w:val="left"/>
      <w:pPr>
        <w:tabs>
          <w:tab w:val="num" w:pos="0"/>
        </w:tabs>
        <w:ind w:left="360" w:hanging="360"/>
      </w:pPr>
      <w:rPr>
        <w:rFonts w:ascii="Wingdings" w:hAnsi="Wingdings"/>
        <w:sz w:val="1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820361E"/>
    <w:multiLevelType w:val="hybridMultilevel"/>
    <w:tmpl w:val="EED617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7A10D7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 w15:restartNumberingAfterBreak="0">
    <w:nsid w:val="2DA83F0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356933A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51C71646"/>
    <w:multiLevelType w:val="hybridMultilevel"/>
    <w:tmpl w:val="55841716"/>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D317534"/>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8" w15:restartNumberingAfterBreak="0">
    <w:nsid w:val="5F6D142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9" w15:restartNumberingAfterBreak="0">
    <w:nsid w:val="61390916"/>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650653FC"/>
    <w:multiLevelType w:val="hybridMultilevel"/>
    <w:tmpl w:val="4E441EE2"/>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5B3AD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7"/>
  </w:num>
  <w:num w:numId="2">
    <w:abstractNumId w:val="2"/>
  </w:num>
  <w:num w:numId="3">
    <w:abstractNumId w:val="9"/>
  </w:num>
  <w:num w:numId="4">
    <w:abstractNumId w:val="10"/>
  </w:num>
  <w:num w:numId="5">
    <w:abstractNumId w:val="4"/>
  </w:num>
  <w:num w:numId="6">
    <w:abstractNumId w:val="1"/>
  </w:num>
  <w:num w:numId="7">
    <w:abstractNumId w:val="6"/>
  </w:num>
  <w:num w:numId="8">
    <w:abstractNumId w:val="3"/>
  </w:num>
  <w:num w:numId="9">
    <w:abstractNumId w:val="5"/>
  </w:num>
  <w:num w:numId="10">
    <w:abstractNumId w:val="11"/>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901"/>
    <w:rsid w:val="000642EB"/>
    <w:rsid w:val="00093420"/>
    <w:rsid w:val="000A2C65"/>
    <w:rsid w:val="00142A8F"/>
    <w:rsid w:val="00146DD4"/>
    <w:rsid w:val="00167A98"/>
    <w:rsid w:val="00171808"/>
    <w:rsid w:val="00191C2C"/>
    <w:rsid w:val="001A5254"/>
    <w:rsid w:val="001C4118"/>
    <w:rsid w:val="001C6054"/>
    <w:rsid w:val="002066CD"/>
    <w:rsid w:val="00214FB1"/>
    <w:rsid w:val="00280482"/>
    <w:rsid w:val="002E2479"/>
    <w:rsid w:val="00307F19"/>
    <w:rsid w:val="00342F20"/>
    <w:rsid w:val="003444B8"/>
    <w:rsid w:val="0036072D"/>
    <w:rsid w:val="003607A8"/>
    <w:rsid w:val="003D3CFE"/>
    <w:rsid w:val="004418E4"/>
    <w:rsid w:val="00480011"/>
    <w:rsid w:val="004C74D3"/>
    <w:rsid w:val="004F698C"/>
    <w:rsid w:val="005550AD"/>
    <w:rsid w:val="005646E4"/>
    <w:rsid w:val="005A1CF0"/>
    <w:rsid w:val="005D08F7"/>
    <w:rsid w:val="00661AEC"/>
    <w:rsid w:val="006C3755"/>
    <w:rsid w:val="006F374E"/>
    <w:rsid w:val="00865AAF"/>
    <w:rsid w:val="008A063F"/>
    <w:rsid w:val="008C74AE"/>
    <w:rsid w:val="008D4C4C"/>
    <w:rsid w:val="008E6DA5"/>
    <w:rsid w:val="00A27F08"/>
    <w:rsid w:val="00AE1309"/>
    <w:rsid w:val="00B60CCB"/>
    <w:rsid w:val="00B612E8"/>
    <w:rsid w:val="00B754DC"/>
    <w:rsid w:val="00C25444"/>
    <w:rsid w:val="00C50901"/>
    <w:rsid w:val="00C54A66"/>
    <w:rsid w:val="00C77DF4"/>
    <w:rsid w:val="00CB7519"/>
    <w:rsid w:val="00D03393"/>
    <w:rsid w:val="00D42EE5"/>
    <w:rsid w:val="00DE7C83"/>
    <w:rsid w:val="00EA0F06"/>
    <w:rsid w:val="00EF0F4B"/>
    <w:rsid w:val="00F16C34"/>
    <w:rsid w:val="00F237F9"/>
    <w:rsid w:val="00F61FF1"/>
    <w:rsid w:val="00FD0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E9364769-0AE8-441F-B259-D02059E63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FF1"/>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37F9"/>
    <w:pPr>
      <w:tabs>
        <w:tab w:val="center" w:pos="4320"/>
        <w:tab w:val="right" w:pos="8640"/>
      </w:tabs>
    </w:pPr>
  </w:style>
  <w:style w:type="paragraph" w:styleId="Footer">
    <w:name w:val="footer"/>
    <w:basedOn w:val="Normal"/>
    <w:rsid w:val="00F237F9"/>
    <w:pPr>
      <w:tabs>
        <w:tab w:val="center" w:pos="4320"/>
        <w:tab w:val="right" w:pos="8640"/>
      </w:tabs>
    </w:pPr>
  </w:style>
  <w:style w:type="paragraph" w:styleId="BalloonText">
    <w:name w:val="Balloon Text"/>
    <w:basedOn w:val="Normal"/>
    <w:link w:val="BalloonTextChar"/>
    <w:rsid w:val="003D3CFE"/>
    <w:rPr>
      <w:rFonts w:ascii="Tahoma" w:hAnsi="Tahoma" w:cs="Tahoma"/>
      <w:sz w:val="16"/>
      <w:szCs w:val="16"/>
    </w:rPr>
  </w:style>
  <w:style w:type="character" w:customStyle="1" w:styleId="BalloonTextChar">
    <w:name w:val="Balloon Text Char"/>
    <w:basedOn w:val="DefaultParagraphFont"/>
    <w:link w:val="BalloonText"/>
    <w:rsid w:val="003D3CFE"/>
    <w:rPr>
      <w:rFonts w:ascii="Tahoma" w:hAnsi="Tahoma" w:cs="Tahoma"/>
      <w:sz w:val="16"/>
      <w:szCs w:val="16"/>
    </w:rPr>
  </w:style>
  <w:style w:type="paragraph" w:styleId="ListParagraph">
    <w:name w:val="List Paragraph"/>
    <w:basedOn w:val="Normal"/>
    <w:uiPriority w:val="34"/>
    <w:qFormat/>
    <w:rsid w:val="001C4118"/>
    <w:pPr>
      <w:ind w:left="720"/>
      <w:contextualSpacing/>
    </w:pPr>
  </w:style>
  <w:style w:type="paragraph" w:customStyle="1" w:styleId="Body1">
    <w:name w:val="Body 1"/>
    <w:rsid w:val="004C74D3"/>
    <w:pPr>
      <w:widowControl w:val="0"/>
      <w:outlineLvl w:val="0"/>
    </w:pPr>
    <w:rPr>
      <w:rFonts w:eastAsia="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33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notice@eastcentral.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hrnotice@eastcentra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920</Words>
  <Characters>6020</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JOB TITLE: Technology Design Specialist</vt:lpstr>
    </vt:vector>
  </TitlesOfParts>
  <Company>MGT of America, Inc.</Company>
  <LinksUpToDate>false</LinksUpToDate>
  <CharactersWithSpaces>6927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Technology Design Specialist</dc:title>
  <dc:subject/>
  <dc:creator>Allyne Miller</dc:creator>
  <cp:keywords/>
  <dc:description/>
  <cp:lastModifiedBy>Kimberly Aguilar</cp:lastModifiedBy>
  <cp:revision>4</cp:revision>
  <dcterms:created xsi:type="dcterms:W3CDTF">2016-07-06T18:31:00Z</dcterms:created>
  <dcterms:modified xsi:type="dcterms:W3CDTF">2017-02-16T15:57:00Z</dcterms:modified>
</cp:coreProperties>
</file>