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center"/>
        <w:tblCellMar>
          <w:left w:w="0" w:type="dxa"/>
          <w:right w:w="0" w:type="dxa"/>
        </w:tblCellMar>
        <w:tblLook w:val="0000" w:firstRow="0" w:lastRow="0" w:firstColumn="0" w:lastColumn="0" w:noHBand="0" w:noVBand="0"/>
      </w:tblPr>
      <w:tblGrid>
        <w:gridCol w:w="3294"/>
        <w:gridCol w:w="7506"/>
      </w:tblGrid>
      <w:tr w:rsidR="00DB2FFE" w:rsidRPr="00DB2FFE">
        <w:trPr>
          <w:trHeight w:hRule="exact" w:val="787"/>
          <w:jc w:val="center"/>
        </w:trPr>
        <w:tc>
          <w:tcPr>
            <w:tcW w:w="1525" w:type="pct"/>
            <w:tcBorders>
              <w:left w:val="nil"/>
              <w:bottom w:val="double" w:sz="12" w:space="0" w:color="C0C0C0"/>
              <w:right w:val="nil"/>
            </w:tcBorders>
          </w:tcPr>
          <w:p w:rsidR="00DB2FFE" w:rsidRPr="00DB2FFE" w:rsidRDefault="005C14B9" w:rsidP="00DB2FFE">
            <w:pPr>
              <w:widowControl/>
              <w:adjustRightInd/>
              <w:spacing w:after="5"/>
              <w:jc w:val="center"/>
              <w:rPr>
                <w:rFonts w:ascii="Arial" w:hAnsi="Arial" w:cs="Arial"/>
                <w:sz w:val="22"/>
                <w:szCs w:val="22"/>
              </w:rPr>
            </w:pPr>
            <w:r>
              <w:rPr>
                <w:rFonts w:ascii="Arial" w:hAnsi="Arial" w:cs="Arial"/>
                <w:noProof/>
                <w:sz w:val="22"/>
                <w:szCs w:val="22"/>
              </w:rPr>
              <w:drawing>
                <wp:inline distT="0" distB="0" distL="0" distR="0">
                  <wp:extent cx="1897380" cy="38862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97380" cy="388620"/>
                          </a:xfrm>
                          <a:prstGeom prst="rect">
                            <a:avLst/>
                          </a:prstGeom>
                          <a:noFill/>
                          <a:ln>
                            <a:noFill/>
                          </a:ln>
                        </pic:spPr>
                      </pic:pic>
                    </a:graphicData>
                  </a:graphic>
                </wp:inline>
              </w:drawing>
            </w:r>
          </w:p>
        </w:tc>
        <w:tc>
          <w:tcPr>
            <w:tcW w:w="3475" w:type="pct"/>
            <w:tcBorders>
              <w:left w:val="nil"/>
              <w:bottom w:val="double" w:sz="12" w:space="0" w:color="C0C0C0"/>
              <w:right w:val="nil"/>
            </w:tcBorders>
          </w:tcPr>
          <w:p w:rsidR="00DB2FFE" w:rsidRPr="00DB2FFE" w:rsidRDefault="00DB2FFE" w:rsidP="00DB2FFE">
            <w:pPr>
              <w:widowControl/>
              <w:adjustRightInd/>
              <w:jc w:val="right"/>
              <w:rPr>
                <w:rFonts w:ascii="Arial" w:hAnsi="Arial" w:cs="Arial"/>
                <w:b/>
                <w:bCs/>
                <w:sz w:val="22"/>
                <w:szCs w:val="22"/>
              </w:rPr>
            </w:pPr>
            <w:r w:rsidRPr="00DB2FFE">
              <w:rPr>
                <w:rFonts w:ascii="Arial" w:hAnsi="Arial" w:cs="Arial"/>
                <w:b/>
                <w:bCs/>
                <w:sz w:val="22"/>
                <w:szCs w:val="22"/>
              </w:rPr>
              <w:t>JOB DESCRIPTION</w:t>
            </w:r>
          </w:p>
        </w:tc>
      </w:tr>
      <w:tr w:rsidR="00DB2FFE" w:rsidRPr="00DB2FFE">
        <w:trPr>
          <w:trHeight w:hRule="exact" w:val="89"/>
          <w:jc w:val="center"/>
        </w:trPr>
        <w:tc>
          <w:tcPr>
            <w:tcW w:w="1525" w:type="pct"/>
            <w:tcBorders>
              <w:top w:val="double" w:sz="12" w:space="0" w:color="C0C0C0"/>
              <w:left w:val="nil"/>
              <w:bottom w:val="nil"/>
              <w:right w:val="nil"/>
            </w:tcBorders>
          </w:tcPr>
          <w:p w:rsidR="00DB2FFE" w:rsidRPr="00DB2FFE" w:rsidRDefault="00DB2FFE" w:rsidP="00DB2FFE">
            <w:pPr>
              <w:widowControl/>
              <w:adjustRightInd/>
              <w:rPr>
                <w:rFonts w:ascii="Arial" w:hAnsi="Arial" w:cs="Arial"/>
                <w:b/>
                <w:bCs/>
                <w:sz w:val="22"/>
                <w:szCs w:val="22"/>
              </w:rPr>
            </w:pPr>
          </w:p>
        </w:tc>
        <w:tc>
          <w:tcPr>
            <w:tcW w:w="3475" w:type="pct"/>
            <w:tcBorders>
              <w:top w:val="double" w:sz="12" w:space="0" w:color="C0C0C0"/>
              <w:left w:val="nil"/>
              <w:bottom w:val="nil"/>
              <w:right w:val="nil"/>
            </w:tcBorders>
          </w:tcPr>
          <w:p w:rsidR="00DB2FFE" w:rsidRPr="00DB2FFE" w:rsidRDefault="00DB2FFE" w:rsidP="00DB2FFE">
            <w:pPr>
              <w:widowControl/>
              <w:adjustRightInd/>
              <w:rPr>
                <w:rFonts w:ascii="Arial" w:hAnsi="Arial" w:cs="Arial"/>
                <w:b/>
                <w:bCs/>
                <w:sz w:val="22"/>
                <w:szCs w:val="22"/>
              </w:rPr>
            </w:pPr>
          </w:p>
        </w:tc>
      </w:tr>
    </w:tbl>
    <w:p w:rsidR="00DB2FFE" w:rsidRPr="00DB2FFE" w:rsidRDefault="00DB2FFE" w:rsidP="00DB2FFE">
      <w:pPr>
        <w:widowControl/>
        <w:adjustRightInd/>
        <w:spacing w:before="72"/>
        <w:rPr>
          <w:rFonts w:ascii="Arial" w:hAnsi="Arial" w:cs="Arial"/>
          <w:b/>
          <w:bCs/>
          <w:sz w:val="22"/>
          <w:szCs w:val="22"/>
        </w:rPr>
      </w:pPr>
    </w:p>
    <w:p w:rsidR="00FB6CCD" w:rsidRPr="00C1583D" w:rsidRDefault="00FB6CCD" w:rsidP="00DB2FFE">
      <w:pPr>
        <w:widowControl/>
        <w:adjustRightInd/>
        <w:spacing w:before="72"/>
        <w:rPr>
          <w:rFonts w:asciiTheme="minorHAnsi" w:hAnsiTheme="minorHAnsi" w:cs="Arial"/>
          <w:sz w:val="22"/>
          <w:szCs w:val="22"/>
        </w:rPr>
      </w:pPr>
      <w:r w:rsidRPr="00C1583D">
        <w:rPr>
          <w:rFonts w:asciiTheme="minorHAnsi" w:hAnsiTheme="minorHAnsi" w:cs="Arial"/>
          <w:b/>
          <w:bCs/>
          <w:sz w:val="22"/>
          <w:szCs w:val="22"/>
        </w:rPr>
        <w:t xml:space="preserve">JOB TITLE: </w:t>
      </w:r>
      <w:r w:rsidRPr="00C1583D">
        <w:rPr>
          <w:rFonts w:asciiTheme="minorHAnsi" w:hAnsiTheme="minorHAnsi" w:cs="Arial"/>
          <w:sz w:val="22"/>
          <w:szCs w:val="22"/>
        </w:rPr>
        <w:t xml:space="preserve">Instructional Program Assistant, </w:t>
      </w:r>
      <w:r w:rsidR="003F09C2" w:rsidRPr="00C1583D">
        <w:rPr>
          <w:rFonts w:asciiTheme="minorHAnsi" w:hAnsiTheme="minorHAnsi" w:cs="Arial"/>
          <w:sz w:val="22"/>
          <w:szCs w:val="22"/>
        </w:rPr>
        <w:t>Physics/</w:t>
      </w:r>
      <w:r w:rsidRPr="00C1583D">
        <w:rPr>
          <w:rFonts w:asciiTheme="minorHAnsi" w:hAnsiTheme="minorHAnsi" w:cs="Arial"/>
          <w:sz w:val="22"/>
          <w:szCs w:val="22"/>
        </w:rPr>
        <w:t>Pre-Engineering</w:t>
      </w:r>
      <w:r w:rsidR="003F09C2" w:rsidRPr="00C1583D">
        <w:rPr>
          <w:rFonts w:asciiTheme="minorHAnsi" w:hAnsiTheme="minorHAnsi" w:cs="Arial"/>
          <w:sz w:val="22"/>
          <w:szCs w:val="22"/>
        </w:rPr>
        <w:t>/Math</w:t>
      </w:r>
    </w:p>
    <w:p w:rsidR="00FB6CCD" w:rsidRPr="00C1583D" w:rsidRDefault="00FB6CCD" w:rsidP="00DB2FFE">
      <w:pPr>
        <w:widowControl/>
        <w:tabs>
          <w:tab w:val="left" w:pos="6834"/>
        </w:tabs>
        <w:adjustRightInd/>
        <w:spacing w:before="72"/>
        <w:rPr>
          <w:rFonts w:asciiTheme="minorHAnsi" w:hAnsiTheme="minorHAnsi" w:cs="Arial"/>
          <w:sz w:val="22"/>
          <w:szCs w:val="22"/>
        </w:rPr>
      </w:pPr>
      <w:r w:rsidRPr="00C1583D">
        <w:rPr>
          <w:rFonts w:asciiTheme="minorHAnsi" w:hAnsiTheme="minorHAnsi" w:cs="Arial"/>
          <w:b/>
          <w:bCs/>
          <w:sz w:val="22"/>
          <w:szCs w:val="22"/>
        </w:rPr>
        <w:t xml:space="preserve">DEPARTMENT: </w:t>
      </w:r>
      <w:r w:rsidR="00110137" w:rsidRPr="00C1583D">
        <w:rPr>
          <w:rFonts w:asciiTheme="minorHAnsi" w:hAnsiTheme="minorHAnsi" w:cs="Arial"/>
          <w:sz w:val="22"/>
          <w:szCs w:val="22"/>
        </w:rPr>
        <w:t>Instruction</w:t>
      </w:r>
      <w:r w:rsidRPr="00C1583D">
        <w:rPr>
          <w:rFonts w:asciiTheme="minorHAnsi" w:hAnsiTheme="minorHAnsi" w:cs="Arial"/>
          <w:sz w:val="22"/>
          <w:szCs w:val="22"/>
        </w:rPr>
        <w:tab/>
      </w:r>
      <w:r w:rsidRPr="00C1583D">
        <w:rPr>
          <w:rFonts w:asciiTheme="minorHAnsi" w:hAnsiTheme="minorHAnsi" w:cs="Arial"/>
          <w:b/>
          <w:bCs/>
          <w:sz w:val="22"/>
          <w:szCs w:val="22"/>
        </w:rPr>
        <w:t xml:space="preserve">FLSA: </w:t>
      </w:r>
      <w:r w:rsidRPr="00C1583D">
        <w:rPr>
          <w:rFonts w:asciiTheme="minorHAnsi" w:hAnsiTheme="minorHAnsi" w:cs="Arial"/>
          <w:sz w:val="22"/>
          <w:szCs w:val="22"/>
        </w:rPr>
        <w:t>Non-Exempt</w:t>
      </w:r>
    </w:p>
    <w:p w:rsidR="00FB6CCD" w:rsidRPr="00C1583D" w:rsidRDefault="00FB6CCD" w:rsidP="00DB2FFE">
      <w:pPr>
        <w:widowControl/>
        <w:tabs>
          <w:tab w:val="left" w:pos="6834"/>
        </w:tabs>
        <w:adjustRightInd/>
        <w:spacing w:before="108"/>
        <w:rPr>
          <w:rFonts w:asciiTheme="minorHAnsi" w:hAnsiTheme="minorHAnsi" w:cs="Arial"/>
          <w:bCs/>
          <w:sz w:val="22"/>
          <w:szCs w:val="22"/>
        </w:rPr>
      </w:pPr>
      <w:r w:rsidRPr="00C1583D">
        <w:rPr>
          <w:rFonts w:asciiTheme="minorHAnsi" w:hAnsiTheme="minorHAnsi" w:cs="Arial"/>
          <w:b/>
          <w:bCs/>
          <w:sz w:val="22"/>
          <w:szCs w:val="22"/>
        </w:rPr>
        <w:t xml:space="preserve">LOCATION: </w:t>
      </w:r>
      <w:r w:rsidRPr="00C1583D">
        <w:rPr>
          <w:rFonts w:asciiTheme="minorHAnsi" w:hAnsiTheme="minorHAnsi" w:cs="Arial"/>
          <w:sz w:val="22"/>
          <w:szCs w:val="22"/>
        </w:rPr>
        <w:t>Union Campus</w:t>
      </w:r>
      <w:r w:rsidRPr="00C1583D">
        <w:rPr>
          <w:rFonts w:asciiTheme="minorHAnsi" w:hAnsiTheme="minorHAnsi" w:cs="Arial"/>
          <w:sz w:val="22"/>
          <w:szCs w:val="22"/>
        </w:rPr>
        <w:tab/>
      </w:r>
      <w:r w:rsidRPr="00C1583D">
        <w:rPr>
          <w:rFonts w:asciiTheme="minorHAnsi" w:hAnsiTheme="minorHAnsi" w:cs="Arial"/>
          <w:b/>
          <w:bCs/>
          <w:sz w:val="22"/>
          <w:szCs w:val="22"/>
        </w:rPr>
        <w:t>LEVEL:</w:t>
      </w:r>
      <w:r w:rsidR="009D0D2E" w:rsidRPr="00C1583D">
        <w:rPr>
          <w:rFonts w:asciiTheme="minorHAnsi" w:hAnsiTheme="minorHAnsi" w:cs="Arial"/>
          <w:b/>
          <w:bCs/>
          <w:sz w:val="22"/>
          <w:szCs w:val="22"/>
        </w:rPr>
        <w:t xml:space="preserve"> </w:t>
      </w:r>
      <w:r w:rsidR="009D0D2E" w:rsidRPr="00C1583D">
        <w:rPr>
          <w:rFonts w:asciiTheme="minorHAnsi" w:hAnsiTheme="minorHAnsi" w:cs="Arial"/>
          <w:bCs/>
          <w:sz w:val="22"/>
          <w:szCs w:val="22"/>
        </w:rPr>
        <w:t>10</w:t>
      </w:r>
      <w:r w:rsidR="00634DC9" w:rsidRPr="00C1583D">
        <w:rPr>
          <w:rFonts w:asciiTheme="minorHAnsi" w:hAnsiTheme="minorHAnsi" w:cs="Arial"/>
          <w:bCs/>
          <w:sz w:val="22"/>
          <w:szCs w:val="22"/>
        </w:rPr>
        <w:t>5</w:t>
      </w:r>
    </w:p>
    <w:p w:rsidR="00FB6CCD" w:rsidRPr="00C1583D" w:rsidRDefault="00FB6CCD" w:rsidP="00DB2FFE">
      <w:pPr>
        <w:widowControl/>
        <w:tabs>
          <w:tab w:val="left" w:pos="6834"/>
        </w:tabs>
        <w:adjustRightInd/>
        <w:spacing w:before="72"/>
        <w:rPr>
          <w:rFonts w:asciiTheme="minorHAnsi" w:hAnsiTheme="minorHAnsi" w:cs="Arial"/>
          <w:sz w:val="22"/>
          <w:szCs w:val="22"/>
        </w:rPr>
      </w:pPr>
      <w:r w:rsidRPr="00C1583D">
        <w:rPr>
          <w:rFonts w:asciiTheme="minorHAnsi" w:hAnsiTheme="minorHAnsi" w:cs="Arial"/>
          <w:b/>
          <w:bCs/>
          <w:sz w:val="22"/>
          <w:szCs w:val="22"/>
        </w:rPr>
        <w:t xml:space="preserve">REPORTS TO: </w:t>
      </w:r>
      <w:r w:rsidR="006A1635" w:rsidRPr="00C1583D">
        <w:rPr>
          <w:rFonts w:asciiTheme="minorHAnsi" w:hAnsiTheme="minorHAnsi" w:cs="Arial"/>
          <w:sz w:val="22"/>
          <w:szCs w:val="22"/>
        </w:rPr>
        <w:t>Division Chair</w:t>
      </w:r>
      <w:r w:rsidRPr="00C1583D">
        <w:rPr>
          <w:rFonts w:asciiTheme="minorHAnsi" w:hAnsiTheme="minorHAnsi" w:cs="Arial"/>
          <w:sz w:val="22"/>
          <w:szCs w:val="22"/>
        </w:rPr>
        <w:tab/>
      </w:r>
      <w:r w:rsidRPr="00C1583D">
        <w:rPr>
          <w:rFonts w:asciiTheme="minorHAnsi" w:hAnsiTheme="minorHAnsi" w:cs="Arial"/>
          <w:b/>
          <w:bCs/>
          <w:sz w:val="22"/>
          <w:szCs w:val="22"/>
        </w:rPr>
        <w:t xml:space="preserve">DATE: </w:t>
      </w:r>
      <w:r w:rsidR="00B36294" w:rsidRPr="00C1583D">
        <w:rPr>
          <w:rFonts w:asciiTheme="minorHAnsi" w:hAnsiTheme="minorHAnsi" w:cs="Arial"/>
          <w:sz w:val="22"/>
          <w:szCs w:val="22"/>
        </w:rPr>
        <w:t>0</w:t>
      </w:r>
      <w:r w:rsidR="003F09C2" w:rsidRPr="00C1583D">
        <w:rPr>
          <w:rFonts w:asciiTheme="minorHAnsi" w:hAnsiTheme="minorHAnsi" w:cs="Arial"/>
          <w:sz w:val="22"/>
          <w:szCs w:val="22"/>
        </w:rPr>
        <w:t>6</w:t>
      </w:r>
      <w:r w:rsidR="00B36294" w:rsidRPr="00C1583D">
        <w:rPr>
          <w:rFonts w:asciiTheme="minorHAnsi" w:hAnsiTheme="minorHAnsi" w:cs="Arial"/>
          <w:sz w:val="22"/>
          <w:szCs w:val="22"/>
        </w:rPr>
        <w:t>/</w:t>
      </w:r>
      <w:r w:rsidR="003F09C2" w:rsidRPr="00C1583D">
        <w:rPr>
          <w:rFonts w:asciiTheme="minorHAnsi" w:hAnsiTheme="minorHAnsi" w:cs="Arial"/>
          <w:sz w:val="22"/>
          <w:szCs w:val="22"/>
        </w:rPr>
        <w:t>04</w:t>
      </w:r>
      <w:r w:rsidR="00B36294" w:rsidRPr="00C1583D">
        <w:rPr>
          <w:rFonts w:asciiTheme="minorHAnsi" w:hAnsiTheme="minorHAnsi" w:cs="Arial"/>
          <w:sz w:val="22"/>
          <w:szCs w:val="22"/>
        </w:rPr>
        <w:t>/2015</w:t>
      </w:r>
    </w:p>
    <w:p w:rsidR="00A019E2" w:rsidRPr="00C1583D" w:rsidRDefault="00FB6CCD" w:rsidP="00C1583D">
      <w:pPr>
        <w:widowControl/>
        <w:adjustRightInd/>
        <w:spacing w:before="360"/>
        <w:rPr>
          <w:rFonts w:asciiTheme="minorHAnsi" w:hAnsiTheme="minorHAnsi" w:cs="Arial"/>
          <w:spacing w:val="-3"/>
          <w:sz w:val="22"/>
          <w:szCs w:val="22"/>
        </w:rPr>
      </w:pPr>
      <w:r w:rsidRPr="00C1583D">
        <w:rPr>
          <w:rFonts w:asciiTheme="minorHAnsi" w:hAnsiTheme="minorHAnsi" w:cs="Arial"/>
          <w:b/>
          <w:bCs/>
          <w:sz w:val="22"/>
          <w:szCs w:val="22"/>
        </w:rPr>
        <w:t xml:space="preserve">POSITION SUMMARY: </w:t>
      </w:r>
      <w:r w:rsidR="00C577FE" w:rsidRPr="00C1583D">
        <w:rPr>
          <w:rFonts w:asciiTheme="minorHAnsi" w:hAnsiTheme="minorHAnsi" w:cs="Arial"/>
          <w:spacing w:val="-3"/>
          <w:sz w:val="22"/>
          <w:szCs w:val="22"/>
        </w:rPr>
        <w:t>P</w:t>
      </w:r>
      <w:r w:rsidR="00A019E2" w:rsidRPr="00C1583D">
        <w:rPr>
          <w:rFonts w:asciiTheme="minorHAnsi" w:hAnsiTheme="minorHAnsi" w:cs="Arial"/>
          <w:spacing w:val="-3"/>
          <w:sz w:val="22"/>
          <w:szCs w:val="22"/>
        </w:rPr>
        <w:t>rovide a variety of instructional assistance to students in a classroom or laboratory environment; provide instructional assistance in the use of equipment, computers and software applications; perform clerical duties to support the instructional program.</w:t>
      </w:r>
    </w:p>
    <w:p w:rsidR="00E46321" w:rsidRPr="00C1583D" w:rsidRDefault="00E46321" w:rsidP="00C1583D">
      <w:pPr>
        <w:widowControl/>
        <w:adjustRightInd/>
        <w:spacing w:before="240"/>
        <w:rPr>
          <w:rFonts w:asciiTheme="minorHAnsi" w:hAnsiTheme="minorHAnsi" w:cs="Arial"/>
          <w:sz w:val="22"/>
          <w:szCs w:val="22"/>
        </w:rPr>
      </w:pPr>
      <w:r w:rsidRPr="00C1583D">
        <w:rPr>
          <w:rFonts w:asciiTheme="minorHAnsi" w:hAnsiTheme="minorHAnsi" w:cs="Arial"/>
          <w:b/>
          <w:bCs/>
          <w:sz w:val="22"/>
          <w:szCs w:val="22"/>
        </w:rPr>
        <w:t xml:space="preserve">EDUCATION, EXPERIENCE, and LICENSES/CERTIFICATIONS: </w:t>
      </w:r>
      <w:r w:rsidRPr="00C1583D">
        <w:rPr>
          <w:rFonts w:asciiTheme="minorHAnsi" w:hAnsiTheme="minorHAnsi" w:cs="Arial"/>
          <w:sz w:val="22"/>
          <w:szCs w:val="22"/>
        </w:rPr>
        <w:t>(A comparable amount of training, education or experience may be substituted for the minimum qualifications.)  Completion of Bachelor’s degree; two years related experience</w:t>
      </w:r>
    </w:p>
    <w:p w:rsidR="00FB6CCD" w:rsidRPr="00C1583D" w:rsidRDefault="00FB6CCD" w:rsidP="00C1583D">
      <w:pPr>
        <w:widowControl/>
        <w:adjustRightInd/>
        <w:spacing w:before="240"/>
        <w:rPr>
          <w:rFonts w:asciiTheme="minorHAnsi" w:hAnsiTheme="minorHAnsi" w:cs="Arial"/>
          <w:b/>
          <w:bCs/>
          <w:sz w:val="22"/>
          <w:szCs w:val="22"/>
        </w:rPr>
      </w:pPr>
      <w:r w:rsidRPr="00C1583D">
        <w:rPr>
          <w:rFonts w:asciiTheme="minorHAnsi" w:hAnsiTheme="minorHAnsi" w:cs="Arial"/>
          <w:b/>
          <w:bCs/>
          <w:sz w:val="22"/>
          <w:szCs w:val="22"/>
        </w:rPr>
        <w:t xml:space="preserve">ESSENTIAL TASKS: </w:t>
      </w:r>
    </w:p>
    <w:p w:rsidR="00617373" w:rsidRPr="00C1583D" w:rsidRDefault="002E54BC" w:rsidP="00617373">
      <w:pPr>
        <w:widowControl/>
        <w:numPr>
          <w:ilvl w:val="0"/>
          <w:numId w:val="2"/>
        </w:numPr>
        <w:suppressAutoHyphens/>
        <w:adjustRightInd/>
        <w:jc w:val="both"/>
        <w:rPr>
          <w:rFonts w:asciiTheme="minorHAnsi" w:hAnsiTheme="minorHAnsi" w:cs="Arial"/>
          <w:sz w:val="22"/>
          <w:szCs w:val="22"/>
        </w:rPr>
      </w:pPr>
      <w:r w:rsidRPr="00C1583D">
        <w:rPr>
          <w:rFonts w:asciiTheme="minorHAnsi" w:hAnsiTheme="minorHAnsi" w:cs="Arial"/>
          <w:sz w:val="22"/>
          <w:szCs w:val="22"/>
        </w:rPr>
        <w:t xml:space="preserve">Support faculty in the daily operation of the </w:t>
      </w:r>
      <w:r w:rsidR="00B36294" w:rsidRPr="00C1583D">
        <w:rPr>
          <w:rFonts w:asciiTheme="minorHAnsi" w:hAnsiTheme="minorHAnsi" w:cs="Arial"/>
          <w:sz w:val="22"/>
          <w:szCs w:val="22"/>
        </w:rPr>
        <w:t>Physics/</w:t>
      </w:r>
      <w:r w:rsidR="007A7649" w:rsidRPr="00C1583D">
        <w:rPr>
          <w:rFonts w:asciiTheme="minorHAnsi" w:hAnsiTheme="minorHAnsi" w:cs="Arial"/>
          <w:sz w:val="22"/>
          <w:szCs w:val="22"/>
        </w:rPr>
        <w:t xml:space="preserve">Pre-Engineering/Math </w:t>
      </w:r>
      <w:r w:rsidRPr="00C1583D">
        <w:rPr>
          <w:rFonts w:asciiTheme="minorHAnsi" w:hAnsiTheme="minorHAnsi" w:cs="Arial"/>
          <w:sz w:val="22"/>
          <w:szCs w:val="22"/>
        </w:rPr>
        <w:t>program.</w:t>
      </w:r>
    </w:p>
    <w:p w:rsidR="00F62A0B" w:rsidRPr="00C1583D" w:rsidRDefault="00F62A0B" w:rsidP="00F62A0B">
      <w:pPr>
        <w:numPr>
          <w:ilvl w:val="0"/>
          <w:numId w:val="2"/>
        </w:numPr>
        <w:tabs>
          <w:tab w:val="left" w:pos="720"/>
        </w:tabs>
        <w:suppressAutoHyphens/>
        <w:jc w:val="both"/>
        <w:rPr>
          <w:rFonts w:asciiTheme="minorHAnsi" w:hAnsiTheme="minorHAnsi" w:cs="Arial"/>
          <w:spacing w:val="-3"/>
          <w:sz w:val="22"/>
          <w:szCs w:val="22"/>
        </w:rPr>
      </w:pPr>
      <w:r w:rsidRPr="00C1583D">
        <w:rPr>
          <w:rFonts w:asciiTheme="minorHAnsi" w:hAnsiTheme="minorHAnsi" w:cs="Arial"/>
          <w:spacing w:val="-3"/>
          <w:sz w:val="22"/>
          <w:szCs w:val="22"/>
        </w:rPr>
        <w:t>Provide information regarding course offerings, schedules and procedures to students and prospective stud</w:t>
      </w:r>
      <w:r w:rsidR="003F09C2" w:rsidRPr="00C1583D">
        <w:rPr>
          <w:rFonts w:asciiTheme="minorHAnsi" w:hAnsiTheme="minorHAnsi" w:cs="Arial"/>
          <w:spacing w:val="-3"/>
          <w:sz w:val="22"/>
          <w:szCs w:val="22"/>
        </w:rPr>
        <w:t xml:space="preserve">ents by telephone and in person; advise </w:t>
      </w:r>
      <w:proofErr w:type="gramStart"/>
      <w:r w:rsidR="003F09C2" w:rsidRPr="00C1583D">
        <w:rPr>
          <w:rFonts w:asciiTheme="minorHAnsi" w:hAnsiTheme="minorHAnsi" w:cs="Arial"/>
          <w:spacing w:val="-3"/>
          <w:sz w:val="22"/>
          <w:szCs w:val="22"/>
        </w:rPr>
        <w:t>students</w:t>
      </w:r>
      <w:proofErr w:type="gramEnd"/>
      <w:r w:rsidR="003F09C2" w:rsidRPr="00C1583D">
        <w:rPr>
          <w:rFonts w:asciiTheme="minorHAnsi" w:hAnsiTheme="minorHAnsi" w:cs="Arial"/>
          <w:spacing w:val="-3"/>
          <w:sz w:val="22"/>
          <w:szCs w:val="22"/>
        </w:rPr>
        <w:t xml:space="preserve"> incoming to the pre-engineering program.</w:t>
      </w:r>
    </w:p>
    <w:p w:rsidR="00617373" w:rsidRPr="00C1583D" w:rsidRDefault="00617373" w:rsidP="00387755">
      <w:pPr>
        <w:widowControl/>
        <w:numPr>
          <w:ilvl w:val="0"/>
          <w:numId w:val="2"/>
        </w:numPr>
        <w:suppressAutoHyphens/>
        <w:adjustRightInd/>
        <w:jc w:val="both"/>
        <w:rPr>
          <w:rFonts w:asciiTheme="minorHAnsi" w:hAnsiTheme="minorHAnsi" w:cs="Arial"/>
          <w:sz w:val="22"/>
          <w:szCs w:val="22"/>
        </w:rPr>
      </w:pPr>
      <w:r w:rsidRPr="00C1583D">
        <w:rPr>
          <w:rFonts w:asciiTheme="minorHAnsi" w:hAnsiTheme="minorHAnsi" w:cs="Arial"/>
          <w:sz w:val="22"/>
          <w:szCs w:val="22"/>
        </w:rPr>
        <w:t>Tutor and assist students</w:t>
      </w:r>
      <w:r w:rsidR="00B36294" w:rsidRPr="00C1583D">
        <w:rPr>
          <w:rFonts w:asciiTheme="minorHAnsi" w:hAnsiTheme="minorHAnsi" w:cs="Arial"/>
          <w:sz w:val="22"/>
          <w:szCs w:val="22"/>
        </w:rPr>
        <w:t xml:space="preserve"> (minimum of 20 hours per week with hours posted)</w:t>
      </w:r>
      <w:r w:rsidRPr="00C1583D">
        <w:rPr>
          <w:rFonts w:asciiTheme="minorHAnsi" w:hAnsiTheme="minorHAnsi" w:cs="Arial"/>
          <w:sz w:val="22"/>
          <w:szCs w:val="22"/>
        </w:rPr>
        <w:t xml:space="preserve"> individually or in small groups, reinforcing or following up on instructions provided by the instructor</w:t>
      </w:r>
      <w:r w:rsidR="00D63E33" w:rsidRPr="00C1583D">
        <w:rPr>
          <w:rFonts w:asciiTheme="minorHAnsi" w:hAnsiTheme="minorHAnsi" w:cs="Arial"/>
          <w:sz w:val="22"/>
          <w:szCs w:val="22"/>
        </w:rPr>
        <w:t>.</w:t>
      </w:r>
    </w:p>
    <w:p w:rsidR="00617373" w:rsidRPr="00C1583D" w:rsidRDefault="00B36294" w:rsidP="00617373">
      <w:pPr>
        <w:pStyle w:val="BodyTextIndent"/>
        <w:numPr>
          <w:ilvl w:val="0"/>
          <w:numId w:val="2"/>
        </w:numPr>
        <w:rPr>
          <w:rFonts w:asciiTheme="minorHAnsi" w:hAnsiTheme="minorHAnsi" w:cs="Arial"/>
          <w:sz w:val="22"/>
          <w:szCs w:val="22"/>
        </w:rPr>
      </w:pPr>
      <w:r w:rsidRPr="00C1583D">
        <w:rPr>
          <w:rFonts w:asciiTheme="minorHAnsi" w:hAnsiTheme="minorHAnsi" w:cs="Arial"/>
          <w:sz w:val="22"/>
          <w:szCs w:val="22"/>
        </w:rPr>
        <w:t xml:space="preserve">Tutor and assist </w:t>
      </w:r>
      <w:r w:rsidR="00617373" w:rsidRPr="00C1583D">
        <w:rPr>
          <w:rFonts w:asciiTheme="minorHAnsi" w:hAnsiTheme="minorHAnsi" w:cs="Arial"/>
          <w:sz w:val="22"/>
          <w:szCs w:val="22"/>
        </w:rPr>
        <w:t xml:space="preserve">students in </w:t>
      </w:r>
      <w:r w:rsidRPr="00C1583D">
        <w:rPr>
          <w:rFonts w:asciiTheme="minorHAnsi" w:hAnsiTheme="minorHAnsi" w:cs="Arial"/>
          <w:sz w:val="22"/>
          <w:szCs w:val="22"/>
        </w:rPr>
        <w:t>achieving</w:t>
      </w:r>
      <w:r w:rsidR="00FD79B0" w:rsidRPr="00C1583D">
        <w:rPr>
          <w:rFonts w:asciiTheme="minorHAnsi" w:hAnsiTheme="minorHAnsi" w:cs="Arial"/>
          <w:sz w:val="22"/>
          <w:szCs w:val="22"/>
        </w:rPr>
        <w:t>,</w:t>
      </w:r>
      <w:r w:rsidRPr="00C1583D">
        <w:rPr>
          <w:rFonts w:asciiTheme="minorHAnsi" w:hAnsiTheme="minorHAnsi" w:cs="Arial"/>
          <w:sz w:val="22"/>
          <w:szCs w:val="22"/>
        </w:rPr>
        <w:t xml:space="preserve"> understanding </w:t>
      </w:r>
      <w:r w:rsidR="00FD79B0" w:rsidRPr="00C1583D">
        <w:rPr>
          <w:rFonts w:asciiTheme="minorHAnsi" w:hAnsiTheme="minorHAnsi" w:cs="Arial"/>
          <w:sz w:val="22"/>
          <w:szCs w:val="22"/>
        </w:rPr>
        <w:t>and</w:t>
      </w:r>
      <w:r w:rsidRPr="00C1583D">
        <w:rPr>
          <w:rFonts w:asciiTheme="minorHAnsi" w:hAnsiTheme="minorHAnsi" w:cs="Arial"/>
          <w:sz w:val="22"/>
          <w:szCs w:val="22"/>
        </w:rPr>
        <w:t xml:space="preserve"> </w:t>
      </w:r>
      <w:r w:rsidR="00617373" w:rsidRPr="00C1583D">
        <w:rPr>
          <w:rFonts w:asciiTheme="minorHAnsi" w:hAnsiTheme="minorHAnsi" w:cs="Arial"/>
          <w:sz w:val="22"/>
          <w:szCs w:val="22"/>
        </w:rPr>
        <w:t>explain</w:t>
      </w:r>
      <w:r w:rsidR="00FD79B0" w:rsidRPr="00C1583D">
        <w:rPr>
          <w:rFonts w:asciiTheme="minorHAnsi" w:hAnsiTheme="minorHAnsi" w:cs="Arial"/>
          <w:sz w:val="22"/>
          <w:szCs w:val="22"/>
        </w:rPr>
        <w:t>ing</w:t>
      </w:r>
      <w:r w:rsidR="00617373" w:rsidRPr="00C1583D">
        <w:rPr>
          <w:rFonts w:asciiTheme="minorHAnsi" w:hAnsiTheme="minorHAnsi" w:cs="Arial"/>
          <w:sz w:val="22"/>
          <w:szCs w:val="22"/>
        </w:rPr>
        <w:t xml:space="preserve"> concepts, principles and terminologies </w:t>
      </w:r>
    </w:p>
    <w:p w:rsidR="00387755" w:rsidRPr="00C1583D" w:rsidRDefault="00387755" w:rsidP="00387755">
      <w:pPr>
        <w:widowControl/>
        <w:numPr>
          <w:ilvl w:val="0"/>
          <w:numId w:val="2"/>
        </w:numPr>
        <w:suppressAutoHyphens/>
        <w:adjustRightInd/>
        <w:jc w:val="both"/>
        <w:rPr>
          <w:rFonts w:asciiTheme="minorHAnsi" w:hAnsiTheme="minorHAnsi" w:cs="Arial"/>
          <w:sz w:val="22"/>
          <w:szCs w:val="22"/>
        </w:rPr>
      </w:pPr>
      <w:r w:rsidRPr="00C1583D">
        <w:rPr>
          <w:rFonts w:asciiTheme="minorHAnsi" w:hAnsiTheme="minorHAnsi" w:cs="Arial"/>
          <w:spacing w:val="-3"/>
          <w:sz w:val="22"/>
          <w:szCs w:val="22"/>
        </w:rPr>
        <w:t>Maintain and perform minor repairs and adjustments to equipment; maintain equipment and work area in a safe, clean and organized condition; order, stock and organize supplies, instruments and equipment used in the classroom and lab settings.</w:t>
      </w:r>
    </w:p>
    <w:p w:rsidR="00AF690A" w:rsidRPr="00C1583D" w:rsidRDefault="00FB6CCD" w:rsidP="00DB2FFE">
      <w:pPr>
        <w:widowControl/>
        <w:numPr>
          <w:ilvl w:val="0"/>
          <w:numId w:val="2"/>
        </w:numPr>
        <w:suppressAutoHyphens/>
        <w:adjustRightInd/>
        <w:jc w:val="both"/>
        <w:rPr>
          <w:rFonts w:asciiTheme="minorHAnsi" w:hAnsiTheme="minorHAnsi" w:cs="Arial"/>
          <w:sz w:val="22"/>
          <w:szCs w:val="22"/>
        </w:rPr>
      </w:pPr>
      <w:r w:rsidRPr="00C1583D">
        <w:rPr>
          <w:rFonts w:asciiTheme="minorHAnsi" w:hAnsiTheme="minorHAnsi" w:cs="Arial"/>
          <w:sz w:val="22"/>
          <w:szCs w:val="22"/>
        </w:rPr>
        <w:t>Coordinate Pre</w:t>
      </w:r>
      <w:r w:rsidR="00542FF7" w:rsidRPr="00C1583D">
        <w:rPr>
          <w:rFonts w:asciiTheme="minorHAnsi" w:hAnsiTheme="minorHAnsi" w:cs="Arial"/>
          <w:sz w:val="22"/>
          <w:szCs w:val="22"/>
        </w:rPr>
        <w:t>-Engineering/Math public events, and assist in preparing for events as requested by division chair.</w:t>
      </w:r>
    </w:p>
    <w:p w:rsidR="00391349" w:rsidRPr="00C1583D" w:rsidRDefault="00391349" w:rsidP="00391349">
      <w:pPr>
        <w:pStyle w:val="Default"/>
        <w:numPr>
          <w:ilvl w:val="0"/>
          <w:numId w:val="5"/>
        </w:numPr>
        <w:rPr>
          <w:rFonts w:asciiTheme="minorHAnsi" w:hAnsiTheme="minorHAnsi"/>
          <w:color w:val="auto"/>
          <w:sz w:val="22"/>
          <w:szCs w:val="22"/>
        </w:rPr>
      </w:pPr>
      <w:r w:rsidRPr="00C1583D">
        <w:rPr>
          <w:rFonts w:asciiTheme="minorHAnsi" w:hAnsiTheme="minorHAnsi"/>
          <w:color w:val="auto"/>
          <w:sz w:val="22"/>
          <w:szCs w:val="22"/>
        </w:rPr>
        <w:t>Ensure that all activities are conducted within the established guidelines of the Family Educational Rights and Privacy Act (FERPA).</w:t>
      </w:r>
    </w:p>
    <w:p w:rsidR="00264AE8" w:rsidRPr="00C1583D" w:rsidRDefault="00264AE8" w:rsidP="00264AE8">
      <w:pPr>
        <w:numPr>
          <w:ilvl w:val="0"/>
          <w:numId w:val="5"/>
        </w:numPr>
        <w:tabs>
          <w:tab w:val="left" w:pos="720"/>
        </w:tabs>
        <w:suppressAutoHyphens/>
        <w:jc w:val="both"/>
        <w:rPr>
          <w:rFonts w:asciiTheme="minorHAnsi" w:hAnsiTheme="minorHAnsi" w:cs="Arial"/>
          <w:spacing w:val="-3"/>
          <w:sz w:val="22"/>
          <w:szCs w:val="22"/>
        </w:rPr>
      </w:pPr>
      <w:r w:rsidRPr="00C1583D">
        <w:rPr>
          <w:rFonts w:asciiTheme="minorHAnsi" w:hAnsiTheme="minorHAnsi" w:cs="Arial"/>
          <w:spacing w:val="-3"/>
          <w:sz w:val="22"/>
          <w:szCs w:val="22"/>
        </w:rPr>
        <w:t>Demonstrate or describe the proper operation, use and care of equipment, instruments and supplies used in the lab; provide information on resources available to students.</w:t>
      </w:r>
    </w:p>
    <w:p w:rsidR="007251AD" w:rsidRPr="00C1583D" w:rsidRDefault="007251AD" w:rsidP="00DB2FFE">
      <w:pPr>
        <w:widowControl/>
        <w:numPr>
          <w:ilvl w:val="0"/>
          <w:numId w:val="5"/>
        </w:numPr>
        <w:suppressAutoHyphens/>
        <w:adjustRightInd/>
        <w:jc w:val="both"/>
        <w:rPr>
          <w:rFonts w:asciiTheme="minorHAnsi" w:hAnsiTheme="minorHAnsi" w:cs="Arial"/>
          <w:sz w:val="22"/>
          <w:szCs w:val="22"/>
        </w:rPr>
      </w:pPr>
      <w:r w:rsidRPr="00C1583D">
        <w:rPr>
          <w:rFonts w:asciiTheme="minorHAnsi" w:hAnsiTheme="minorHAnsi" w:cs="Arial"/>
          <w:sz w:val="22"/>
          <w:szCs w:val="22"/>
        </w:rPr>
        <w:t>Assist in the classroom</w:t>
      </w:r>
      <w:r w:rsidR="00C577FE" w:rsidRPr="00C1583D">
        <w:rPr>
          <w:rFonts w:asciiTheme="minorHAnsi" w:hAnsiTheme="minorHAnsi" w:cs="Arial"/>
          <w:sz w:val="22"/>
          <w:szCs w:val="22"/>
        </w:rPr>
        <w:t xml:space="preserve"> and/or lab</w:t>
      </w:r>
      <w:r w:rsidRPr="00C1583D">
        <w:rPr>
          <w:rFonts w:asciiTheme="minorHAnsi" w:hAnsiTheme="minorHAnsi" w:cs="Arial"/>
          <w:sz w:val="22"/>
          <w:szCs w:val="22"/>
        </w:rPr>
        <w:t xml:space="preserve"> in the absence of faculty</w:t>
      </w:r>
      <w:r w:rsidR="00700C7D" w:rsidRPr="00C1583D">
        <w:rPr>
          <w:rFonts w:asciiTheme="minorHAnsi" w:hAnsiTheme="minorHAnsi" w:cs="Arial"/>
          <w:sz w:val="22"/>
          <w:szCs w:val="22"/>
        </w:rPr>
        <w:t>, with division chair approval</w:t>
      </w:r>
      <w:r w:rsidRPr="00C1583D">
        <w:rPr>
          <w:rFonts w:asciiTheme="minorHAnsi" w:hAnsiTheme="minorHAnsi" w:cs="Arial"/>
          <w:sz w:val="22"/>
          <w:szCs w:val="22"/>
        </w:rPr>
        <w:t>.</w:t>
      </w:r>
    </w:p>
    <w:p w:rsidR="00D63E33" w:rsidRPr="00C1583D" w:rsidRDefault="00D63E33" w:rsidP="00DB2FFE">
      <w:pPr>
        <w:widowControl/>
        <w:numPr>
          <w:ilvl w:val="0"/>
          <w:numId w:val="5"/>
        </w:numPr>
        <w:suppressAutoHyphens/>
        <w:adjustRightInd/>
        <w:jc w:val="both"/>
        <w:rPr>
          <w:rFonts w:asciiTheme="minorHAnsi" w:hAnsiTheme="minorHAnsi" w:cs="Arial"/>
          <w:sz w:val="22"/>
          <w:szCs w:val="22"/>
        </w:rPr>
      </w:pPr>
      <w:r w:rsidRPr="00C1583D">
        <w:rPr>
          <w:rFonts w:asciiTheme="minorHAnsi" w:hAnsiTheme="minorHAnsi" w:cs="Arial"/>
          <w:sz w:val="22"/>
          <w:szCs w:val="22"/>
        </w:rPr>
        <w:t xml:space="preserve">Assist </w:t>
      </w:r>
      <w:r w:rsidR="00BE5453" w:rsidRPr="00C1583D">
        <w:rPr>
          <w:rFonts w:asciiTheme="minorHAnsi" w:hAnsiTheme="minorHAnsi" w:cs="Arial"/>
          <w:sz w:val="22"/>
          <w:szCs w:val="22"/>
        </w:rPr>
        <w:t xml:space="preserve">in the preparation of laboratory materials, including </w:t>
      </w:r>
      <w:r w:rsidRPr="00C1583D">
        <w:rPr>
          <w:rFonts w:asciiTheme="minorHAnsi" w:hAnsiTheme="minorHAnsi" w:cs="Arial"/>
          <w:sz w:val="22"/>
          <w:szCs w:val="22"/>
        </w:rPr>
        <w:t>inventory</w:t>
      </w:r>
      <w:r w:rsidR="00700C7D" w:rsidRPr="00C1583D">
        <w:rPr>
          <w:rFonts w:asciiTheme="minorHAnsi" w:hAnsiTheme="minorHAnsi" w:cs="Arial"/>
          <w:sz w:val="22"/>
          <w:szCs w:val="22"/>
        </w:rPr>
        <w:t xml:space="preserve">, lab set-up, </w:t>
      </w:r>
      <w:r w:rsidR="00BE5453" w:rsidRPr="00C1583D">
        <w:rPr>
          <w:rFonts w:asciiTheme="minorHAnsi" w:hAnsiTheme="minorHAnsi" w:cs="Arial"/>
          <w:sz w:val="22"/>
          <w:szCs w:val="22"/>
        </w:rPr>
        <w:t xml:space="preserve">and purchase </w:t>
      </w:r>
      <w:r w:rsidRPr="00C1583D">
        <w:rPr>
          <w:rFonts w:asciiTheme="minorHAnsi" w:hAnsiTheme="minorHAnsi" w:cs="Arial"/>
          <w:sz w:val="22"/>
          <w:szCs w:val="22"/>
        </w:rPr>
        <w:t>of equipment, supplies and instructional materials for the program.</w:t>
      </w:r>
    </w:p>
    <w:p w:rsidR="00AF690A" w:rsidRPr="00C1583D" w:rsidRDefault="002E54BC" w:rsidP="00DB2FFE">
      <w:pPr>
        <w:widowControl/>
        <w:numPr>
          <w:ilvl w:val="0"/>
          <w:numId w:val="5"/>
        </w:numPr>
        <w:suppressAutoHyphens/>
        <w:adjustRightInd/>
        <w:jc w:val="both"/>
        <w:rPr>
          <w:rFonts w:asciiTheme="minorHAnsi" w:hAnsiTheme="minorHAnsi" w:cs="Arial"/>
          <w:sz w:val="22"/>
          <w:szCs w:val="22"/>
        </w:rPr>
      </w:pPr>
      <w:r w:rsidRPr="00C1583D">
        <w:rPr>
          <w:rFonts w:asciiTheme="minorHAnsi" w:hAnsiTheme="minorHAnsi" w:cs="Arial"/>
          <w:sz w:val="22"/>
          <w:szCs w:val="22"/>
        </w:rPr>
        <w:t>Assist with the c</w:t>
      </w:r>
      <w:r w:rsidR="00FB6CCD" w:rsidRPr="00C1583D">
        <w:rPr>
          <w:rFonts w:asciiTheme="minorHAnsi" w:hAnsiTheme="minorHAnsi" w:cs="Arial"/>
          <w:sz w:val="22"/>
          <w:szCs w:val="22"/>
        </w:rPr>
        <w:t>oordinat</w:t>
      </w:r>
      <w:r w:rsidRPr="00C1583D">
        <w:rPr>
          <w:rFonts w:asciiTheme="minorHAnsi" w:hAnsiTheme="minorHAnsi" w:cs="Arial"/>
          <w:sz w:val="22"/>
          <w:szCs w:val="22"/>
        </w:rPr>
        <w:t xml:space="preserve">ion of the </w:t>
      </w:r>
      <w:r w:rsidR="00FB6CCD" w:rsidRPr="00C1583D">
        <w:rPr>
          <w:rFonts w:asciiTheme="minorHAnsi" w:hAnsiTheme="minorHAnsi" w:cs="Arial"/>
          <w:sz w:val="22"/>
          <w:szCs w:val="22"/>
        </w:rPr>
        <w:t>Pre-Engineering program with transfer institutions</w:t>
      </w:r>
      <w:r w:rsidRPr="00C1583D">
        <w:rPr>
          <w:rFonts w:asciiTheme="minorHAnsi" w:hAnsiTheme="minorHAnsi" w:cs="Arial"/>
          <w:sz w:val="22"/>
          <w:szCs w:val="22"/>
        </w:rPr>
        <w:t>.</w:t>
      </w:r>
    </w:p>
    <w:p w:rsidR="007251AD" w:rsidRPr="00C1583D" w:rsidRDefault="007251AD" w:rsidP="007251AD">
      <w:pPr>
        <w:widowControl/>
        <w:numPr>
          <w:ilvl w:val="0"/>
          <w:numId w:val="5"/>
        </w:numPr>
        <w:suppressAutoHyphens/>
        <w:adjustRightInd/>
        <w:jc w:val="both"/>
        <w:rPr>
          <w:rFonts w:asciiTheme="minorHAnsi" w:hAnsiTheme="minorHAnsi" w:cs="Arial"/>
          <w:sz w:val="22"/>
          <w:szCs w:val="22"/>
        </w:rPr>
      </w:pPr>
      <w:r w:rsidRPr="00C1583D">
        <w:rPr>
          <w:rFonts w:asciiTheme="minorHAnsi" w:hAnsiTheme="minorHAnsi" w:cs="Arial"/>
          <w:sz w:val="22"/>
          <w:szCs w:val="22"/>
        </w:rPr>
        <w:t>Perform assigned responsibilities, duties, and tasks according to established practices, procedures, techniques, and standards in a safe and efficient manner and with minimal supervision.</w:t>
      </w:r>
    </w:p>
    <w:p w:rsidR="00FB6CCD" w:rsidRPr="00C1583D" w:rsidRDefault="00FB6CCD" w:rsidP="00C1583D">
      <w:pPr>
        <w:widowControl/>
        <w:adjustRightInd/>
        <w:spacing w:before="240"/>
        <w:rPr>
          <w:rFonts w:asciiTheme="minorHAnsi" w:hAnsiTheme="minorHAnsi" w:cs="Arial"/>
          <w:b/>
          <w:bCs/>
          <w:sz w:val="22"/>
          <w:szCs w:val="22"/>
        </w:rPr>
      </w:pPr>
      <w:r w:rsidRPr="00C1583D">
        <w:rPr>
          <w:rFonts w:asciiTheme="minorHAnsi" w:hAnsiTheme="minorHAnsi" w:cs="Arial"/>
          <w:b/>
          <w:bCs/>
          <w:sz w:val="22"/>
          <w:szCs w:val="22"/>
        </w:rPr>
        <w:t xml:space="preserve">ADDITIONAL DUTIES: </w:t>
      </w:r>
    </w:p>
    <w:p w:rsidR="00171BEF" w:rsidRPr="00C1583D" w:rsidRDefault="00171BEF" w:rsidP="00171BEF">
      <w:pPr>
        <w:numPr>
          <w:ilvl w:val="0"/>
          <w:numId w:val="7"/>
        </w:numPr>
        <w:rPr>
          <w:rFonts w:asciiTheme="minorHAnsi" w:hAnsiTheme="minorHAnsi" w:cs="Arial"/>
          <w:sz w:val="22"/>
          <w:szCs w:val="22"/>
        </w:rPr>
      </w:pPr>
      <w:r w:rsidRPr="00C1583D">
        <w:rPr>
          <w:rFonts w:asciiTheme="minorHAnsi" w:hAnsiTheme="minorHAnsi" w:cs="Arial"/>
          <w:sz w:val="22"/>
          <w:szCs w:val="22"/>
        </w:rPr>
        <w:t xml:space="preserve">Teach one to two credit hours of Foundation Seminar per fall and spring semester as </w:t>
      </w:r>
      <w:r w:rsidR="00BE5453" w:rsidRPr="00C1583D">
        <w:rPr>
          <w:rFonts w:asciiTheme="minorHAnsi" w:hAnsiTheme="minorHAnsi" w:cs="Arial"/>
          <w:sz w:val="22"/>
          <w:szCs w:val="22"/>
        </w:rPr>
        <w:t>assigned by division chair</w:t>
      </w:r>
    </w:p>
    <w:p w:rsidR="009D0D2E" w:rsidRPr="00C1583D" w:rsidRDefault="00FB6CCD" w:rsidP="00DB2FFE">
      <w:pPr>
        <w:widowControl/>
        <w:numPr>
          <w:ilvl w:val="0"/>
          <w:numId w:val="7"/>
        </w:numPr>
        <w:suppressAutoHyphens/>
        <w:adjustRightInd/>
        <w:jc w:val="both"/>
        <w:rPr>
          <w:rFonts w:asciiTheme="minorHAnsi" w:hAnsiTheme="minorHAnsi" w:cs="Arial"/>
          <w:sz w:val="22"/>
          <w:szCs w:val="22"/>
        </w:rPr>
      </w:pPr>
      <w:r w:rsidRPr="00C1583D">
        <w:rPr>
          <w:rFonts w:asciiTheme="minorHAnsi" w:hAnsiTheme="minorHAnsi" w:cs="Arial"/>
          <w:sz w:val="22"/>
          <w:szCs w:val="22"/>
        </w:rPr>
        <w:t xml:space="preserve">Oversee students and computer equipment in open area. </w:t>
      </w:r>
    </w:p>
    <w:p w:rsidR="007251AD" w:rsidRPr="00C1583D" w:rsidRDefault="007251AD" w:rsidP="00DB2FFE">
      <w:pPr>
        <w:widowControl/>
        <w:numPr>
          <w:ilvl w:val="0"/>
          <w:numId w:val="7"/>
        </w:numPr>
        <w:suppressAutoHyphens/>
        <w:adjustRightInd/>
        <w:jc w:val="both"/>
        <w:rPr>
          <w:rFonts w:asciiTheme="minorHAnsi" w:hAnsiTheme="minorHAnsi" w:cs="Arial"/>
          <w:sz w:val="22"/>
          <w:szCs w:val="22"/>
        </w:rPr>
      </w:pPr>
      <w:r w:rsidRPr="00C1583D">
        <w:rPr>
          <w:rFonts w:asciiTheme="minorHAnsi" w:hAnsiTheme="minorHAnsi" w:cs="Arial"/>
          <w:sz w:val="22"/>
          <w:szCs w:val="22"/>
        </w:rPr>
        <w:t>Perform other related job duties as may be assigned</w:t>
      </w:r>
      <w:r w:rsidR="00BE5453" w:rsidRPr="00C1583D">
        <w:rPr>
          <w:rFonts w:asciiTheme="minorHAnsi" w:hAnsiTheme="minorHAnsi" w:cs="Arial"/>
          <w:sz w:val="22"/>
          <w:szCs w:val="22"/>
        </w:rPr>
        <w:t xml:space="preserve"> by division chair</w:t>
      </w:r>
      <w:r w:rsidRPr="00C1583D">
        <w:rPr>
          <w:rFonts w:asciiTheme="minorHAnsi" w:hAnsiTheme="minorHAnsi" w:cs="Arial"/>
          <w:sz w:val="22"/>
          <w:szCs w:val="22"/>
        </w:rPr>
        <w:t>.</w:t>
      </w:r>
    </w:p>
    <w:p w:rsidR="002E54BC" w:rsidRPr="00C1583D" w:rsidRDefault="002E54BC" w:rsidP="002E54BC">
      <w:pPr>
        <w:widowControl/>
        <w:numPr>
          <w:ilvl w:val="0"/>
          <w:numId w:val="7"/>
        </w:numPr>
        <w:suppressAutoHyphens/>
        <w:adjustRightInd/>
        <w:jc w:val="both"/>
        <w:rPr>
          <w:rFonts w:asciiTheme="minorHAnsi" w:hAnsiTheme="minorHAnsi" w:cs="Arial"/>
          <w:sz w:val="22"/>
          <w:szCs w:val="22"/>
        </w:rPr>
      </w:pPr>
      <w:r w:rsidRPr="00C1583D">
        <w:rPr>
          <w:rFonts w:asciiTheme="minorHAnsi" w:hAnsiTheme="minorHAnsi" w:cs="Arial"/>
          <w:sz w:val="22"/>
          <w:szCs w:val="22"/>
        </w:rPr>
        <w:t>Attend meetings and functions as required by East Central College.</w:t>
      </w:r>
    </w:p>
    <w:p w:rsidR="00BE5453" w:rsidRPr="00C1583D" w:rsidRDefault="00BE5453" w:rsidP="002E54BC">
      <w:pPr>
        <w:widowControl/>
        <w:numPr>
          <w:ilvl w:val="0"/>
          <w:numId w:val="7"/>
        </w:numPr>
        <w:suppressAutoHyphens/>
        <w:adjustRightInd/>
        <w:jc w:val="both"/>
        <w:rPr>
          <w:rFonts w:asciiTheme="minorHAnsi" w:hAnsiTheme="minorHAnsi" w:cs="Arial"/>
          <w:sz w:val="22"/>
          <w:szCs w:val="22"/>
        </w:rPr>
      </w:pPr>
      <w:r w:rsidRPr="00C1583D">
        <w:rPr>
          <w:rFonts w:asciiTheme="minorHAnsi" w:hAnsiTheme="minorHAnsi" w:cs="Arial"/>
          <w:sz w:val="22"/>
          <w:szCs w:val="22"/>
        </w:rPr>
        <w:t>Teach three to eight credit hours of Hawkes per fall, spring, and summer semester as assigned by division chair.</w:t>
      </w:r>
    </w:p>
    <w:p w:rsidR="00BE5453" w:rsidRPr="00C1583D" w:rsidRDefault="00BE5453" w:rsidP="002E54BC">
      <w:pPr>
        <w:widowControl/>
        <w:numPr>
          <w:ilvl w:val="0"/>
          <w:numId w:val="7"/>
        </w:numPr>
        <w:suppressAutoHyphens/>
        <w:adjustRightInd/>
        <w:jc w:val="both"/>
        <w:rPr>
          <w:rFonts w:asciiTheme="minorHAnsi" w:hAnsiTheme="minorHAnsi" w:cs="Arial"/>
          <w:sz w:val="22"/>
          <w:szCs w:val="22"/>
        </w:rPr>
      </w:pPr>
      <w:r w:rsidRPr="00C1583D">
        <w:rPr>
          <w:rFonts w:asciiTheme="minorHAnsi" w:hAnsiTheme="minorHAnsi" w:cs="Arial"/>
          <w:sz w:val="22"/>
          <w:szCs w:val="22"/>
        </w:rPr>
        <w:t>Teach a minimum of one section of mathematics Summer Bridge as assigned by division chair.</w:t>
      </w:r>
    </w:p>
    <w:p w:rsidR="00FB6CCD" w:rsidRPr="00C1583D" w:rsidRDefault="00FB6CCD" w:rsidP="00C1583D">
      <w:pPr>
        <w:widowControl/>
        <w:adjustRightInd/>
        <w:spacing w:before="240"/>
        <w:rPr>
          <w:rFonts w:asciiTheme="minorHAnsi" w:hAnsiTheme="minorHAnsi" w:cs="Arial"/>
          <w:b/>
          <w:bCs/>
          <w:sz w:val="22"/>
          <w:szCs w:val="22"/>
        </w:rPr>
      </w:pPr>
      <w:r w:rsidRPr="00C1583D">
        <w:rPr>
          <w:rFonts w:asciiTheme="minorHAnsi" w:hAnsiTheme="minorHAnsi" w:cs="Arial"/>
          <w:b/>
          <w:bCs/>
          <w:sz w:val="22"/>
          <w:szCs w:val="22"/>
        </w:rPr>
        <w:t xml:space="preserve">KNOWLEDGE, SKILLS, and ABILITIES: </w:t>
      </w:r>
    </w:p>
    <w:p w:rsidR="00A839D7" w:rsidRPr="00C1583D" w:rsidRDefault="00712D10" w:rsidP="00DB2FFE">
      <w:pPr>
        <w:widowControl/>
        <w:numPr>
          <w:ilvl w:val="0"/>
          <w:numId w:val="8"/>
        </w:numPr>
        <w:suppressAutoHyphens/>
        <w:adjustRightInd/>
        <w:jc w:val="both"/>
        <w:rPr>
          <w:rFonts w:asciiTheme="minorHAnsi" w:hAnsiTheme="minorHAnsi" w:cs="Arial"/>
          <w:sz w:val="22"/>
          <w:szCs w:val="22"/>
        </w:rPr>
      </w:pPr>
      <w:r w:rsidRPr="00C1583D">
        <w:rPr>
          <w:rFonts w:asciiTheme="minorHAnsi" w:hAnsiTheme="minorHAnsi" w:cs="Arial"/>
          <w:sz w:val="22"/>
          <w:szCs w:val="22"/>
        </w:rPr>
        <w:t>Knowledge of h</w:t>
      </w:r>
      <w:r w:rsidR="00FB6CCD" w:rsidRPr="00C1583D">
        <w:rPr>
          <w:rFonts w:asciiTheme="minorHAnsi" w:hAnsiTheme="minorHAnsi" w:cs="Arial"/>
          <w:sz w:val="22"/>
          <w:szCs w:val="22"/>
        </w:rPr>
        <w:t xml:space="preserve">igher level Math/Physics/Pre-Engineering coursework. Computer hardware and software including applications and programming. </w:t>
      </w:r>
    </w:p>
    <w:p w:rsidR="0041535E" w:rsidRPr="00C1583D" w:rsidRDefault="0041535E" w:rsidP="0041535E">
      <w:pPr>
        <w:widowControl/>
        <w:numPr>
          <w:ilvl w:val="0"/>
          <w:numId w:val="8"/>
        </w:numPr>
        <w:autoSpaceDE/>
        <w:autoSpaceDN/>
        <w:adjustRightInd/>
        <w:rPr>
          <w:rFonts w:asciiTheme="minorHAnsi" w:hAnsiTheme="minorHAnsi" w:cs="Arial"/>
          <w:sz w:val="22"/>
          <w:szCs w:val="22"/>
        </w:rPr>
      </w:pPr>
      <w:r w:rsidRPr="00C1583D">
        <w:rPr>
          <w:rFonts w:asciiTheme="minorHAnsi" w:hAnsiTheme="minorHAnsi" w:cs="Arial"/>
          <w:sz w:val="22"/>
          <w:szCs w:val="22"/>
        </w:rPr>
        <w:t>Knowledge of department and college policies, procedures, and practices with the ability to answer work related questions; and/or interpret and apply these guidelines correctly in various situations.</w:t>
      </w:r>
    </w:p>
    <w:p w:rsidR="00FB6CCD" w:rsidRPr="00C1583D" w:rsidRDefault="001C0FE5" w:rsidP="00DB2FFE">
      <w:pPr>
        <w:widowControl/>
        <w:numPr>
          <w:ilvl w:val="0"/>
          <w:numId w:val="8"/>
        </w:numPr>
        <w:suppressAutoHyphens/>
        <w:adjustRightInd/>
        <w:jc w:val="both"/>
        <w:rPr>
          <w:rFonts w:asciiTheme="minorHAnsi" w:hAnsiTheme="minorHAnsi" w:cs="Arial"/>
          <w:sz w:val="22"/>
          <w:szCs w:val="22"/>
        </w:rPr>
      </w:pPr>
      <w:r w:rsidRPr="00C1583D">
        <w:rPr>
          <w:rFonts w:asciiTheme="minorHAnsi" w:hAnsiTheme="minorHAnsi" w:cs="Arial"/>
          <w:sz w:val="22"/>
          <w:szCs w:val="22"/>
        </w:rPr>
        <w:t>Knowledge of general office/clerical procedures.</w:t>
      </w:r>
    </w:p>
    <w:p w:rsidR="00A839D7" w:rsidRPr="00C1583D" w:rsidRDefault="001C0FE5" w:rsidP="001C0FE5">
      <w:pPr>
        <w:widowControl/>
        <w:numPr>
          <w:ilvl w:val="0"/>
          <w:numId w:val="8"/>
        </w:numPr>
        <w:suppressAutoHyphens/>
        <w:adjustRightInd/>
        <w:jc w:val="both"/>
        <w:rPr>
          <w:rFonts w:asciiTheme="minorHAnsi" w:hAnsiTheme="minorHAnsi" w:cs="Arial"/>
          <w:sz w:val="22"/>
          <w:szCs w:val="22"/>
        </w:rPr>
      </w:pPr>
      <w:r w:rsidRPr="00C1583D">
        <w:rPr>
          <w:rFonts w:asciiTheme="minorHAnsi" w:hAnsiTheme="minorHAnsi" w:cs="Arial"/>
          <w:sz w:val="22"/>
          <w:szCs w:val="22"/>
        </w:rPr>
        <w:lastRenderedPageBreak/>
        <w:t>Ability to u</w:t>
      </w:r>
      <w:r w:rsidR="00FB6CCD" w:rsidRPr="00C1583D">
        <w:rPr>
          <w:rFonts w:asciiTheme="minorHAnsi" w:hAnsiTheme="minorHAnsi" w:cs="Arial"/>
          <w:sz w:val="22"/>
          <w:szCs w:val="22"/>
        </w:rPr>
        <w:t xml:space="preserve">se math and scientific methods and rules to solve problems and impart the information logically to students. </w:t>
      </w:r>
    </w:p>
    <w:p w:rsidR="00025898" w:rsidRPr="00C1583D" w:rsidRDefault="00025898" w:rsidP="00025898">
      <w:pPr>
        <w:widowControl/>
        <w:numPr>
          <w:ilvl w:val="0"/>
          <w:numId w:val="8"/>
        </w:numPr>
        <w:suppressAutoHyphens/>
        <w:adjustRightInd/>
        <w:jc w:val="both"/>
        <w:rPr>
          <w:rFonts w:asciiTheme="minorHAnsi" w:hAnsiTheme="minorHAnsi" w:cs="Arial"/>
          <w:sz w:val="22"/>
          <w:szCs w:val="22"/>
        </w:rPr>
      </w:pPr>
      <w:r w:rsidRPr="00C1583D">
        <w:rPr>
          <w:rFonts w:asciiTheme="minorHAnsi" w:hAnsiTheme="minorHAnsi" w:cs="Arial"/>
          <w:sz w:val="22"/>
          <w:szCs w:val="22"/>
        </w:rPr>
        <w:t xml:space="preserve">Ability to establish and maintain effective working relationships with employees at all levels and with diverse student populations. </w:t>
      </w:r>
    </w:p>
    <w:p w:rsidR="007251AD" w:rsidRPr="00C1583D" w:rsidRDefault="007251AD" w:rsidP="00DB2FFE">
      <w:pPr>
        <w:widowControl/>
        <w:numPr>
          <w:ilvl w:val="0"/>
          <w:numId w:val="8"/>
        </w:numPr>
        <w:suppressAutoHyphens/>
        <w:adjustRightInd/>
        <w:jc w:val="both"/>
        <w:rPr>
          <w:rFonts w:asciiTheme="minorHAnsi" w:hAnsiTheme="minorHAnsi" w:cs="Arial"/>
          <w:sz w:val="22"/>
          <w:szCs w:val="22"/>
        </w:rPr>
      </w:pPr>
      <w:r w:rsidRPr="00C1583D">
        <w:rPr>
          <w:rFonts w:asciiTheme="minorHAnsi" w:hAnsiTheme="minorHAnsi" w:cs="Arial"/>
          <w:sz w:val="22"/>
          <w:szCs w:val="22"/>
        </w:rPr>
        <w:t>Excellent oral and written communications skills.</w:t>
      </w:r>
    </w:p>
    <w:p w:rsidR="007251AD" w:rsidRPr="00C1583D" w:rsidRDefault="007251AD" w:rsidP="007251AD">
      <w:pPr>
        <w:pStyle w:val="NormalWeb"/>
        <w:numPr>
          <w:ilvl w:val="0"/>
          <w:numId w:val="8"/>
        </w:numPr>
        <w:spacing w:before="0" w:beforeAutospacing="0" w:after="0" w:afterAutospacing="0"/>
        <w:jc w:val="both"/>
        <w:rPr>
          <w:rFonts w:asciiTheme="minorHAnsi" w:hAnsiTheme="minorHAnsi" w:cs="Arial"/>
          <w:color w:val="000000"/>
          <w:sz w:val="22"/>
          <w:szCs w:val="22"/>
        </w:rPr>
      </w:pPr>
      <w:r w:rsidRPr="00C1583D">
        <w:rPr>
          <w:rFonts w:asciiTheme="minorHAnsi" w:hAnsiTheme="minorHAnsi" w:cs="Arial"/>
          <w:sz w:val="22"/>
          <w:szCs w:val="22"/>
        </w:rPr>
        <w:t>Ability to organize and coordinate functions and tasks, with frequent interruptions.</w:t>
      </w:r>
    </w:p>
    <w:p w:rsidR="001C0FE5" w:rsidRPr="00C1583D" w:rsidRDefault="001C0FE5" w:rsidP="001C0FE5">
      <w:pPr>
        <w:widowControl/>
        <w:numPr>
          <w:ilvl w:val="0"/>
          <w:numId w:val="8"/>
        </w:numPr>
        <w:suppressAutoHyphens/>
        <w:adjustRightInd/>
        <w:jc w:val="both"/>
        <w:rPr>
          <w:rFonts w:asciiTheme="minorHAnsi" w:hAnsiTheme="minorHAnsi" w:cs="Arial"/>
          <w:sz w:val="22"/>
          <w:szCs w:val="22"/>
        </w:rPr>
      </w:pPr>
      <w:r w:rsidRPr="00C1583D">
        <w:rPr>
          <w:rFonts w:asciiTheme="minorHAnsi" w:hAnsiTheme="minorHAnsi" w:cs="Arial"/>
          <w:sz w:val="22"/>
          <w:szCs w:val="22"/>
        </w:rPr>
        <w:t>Knowledge of principles and methods for teaching and instruction and how to assess the effects.</w:t>
      </w:r>
    </w:p>
    <w:p w:rsidR="00A839D7" w:rsidRPr="00C1583D" w:rsidRDefault="00FB6CCD" w:rsidP="00DB2FFE">
      <w:pPr>
        <w:widowControl/>
        <w:numPr>
          <w:ilvl w:val="0"/>
          <w:numId w:val="8"/>
        </w:numPr>
        <w:suppressAutoHyphens/>
        <w:adjustRightInd/>
        <w:jc w:val="both"/>
        <w:rPr>
          <w:rFonts w:asciiTheme="minorHAnsi" w:hAnsiTheme="minorHAnsi" w:cs="Arial"/>
          <w:sz w:val="22"/>
          <w:szCs w:val="22"/>
        </w:rPr>
      </w:pPr>
      <w:r w:rsidRPr="00C1583D">
        <w:rPr>
          <w:rFonts w:asciiTheme="minorHAnsi" w:hAnsiTheme="minorHAnsi" w:cs="Arial"/>
          <w:sz w:val="22"/>
          <w:szCs w:val="22"/>
        </w:rPr>
        <w:t xml:space="preserve">Select appropriate instructional methods to assist learning to all types of learners. </w:t>
      </w:r>
    </w:p>
    <w:p w:rsidR="00D63E33" w:rsidRPr="00C1583D" w:rsidRDefault="00D63E33" w:rsidP="00D63E33">
      <w:pPr>
        <w:widowControl/>
        <w:numPr>
          <w:ilvl w:val="0"/>
          <w:numId w:val="8"/>
        </w:numPr>
        <w:suppressAutoHyphens/>
        <w:adjustRightInd/>
        <w:jc w:val="both"/>
        <w:rPr>
          <w:rFonts w:asciiTheme="minorHAnsi" w:hAnsiTheme="minorHAnsi" w:cs="Arial"/>
          <w:sz w:val="22"/>
          <w:szCs w:val="22"/>
        </w:rPr>
      </w:pPr>
      <w:r w:rsidRPr="00C1583D">
        <w:rPr>
          <w:rFonts w:asciiTheme="minorHAnsi" w:hAnsiTheme="minorHAnsi" w:cs="Arial"/>
          <w:sz w:val="22"/>
          <w:szCs w:val="22"/>
        </w:rPr>
        <w:t xml:space="preserve">Coordinate time and responsibilities effectively. </w:t>
      </w:r>
    </w:p>
    <w:p w:rsidR="00FB6CCD" w:rsidRPr="00C1583D" w:rsidRDefault="001C0FE5" w:rsidP="00DB2FFE">
      <w:pPr>
        <w:widowControl/>
        <w:numPr>
          <w:ilvl w:val="0"/>
          <w:numId w:val="8"/>
        </w:numPr>
        <w:suppressAutoHyphens/>
        <w:adjustRightInd/>
        <w:jc w:val="both"/>
        <w:rPr>
          <w:rFonts w:asciiTheme="minorHAnsi" w:hAnsiTheme="minorHAnsi" w:cs="Arial"/>
          <w:sz w:val="22"/>
          <w:szCs w:val="22"/>
        </w:rPr>
      </w:pPr>
      <w:r w:rsidRPr="00C1583D">
        <w:rPr>
          <w:rFonts w:asciiTheme="minorHAnsi" w:hAnsiTheme="minorHAnsi" w:cs="Arial"/>
          <w:sz w:val="22"/>
          <w:szCs w:val="22"/>
        </w:rPr>
        <w:t>Ability to w</w:t>
      </w:r>
      <w:r w:rsidR="00FB6CCD" w:rsidRPr="00C1583D">
        <w:rPr>
          <w:rFonts w:asciiTheme="minorHAnsi" w:hAnsiTheme="minorHAnsi" w:cs="Arial"/>
          <w:sz w:val="22"/>
          <w:szCs w:val="22"/>
        </w:rPr>
        <w:t>rite computer programs and use complex computer applications.</w:t>
      </w:r>
    </w:p>
    <w:p w:rsidR="00A839D7" w:rsidRPr="00C1583D" w:rsidRDefault="001C0FE5" w:rsidP="00DB2FFE">
      <w:pPr>
        <w:widowControl/>
        <w:numPr>
          <w:ilvl w:val="0"/>
          <w:numId w:val="8"/>
        </w:numPr>
        <w:suppressAutoHyphens/>
        <w:adjustRightInd/>
        <w:jc w:val="both"/>
        <w:rPr>
          <w:rFonts w:asciiTheme="minorHAnsi" w:hAnsiTheme="minorHAnsi" w:cs="Arial"/>
          <w:sz w:val="22"/>
          <w:szCs w:val="22"/>
        </w:rPr>
      </w:pPr>
      <w:r w:rsidRPr="00C1583D">
        <w:rPr>
          <w:rFonts w:asciiTheme="minorHAnsi" w:hAnsiTheme="minorHAnsi" w:cs="Arial"/>
          <w:sz w:val="22"/>
          <w:szCs w:val="22"/>
        </w:rPr>
        <w:t xml:space="preserve">Knowledge of </w:t>
      </w:r>
      <w:r w:rsidR="00FB6CCD" w:rsidRPr="00C1583D">
        <w:rPr>
          <w:rFonts w:asciiTheme="minorHAnsi" w:hAnsiTheme="minorHAnsi" w:cs="Arial"/>
          <w:sz w:val="22"/>
          <w:szCs w:val="22"/>
        </w:rPr>
        <w:t xml:space="preserve">Inductive and deductive reasoning to produce viable answers or conclusions. </w:t>
      </w:r>
    </w:p>
    <w:p w:rsidR="00A839D7" w:rsidRPr="00C1583D" w:rsidRDefault="00FB6CCD" w:rsidP="00DB2FFE">
      <w:pPr>
        <w:widowControl/>
        <w:numPr>
          <w:ilvl w:val="0"/>
          <w:numId w:val="8"/>
        </w:numPr>
        <w:suppressAutoHyphens/>
        <w:adjustRightInd/>
        <w:jc w:val="both"/>
        <w:rPr>
          <w:rFonts w:asciiTheme="minorHAnsi" w:hAnsiTheme="minorHAnsi" w:cs="Arial"/>
          <w:sz w:val="22"/>
          <w:szCs w:val="22"/>
        </w:rPr>
      </w:pPr>
      <w:r w:rsidRPr="00C1583D">
        <w:rPr>
          <w:rFonts w:asciiTheme="minorHAnsi" w:hAnsiTheme="minorHAnsi" w:cs="Arial"/>
          <w:sz w:val="22"/>
          <w:szCs w:val="22"/>
        </w:rPr>
        <w:t xml:space="preserve">Ability to impart math and science concepts to others. </w:t>
      </w:r>
    </w:p>
    <w:p w:rsidR="00E869B4" w:rsidRDefault="00E869B4" w:rsidP="00E869B4">
      <w:pPr>
        <w:pStyle w:val="ListParagraph"/>
        <w:ind w:left="360"/>
        <w:rPr>
          <w:rFonts w:ascii="Calibri" w:hAnsi="Calibri"/>
          <w:b/>
          <w:bCs/>
          <w:sz w:val="22"/>
          <w:szCs w:val="22"/>
        </w:rPr>
      </w:pPr>
    </w:p>
    <w:p w:rsidR="00E869B4" w:rsidRPr="00E869B4" w:rsidRDefault="00E869B4" w:rsidP="00E869B4">
      <w:pPr>
        <w:rPr>
          <w:rFonts w:ascii="Calibri" w:hAnsi="Calibri"/>
          <w:b/>
          <w:bCs/>
          <w:sz w:val="22"/>
          <w:szCs w:val="22"/>
        </w:rPr>
      </w:pPr>
      <w:r w:rsidRPr="00E869B4">
        <w:rPr>
          <w:rFonts w:ascii="Calibri" w:hAnsi="Calibri"/>
          <w:b/>
          <w:bCs/>
          <w:sz w:val="22"/>
          <w:szCs w:val="22"/>
        </w:rPr>
        <w:t xml:space="preserve">KNOWLEDGE, SKILLS and ABILITIES: </w:t>
      </w:r>
    </w:p>
    <w:p w:rsidR="00E869B4" w:rsidRPr="00E869B4" w:rsidRDefault="00E869B4" w:rsidP="00E869B4">
      <w:pPr>
        <w:pStyle w:val="ListParagraph"/>
        <w:numPr>
          <w:ilvl w:val="0"/>
          <w:numId w:val="8"/>
        </w:numPr>
        <w:jc w:val="both"/>
        <w:rPr>
          <w:rFonts w:ascii="Calibri" w:hAnsi="Calibri"/>
          <w:sz w:val="22"/>
          <w:szCs w:val="22"/>
        </w:rPr>
      </w:pPr>
      <w:r w:rsidRPr="00E869B4">
        <w:rPr>
          <w:rFonts w:ascii="Calibri" w:hAnsi="Calibri"/>
          <w:sz w:val="22"/>
          <w:szCs w:val="22"/>
        </w:rPr>
        <w:t xml:space="preserve">Knowledge of department and college policies, procedures, and practices with the ability to answer work-related questions; and/or interpret and apply these guidelines correctly in various situations; perform administrative or manual duties for the department or division; knowledge of the Family Educational Rights and Privacy Act (FERPA); knowledge of business English with the ability to write in complete sentences using appropriate words, correct grammar, punctuation and spelling; </w:t>
      </w:r>
      <w:r w:rsidRPr="00E869B4">
        <w:rPr>
          <w:rFonts w:ascii="Calibri" w:hAnsi="Calibri" w:cs="Calibri"/>
          <w:sz w:val="22"/>
          <w:szCs w:val="22"/>
        </w:rPr>
        <w:t>a</w:t>
      </w:r>
      <w:r w:rsidRPr="00E869B4">
        <w:rPr>
          <w:rFonts w:ascii="Calibri" w:hAnsi="Calibri"/>
          <w:sz w:val="22"/>
          <w:szCs w:val="22"/>
        </w:rPr>
        <w:t>bility to devise or modify methods or processes to solve specific problems; ability to manage multiple projects and work under time pressures to meet established deadlines; ability to handle confidential material judiciously; ability to work effectively in a busy environment with frequent interruptions; some knowledge to troubleshoot minimal computer/software issues; excellent customer service skills; detailed-oriented with skills in proofreading materials and data entry to ensure accuracy.</w:t>
      </w:r>
    </w:p>
    <w:p w:rsidR="00E869B4" w:rsidRPr="00E869B4" w:rsidRDefault="00E869B4" w:rsidP="00E869B4">
      <w:pPr>
        <w:pStyle w:val="ListParagraph"/>
        <w:ind w:left="360"/>
        <w:jc w:val="both"/>
        <w:rPr>
          <w:rFonts w:ascii="Calibri" w:hAnsi="Calibri"/>
          <w:sz w:val="22"/>
          <w:szCs w:val="22"/>
        </w:rPr>
      </w:pPr>
    </w:p>
    <w:p w:rsidR="00E869B4" w:rsidRPr="00E869B4" w:rsidRDefault="00E869B4" w:rsidP="00A17FB7">
      <w:pPr>
        <w:jc w:val="both"/>
        <w:rPr>
          <w:rFonts w:ascii="Calibri" w:hAnsi="Calibri"/>
          <w:sz w:val="22"/>
          <w:szCs w:val="22"/>
        </w:rPr>
      </w:pPr>
      <w:r w:rsidRPr="00E869B4">
        <w:rPr>
          <w:rFonts w:ascii="Calibri" w:hAnsi="Calibri"/>
          <w:b/>
          <w:bCs/>
          <w:sz w:val="22"/>
          <w:szCs w:val="22"/>
        </w:rPr>
        <w:t xml:space="preserve">LEADERSHIP and COMMUNICATION SKILLS: </w:t>
      </w:r>
      <w:r w:rsidRPr="00E869B4">
        <w:rPr>
          <w:rFonts w:ascii="Calibri" w:hAnsi="Calibri" w:cs="Calibri"/>
          <w:sz w:val="22"/>
          <w:szCs w:val="22"/>
        </w:rPr>
        <w:t>Ability to communicate effectively in a professional, tactful and courteous manner with students, employees, faculty, and the general public; c</w:t>
      </w:r>
      <w:r w:rsidRPr="00E869B4">
        <w:rPr>
          <w:rFonts w:ascii="Calibri" w:hAnsi="Calibri"/>
          <w:sz w:val="22"/>
          <w:szCs w:val="22"/>
        </w:rPr>
        <w:t>ommunicate to convey or exchange general work-related information or service to internal or external customers; ability to establish and maintain effective working relationships with employees at all levels and with diverse student populations; a</w:t>
      </w:r>
      <w:r w:rsidRPr="00E869B4">
        <w:rPr>
          <w:rFonts w:ascii="Calibri" w:hAnsi="Calibri" w:cs="Calibri"/>
          <w:sz w:val="22"/>
          <w:szCs w:val="22"/>
        </w:rPr>
        <w:t>bility to manage interpersonal conflict situations requiring tact, diplomacy and discretion.</w:t>
      </w:r>
    </w:p>
    <w:p w:rsidR="00E869B4" w:rsidRPr="00E869B4" w:rsidRDefault="00E869B4" w:rsidP="00A17FB7">
      <w:pPr>
        <w:spacing w:before="240"/>
        <w:jc w:val="both"/>
        <w:rPr>
          <w:rFonts w:ascii="Calibri" w:hAnsi="Calibri"/>
          <w:sz w:val="22"/>
          <w:szCs w:val="22"/>
        </w:rPr>
      </w:pPr>
      <w:r w:rsidRPr="00E869B4">
        <w:rPr>
          <w:rFonts w:ascii="Calibri" w:hAnsi="Calibri"/>
          <w:b/>
          <w:bCs/>
          <w:sz w:val="22"/>
          <w:szCs w:val="22"/>
        </w:rPr>
        <w:t xml:space="preserve">DECISION-MAKING and ANALYTICAL SKILLS: </w:t>
      </w:r>
      <w:r w:rsidR="00A17FB7">
        <w:rPr>
          <w:rFonts w:ascii="Calibri" w:hAnsi="Calibri"/>
          <w:b/>
          <w:bCs/>
          <w:sz w:val="22"/>
          <w:szCs w:val="22"/>
        </w:rPr>
        <w:t xml:space="preserve"> </w:t>
      </w:r>
      <w:r w:rsidRPr="00E869B4">
        <w:rPr>
          <w:rFonts w:ascii="Calibri" w:hAnsi="Calibri"/>
          <w:sz w:val="22"/>
          <w:szCs w:val="22"/>
        </w:rPr>
        <w:t>Requires frequent decision making affecting co-workers or students; ability to exercise independent judgment within the scope of assigned authority; may be responsible for providing information to those who depend on a service or product; adhere to college and department policies, procedures, and practices; follow technical instructions, procedure manuals, and charts to solve practical problems; and/or compose routine or specialized reports or forms and business letters; and/or ensure compliance with clear guidelines and standards; perform job duties in a safe and efficient manner.</w:t>
      </w:r>
    </w:p>
    <w:p w:rsidR="00FB6CCD" w:rsidRPr="00C1583D" w:rsidRDefault="00FB6CCD" w:rsidP="00A17FB7">
      <w:pPr>
        <w:widowControl/>
        <w:adjustRightInd/>
        <w:spacing w:before="240"/>
        <w:jc w:val="both"/>
        <w:rPr>
          <w:rFonts w:asciiTheme="minorHAnsi" w:hAnsiTheme="minorHAnsi" w:cs="Arial"/>
          <w:sz w:val="22"/>
          <w:szCs w:val="22"/>
        </w:rPr>
      </w:pPr>
      <w:r w:rsidRPr="00C1583D">
        <w:rPr>
          <w:rFonts w:asciiTheme="minorHAnsi" w:hAnsiTheme="minorHAnsi" w:cs="Arial"/>
          <w:b/>
          <w:bCs/>
          <w:sz w:val="22"/>
          <w:szCs w:val="22"/>
        </w:rPr>
        <w:t xml:space="preserve">LEADERSHIP and COMMUNICATION SKILLS: </w:t>
      </w:r>
      <w:r w:rsidR="00A17FB7">
        <w:rPr>
          <w:rFonts w:asciiTheme="minorHAnsi" w:hAnsiTheme="minorHAnsi" w:cs="Arial"/>
          <w:b/>
          <w:bCs/>
          <w:sz w:val="22"/>
          <w:szCs w:val="22"/>
        </w:rPr>
        <w:t xml:space="preserve"> </w:t>
      </w:r>
      <w:r w:rsidRPr="00C1583D">
        <w:rPr>
          <w:rFonts w:asciiTheme="minorHAnsi" w:hAnsiTheme="minorHAnsi" w:cs="Arial"/>
          <w:sz w:val="22"/>
          <w:szCs w:val="22"/>
        </w:rPr>
        <w:t>Follow complex technical instructions, solve technical problems, or disseminate information regarding policies and procedures; may compose unique reports or analysis; and/or provide extensive customer service to internal or external customers.</w:t>
      </w:r>
      <w:r w:rsidR="00A17FB7">
        <w:rPr>
          <w:rFonts w:asciiTheme="minorHAnsi" w:hAnsiTheme="minorHAnsi" w:cs="Arial"/>
          <w:sz w:val="22"/>
          <w:szCs w:val="22"/>
        </w:rPr>
        <w:t xml:space="preserve">  </w:t>
      </w:r>
      <w:r w:rsidRPr="00C1583D">
        <w:rPr>
          <w:rFonts w:asciiTheme="minorHAnsi" w:hAnsiTheme="minorHAnsi" w:cs="Arial"/>
          <w:sz w:val="22"/>
          <w:szCs w:val="22"/>
        </w:rPr>
        <w:t>Communicate information to guide or assist people; may give instructions or assignments to helpers or assistants.</w:t>
      </w:r>
    </w:p>
    <w:p w:rsidR="008E77C3" w:rsidRPr="00C1583D" w:rsidRDefault="00FB6CCD" w:rsidP="00A17FB7">
      <w:pPr>
        <w:widowControl/>
        <w:adjustRightInd/>
        <w:spacing w:before="240"/>
        <w:rPr>
          <w:rFonts w:asciiTheme="minorHAnsi" w:hAnsiTheme="minorHAnsi" w:cs="Arial"/>
          <w:sz w:val="22"/>
          <w:szCs w:val="22"/>
        </w:rPr>
      </w:pPr>
      <w:r w:rsidRPr="00C1583D">
        <w:rPr>
          <w:rFonts w:asciiTheme="minorHAnsi" w:hAnsiTheme="minorHAnsi" w:cs="Arial"/>
          <w:b/>
          <w:bCs/>
          <w:sz w:val="22"/>
          <w:szCs w:val="22"/>
        </w:rPr>
        <w:t xml:space="preserve">DECISION-MAKING and ANALYTICAL SKILLS: </w:t>
      </w:r>
      <w:r w:rsidRPr="00C1583D">
        <w:rPr>
          <w:rFonts w:asciiTheme="minorHAnsi" w:hAnsiTheme="minorHAnsi" w:cs="Arial"/>
          <w:sz w:val="22"/>
          <w:szCs w:val="22"/>
        </w:rPr>
        <w:t xml:space="preserve">Requires frequent decision making affecting co-workers or </w:t>
      </w:r>
      <w:r w:rsidR="00D63E33" w:rsidRPr="00C1583D">
        <w:rPr>
          <w:rFonts w:asciiTheme="minorHAnsi" w:hAnsiTheme="minorHAnsi" w:cs="Arial"/>
          <w:sz w:val="22"/>
          <w:szCs w:val="22"/>
        </w:rPr>
        <w:t>students</w:t>
      </w:r>
      <w:r w:rsidRPr="00C1583D">
        <w:rPr>
          <w:rFonts w:asciiTheme="minorHAnsi" w:hAnsiTheme="minorHAnsi" w:cs="Arial"/>
          <w:sz w:val="22"/>
          <w:szCs w:val="22"/>
        </w:rPr>
        <w:t>; may be responsible for providing information to those who</w:t>
      </w:r>
      <w:r w:rsidR="00A17FB7">
        <w:rPr>
          <w:rFonts w:asciiTheme="minorHAnsi" w:hAnsiTheme="minorHAnsi" w:cs="Arial"/>
          <w:sz w:val="22"/>
          <w:szCs w:val="22"/>
        </w:rPr>
        <w:t xml:space="preserve"> depend on a service or product; a</w:t>
      </w:r>
      <w:r w:rsidR="0013527B" w:rsidRPr="00C1583D">
        <w:rPr>
          <w:rFonts w:asciiTheme="minorHAnsi" w:hAnsiTheme="minorHAnsi" w:cs="Arial"/>
          <w:sz w:val="22"/>
          <w:szCs w:val="22"/>
        </w:rPr>
        <w:t>dhere to college and department poli</w:t>
      </w:r>
      <w:r w:rsidR="00A17FB7">
        <w:rPr>
          <w:rFonts w:asciiTheme="minorHAnsi" w:hAnsiTheme="minorHAnsi" w:cs="Arial"/>
          <w:sz w:val="22"/>
          <w:szCs w:val="22"/>
        </w:rPr>
        <w:t>cies, procedures, and practices; p</w:t>
      </w:r>
      <w:r w:rsidR="008E77C3" w:rsidRPr="00C1583D">
        <w:rPr>
          <w:rFonts w:asciiTheme="minorHAnsi" w:hAnsiTheme="minorHAnsi" w:cs="Arial"/>
          <w:sz w:val="22"/>
          <w:szCs w:val="22"/>
        </w:rPr>
        <w:t>erform clerical or manual duties involving intensive understanding of a res</w:t>
      </w:r>
      <w:r w:rsidR="00A17FB7">
        <w:rPr>
          <w:rFonts w:asciiTheme="minorHAnsi" w:hAnsiTheme="minorHAnsi" w:cs="Arial"/>
          <w:sz w:val="22"/>
          <w:szCs w:val="22"/>
        </w:rPr>
        <w:t>tricted field, unit or division; p</w:t>
      </w:r>
      <w:r w:rsidR="008E77C3" w:rsidRPr="00C1583D">
        <w:rPr>
          <w:rFonts w:asciiTheme="minorHAnsi" w:hAnsiTheme="minorHAnsi" w:cs="Arial"/>
          <w:sz w:val="22"/>
          <w:szCs w:val="22"/>
        </w:rPr>
        <w:t>erform job duties in a safe and efficient manner.</w:t>
      </w:r>
    </w:p>
    <w:p w:rsidR="007824E7" w:rsidRDefault="007824E7" w:rsidP="007824E7">
      <w:pPr>
        <w:spacing w:before="240"/>
        <w:jc w:val="both"/>
        <w:rPr>
          <w:rFonts w:ascii="Calibri" w:hAnsi="Calibri" w:cs="Calibri"/>
          <w:sz w:val="22"/>
          <w:szCs w:val="22"/>
        </w:rPr>
      </w:pPr>
      <w:r w:rsidRPr="00544B41">
        <w:rPr>
          <w:rFonts w:ascii="Calibri" w:hAnsi="Calibri"/>
          <w:b/>
          <w:bCs/>
          <w:sz w:val="22"/>
          <w:szCs w:val="22"/>
        </w:rPr>
        <w:t xml:space="preserve">EQUIPMENT/SOFTWARE: </w:t>
      </w:r>
      <w:r>
        <w:rPr>
          <w:rFonts w:ascii="Calibri" w:hAnsi="Calibri"/>
          <w:b/>
          <w:bCs/>
          <w:sz w:val="22"/>
          <w:szCs w:val="22"/>
        </w:rPr>
        <w:t xml:space="preserve"> </w:t>
      </w:r>
      <w:r w:rsidRPr="00BA78AC">
        <w:rPr>
          <w:rFonts w:ascii="Calibri" w:hAnsi="Calibri" w:cs="Calibri"/>
          <w:sz w:val="22"/>
          <w:szCs w:val="22"/>
        </w:rPr>
        <w:t>Utilize</w:t>
      </w:r>
      <w:r w:rsidRPr="00BA78AC">
        <w:rPr>
          <w:rFonts w:ascii="Calibri" w:hAnsi="Calibri" w:cs="Calibri"/>
          <w:b/>
          <w:sz w:val="22"/>
          <w:szCs w:val="22"/>
        </w:rPr>
        <w:t xml:space="preserve"> </w:t>
      </w:r>
      <w:r w:rsidRPr="00BA78AC">
        <w:rPr>
          <w:rFonts w:ascii="Calibri" w:hAnsi="Calibri" w:cs="Calibri"/>
          <w:sz w:val="22"/>
          <w:szCs w:val="22"/>
        </w:rPr>
        <w:t xml:space="preserve">current College and/or department information technology equipment, software and programs; standard office equipment and department specific equipment. </w:t>
      </w:r>
    </w:p>
    <w:p w:rsidR="007824E7" w:rsidRDefault="007824E7" w:rsidP="007824E7">
      <w:pPr>
        <w:jc w:val="both"/>
        <w:rPr>
          <w:rFonts w:ascii="Calibri" w:hAnsi="Calibri" w:cs="Calibri"/>
          <w:b/>
          <w:bCs/>
          <w:sz w:val="22"/>
          <w:szCs w:val="22"/>
        </w:rPr>
      </w:pPr>
    </w:p>
    <w:p w:rsidR="007824E7" w:rsidRDefault="007824E7" w:rsidP="007824E7">
      <w:pPr>
        <w:jc w:val="both"/>
        <w:rPr>
          <w:rFonts w:ascii="Calibri" w:hAnsi="Calibri" w:cs="Calibri"/>
          <w:b/>
          <w:bCs/>
          <w:sz w:val="22"/>
          <w:szCs w:val="22"/>
        </w:rPr>
      </w:pPr>
      <w:r w:rsidRPr="003D6CC3">
        <w:rPr>
          <w:rFonts w:ascii="Calibri" w:hAnsi="Calibri" w:cs="Calibri"/>
          <w:b/>
          <w:bCs/>
          <w:sz w:val="22"/>
          <w:szCs w:val="22"/>
        </w:rPr>
        <w:lastRenderedPageBreak/>
        <w:t xml:space="preserve">PHYSICAL DEMANDS AND WORKING ENVIRONMENT: </w:t>
      </w:r>
    </w:p>
    <w:p w:rsidR="007824E7" w:rsidRPr="00E776CB" w:rsidRDefault="007824E7" w:rsidP="007824E7">
      <w:pPr>
        <w:pStyle w:val="ListParagraph"/>
        <w:spacing w:before="120" w:after="120"/>
        <w:ind w:left="0"/>
        <w:jc w:val="both"/>
        <w:rPr>
          <w:rFonts w:ascii="Calibri" w:hAnsi="Calibri" w:cs="Calibri"/>
          <w:strike/>
          <w:color w:val="000000"/>
          <w:sz w:val="22"/>
          <w:szCs w:val="22"/>
        </w:rPr>
      </w:pPr>
      <w:r w:rsidRPr="00E776CB">
        <w:rPr>
          <w:rFonts w:ascii="Calibri" w:hAnsi="Calibri" w:cs="Calibri"/>
          <w:b/>
          <w:bCs/>
          <w:color w:val="000000"/>
          <w:sz w:val="22"/>
          <w:szCs w:val="22"/>
        </w:rPr>
        <w:t xml:space="preserve">Environment: </w:t>
      </w:r>
      <w:r w:rsidRPr="00E776CB">
        <w:rPr>
          <w:rFonts w:ascii="Calibri" w:hAnsi="Calibri" w:cs="Calibri"/>
          <w:color w:val="000000"/>
          <w:sz w:val="22"/>
          <w:szCs w:val="22"/>
        </w:rPr>
        <w:t xml:space="preserve">Work is performed primarily in a standard office setting with frequent interruptions and distractions; extended periods of time viewing computer monitor; </w:t>
      </w:r>
    </w:p>
    <w:p w:rsidR="007824E7" w:rsidRPr="00E776CB" w:rsidRDefault="007824E7" w:rsidP="007824E7">
      <w:pPr>
        <w:pStyle w:val="ListParagraph"/>
        <w:spacing w:before="120" w:after="120"/>
        <w:ind w:left="0"/>
        <w:jc w:val="both"/>
        <w:rPr>
          <w:rFonts w:ascii="Calibri" w:hAnsi="Calibri" w:cs="Calibri"/>
          <w:strike/>
          <w:color w:val="000000"/>
          <w:sz w:val="22"/>
          <w:szCs w:val="22"/>
        </w:rPr>
      </w:pPr>
      <w:r w:rsidRPr="00E776CB">
        <w:rPr>
          <w:rFonts w:ascii="Calibri" w:hAnsi="Calibri" w:cs="Calibri"/>
          <w:b/>
          <w:bCs/>
          <w:color w:val="000000"/>
          <w:sz w:val="22"/>
          <w:szCs w:val="22"/>
        </w:rPr>
        <w:t xml:space="preserve">Physical: </w:t>
      </w:r>
      <w:r w:rsidRPr="00E776CB">
        <w:rPr>
          <w:rFonts w:ascii="Calibri" w:hAnsi="Calibri" w:cs="Calibri"/>
          <w:color w:val="000000"/>
          <w:sz w:val="22"/>
          <w:szCs w:val="22"/>
        </w:rPr>
        <w:t xml:space="preserve">Primary functions require sufficient physical ability and mobility to work </w:t>
      </w:r>
      <w:bookmarkStart w:id="0" w:name="_GoBack"/>
      <w:bookmarkEnd w:id="0"/>
      <w:r w:rsidRPr="00E776CB">
        <w:rPr>
          <w:rFonts w:ascii="Calibri" w:hAnsi="Calibri" w:cs="Calibri"/>
          <w:color w:val="000000"/>
          <w:sz w:val="22"/>
          <w:szCs w:val="22"/>
        </w:rPr>
        <w:t xml:space="preserve">in an office setting; to stand or sit for prolonged periods of time; to occasionally stoop, bend, kneel, reach; to lift, carry, push, and/or pull light to moderate amounts of weight; and/or to operate office equipment that may require repetitive hand movement </w:t>
      </w:r>
    </w:p>
    <w:p w:rsidR="00FB6CCD" w:rsidRPr="00C1583D" w:rsidRDefault="00FB6CCD" w:rsidP="00A17FB7">
      <w:pPr>
        <w:widowControl/>
        <w:adjustRightInd/>
        <w:spacing w:before="240"/>
        <w:rPr>
          <w:rFonts w:asciiTheme="minorHAnsi" w:hAnsiTheme="minorHAnsi" w:cs="Arial"/>
          <w:sz w:val="22"/>
          <w:szCs w:val="22"/>
        </w:rPr>
      </w:pPr>
      <w:r w:rsidRPr="00C1583D">
        <w:rPr>
          <w:rFonts w:asciiTheme="minorHAnsi" w:hAnsiTheme="minorHAnsi" w:cs="Arial"/>
          <w:b/>
          <w:bCs/>
          <w:sz w:val="22"/>
          <w:szCs w:val="22"/>
        </w:rPr>
        <w:t xml:space="preserve">POSITIONS SUPERVISED: </w:t>
      </w:r>
      <w:r w:rsidR="00E46321" w:rsidRPr="00C1583D">
        <w:rPr>
          <w:rFonts w:asciiTheme="minorHAnsi" w:hAnsiTheme="minorHAnsi" w:cs="Arial"/>
          <w:b/>
          <w:bCs/>
          <w:sz w:val="22"/>
          <w:szCs w:val="22"/>
        </w:rPr>
        <w:t xml:space="preserve"> </w:t>
      </w:r>
      <w:r w:rsidRPr="00C1583D">
        <w:rPr>
          <w:rFonts w:asciiTheme="minorHAnsi" w:hAnsiTheme="minorHAnsi" w:cs="Arial"/>
          <w:sz w:val="22"/>
          <w:szCs w:val="22"/>
        </w:rPr>
        <w:t>None</w:t>
      </w:r>
    </w:p>
    <w:p w:rsidR="00A17FB7" w:rsidRPr="00C1583D" w:rsidRDefault="00A17FB7" w:rsidP="00A17FB7">
      <w:pPr>
        <w:widowControl/>
        <w:adjustRightInd/>
        <w:spacing w:before="480"/>
        <w:rPr>
          <w:rFonts w:asciiTheme="minorHAnsi" w:hAnsiTheme="minorHAnsi" w:cs="Arial"/>
          <w:b/>
          <w:bCs/>
          <w:sz w:val="22"/>
          <w:szCs w:val="22"/>
        </w:rPr>
      </w:pPr>
      <w:r>
        <w:rPr>
          <w:rFonts w:asciiTheme="minorHAnsi" w:hAnsiTheme="minorHAnsi" w:cs="Arial"/>
          <w:b/>
          <w:bCs/>
          <w:sz w:val="22"/>
          <w:szCs w:val="22"/>
        </w:rPr>
        <w:t>SIGNATURES</w:t>
      </w:r>
    </w:p>
    <w:p w:rsidR="00DB2FFE" w:rsidRPr="00C1583D" w:rsidRDefault="00DB2FFE" w:rsidP="00A17FB7">
      <w:pPr>
        <w:widowControl/>
        <w:adjustRightInd/>
        <w:spacing w:before="240" w:after="120"/>
        <w:rPr>
          <w:rFonts w:asciiTheme="minorHAnsi" w:hAnsiTheme="minorHAnsi" w:cs="Arial"/>
          <w:sz w:val="22"/>
          <w:szCs w:val="22"/>
        </w:rPr>
      </w:pPr>
      <w:r w:rsidRPr="00C1583D">
        <w:rPr>
          <w:rFonts w:asciiTheme="minorHAnsi" w:hAnsiTheme="minorHAnsi" w:cs="Arial"/>
          <w:sz w:val="22"/>
          <w:szCs w:val="22"/>
        </w:rPr>
        <w:t>I have read and reviewed the above job description with my immediate supervisor.</w:t>
      </w:r>
    </w:p>
    <w:p w:rsidR="00B601E1" w:rsidRPr="00C1583D" w:rsidRDefault="00B601E1" w:rsidP="00B601E1">
      <w:pPr>
        <w:widowControl/>
        <w:adjustRightInd/>
        <w:spacing w:before="120" w:after="360"/>
        <w:rPr>
          <w:rFonts w:asciiTheme="minorHAnsi" w:hAnsiTheme="minorHAnsi" w:cs="Arial"/>
          <w:sz w:val="22"/>
          <w:szCs w:val="22"/>
        </w:rPr>
      </w:pPr>
    </w:p>
    <w:p w:rsidR="00DB2FFE" w:rsidRPr="00C1583D" w:rsidRDefault="005C14B9" w:rsidP="00DB2FFE">
      <w:pPr>
        <w:widowControl/>
        <w:tabs>
          <w:tab w:val="left" w:pos="4950"/>
          <w:tab w:val="right" w:pos="7068"/>
        </w:tabs>
        <w:adjustRightInd/>
        <w:rPr>
          <w:rFonts w:asciiTheme="minorHAnsi" w:hAnsiTheme="minorHAnsi" w:cs="Arial"/>
          <w:sz w:val="22"/>
          <w:szCs w:val="22"/>
        </w:rPr>
      </w:pPr>
      <w:r w:rsidRPr="00C1583D">
        <w:rPr>
          <w:rFonts w:asciiTheme="minorHAnsi" w:hAnsiTheme="minorHAnsi" w:cs="Arial"/>
          <w:noProof/>
          <w:sz w:val="22"/>
          <w:szCs w:val="22"/>
        </w:rPr>
        <mc:AlternateContent>
          <mc:Choice Requires="wps">
            <w:drawing>
              <wp:anchor distT="0" distB="0" distL="0" distR="0" simplePos="0" relativeHeight="251658240" behindDoc="0" locked="0" layoutInCell="0" allowOverlap="1">
                <wp:simplePos x="0" y="0"/>
                <wp:positionH relativeFrom="column">
                  <wp:posOffset>3147060</wp:posOffset>
                </wp:positionH>
                <wp:positionV relativeFrom="paragraph">
                  <wp:posOffset>3810</wp:posOffset>
                </wp:positionV>
                <wp:extent cx="2063115" cy="0"/>
                <wp:effectExtent l="0" t="0" r="0" b="0"/>
                <wp:wrapSquare wrapText="bothSides"/>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6311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A356A9" id="Line 6" o:spid="_x0000_s1026" style="position:absolute;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247.8pt,.3pt" to="410.2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gOEgIAACgEAAAOAAAAZHJzL2Uyb0RvYy54bWysU8GO2jAQvVfqP1i+QxIIlI0IqyqBXmiL&#10;tNsPMLZDrDq2ZRsCqvrvHRuC2PZSVc3BGXtmnt/MGy+fz51EJ26d0KrE2TjFiCuqmVCHEn973YwW&#10;GDlPFCNSK17iC3f4efX+3bI3BZ/oVkvGLQIQ5YrelLj13hRJ4mjLO+LG2nAFzkbbjnjY2kPCLOkB&#10;vZPJJE3nSa8tM1ZT7hyc1lcnXkX8puHUf20axz2SJQZuPq42rvuwJqslKQ6WmFbQGw3yDyw6IhRc&#10;eoeqiSfoaMUfUJ2gVjvd+DHVXaKbRlAea4BqsvS3al5aYnisBZrjzL1N7v/B0i+nnUWClXiKkSId&#10;SLQViqN56ExvXAEBldrZUBs9qxez1fS7Q0pXLVEHHhm+XgykZSEjeZMSNs4A/r7/rBnEkKPXsU3n&#10;xnYBEhqAzlGNy10NfvaIwuEknU+zbIYRHXwJKYZEY53/xHWHglFiCZwjMDltnQ9ESDGEhHuU3ggp&#10;o9hSob7E8+ksjQlOS8GCM4Q5e9hX0qITCeMSv1gVeB7DrD4qFsFaTtj6Znsi5NWGy6UKeFAK0LlZ&#10;13n48ZQ+rRfrRT7KJ/P1KE/revRxU+Wj+Sb7MKundVXV2c9ALcuLVjDGVWA3zGaW/532t1dynar7&#10;dN7bkLxFj/0CssM/ko5aBvmug7DX7LKzg8YwjjH49nTCvD/uwX584KtfAAAA//8DAFBLAwQUAAYA&#10;CAAAACEAIoOWCNkAAAAFAQAADwAAAGRycy9kb3ducmV2LnhtbEyOQUvEMBSE74L/ITzBm5t0Mcva&#10;bbqIUPHiwVU8Z5tsW2xeSpJtqr/etye9DAwzzHzVfnEjm22Ig0cFxUoAs9h6M2Cn4OO9udsCi0mj&#10;0aNHq+DbRtjX11eVLo3P+GbnQ+oYjWAstYI+pankPLa9dTqu/GSRspMPTieyoeMm6EzjbuRrITbc&#10;6QHpodeTfept+3U4OwVYpM8x55Tn8COfZSGbF/HaKHV7szzugCW7pL8yXPAJHWpiOvozmshGBfcP&#10;ckNVBaQUb9dCAjteLK8r/p++/gUAAP//AwBQSwECLQAUAAYACAAAACEAtoM4kv4AAADhAQAAEwAA&#10;AAAAAAAAAAAAAAAAAAAAW0NvbnRlbnRfVHlwZXNdLnhtbFBLAQItABQABgAIAAAAIQA4/SH/1gAA&#10;AJQBAAALAAAAAAAAAAAAAAAAAC8BAABfcmVscy8ucmVsc1BLAQItABQABgAIAAAAIQA/obgOEgIA&#10;ACgEAAAOAAAAAAAAAAAAAAAAAC4CAABkcnMvZTJvRG9jLnhtbFBLAQItABQABgAIAAAAIQAig5YI&#10;2QAAAAUBAAAPAAAAAAAAAAAAAAAAAGwEAABkcnMvZG93bnJldi54bWxQSwUGAAAAAAQABADzAAAA&#10;cgUAAAAA&#10;" o:allowincell="f" strokeweight=".5pt">
                <w10:wrap type="square"/>
              </v:line>
            </w:pict>
          </mc:Fallback>
        </mc:AlternateContent>
      </w:r>
      <w:r w:rsidRPr="00C1583D">
        <w:rPr>
          <w:rFonts w:asciiTheme="minorHAnsi" w:hAnsiTheme="minorHAnsi" w:cs="Arial"/>
          <w:noProof/>
          <w:sz w:val="22"/>
          <w:szCs w:val="22"/>
        </w:rPr>
        <mc:AlternateContent>
          <mc:Choice Requires="wps">
            <w:drawing>
              <wp:anchor distT="0" distB="0" distL="0" distR="0" simplePos="0" relativeHeight="251657216" behindDoc="0" locked="0" layoutInCell="0" allowOverlap="1">
                <wp:simplePos x="0" y="0"/>
                <wp:positionH relativeFrom="column">
                  <wp:posOffset>0</wp:posOffset>
                </wp:positionH>
                <wp:positionV relativeFrom="paragraph">
                  <wp:posOffset>3810</wp:posOffset>
                </wp:positionV>
                <wp:extent cx="2266950" cy="0"/>
                <wp:effectExtent l="0" t="0" r="0" b="0"/>
                <wp:wrapSquare wrapText="bothSides"/>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669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5AA84B" id="Line 5" o:spid="_x0000_s1026" style="position:absolute;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0,.3pt" to="178.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0BKHEAIAACgEAAAOAAAAZHJzL2Uyb0RvYy54bWysU8GO2jAQvVfqP1i+QwgbUogIqyqBXmgX&#10;abcfYGyHWHVsyzYEVPXfOzYE7W4vVdUcnLFn5vnNvPHy8dxJdOLWCa1KnI4nGHFFNRPqUOLvL5vR&#10;HCPniWJEasVLfOEOP64+flj2puBT3WrJuEUAolzRmxK33psiSRxteUfcWBuuwNlo2xEPW3tImCU9&#10;oHcymU4medJry4zVlDsHp/XViVcRv2k49U9N47hHssTAzcfVxnUf1mS1JMXBEtMKeqNB/oFFR4SC&#10;S+9QNfEEHa34A6oT1GqnGz+mukt00wjKYw1QTTp5V81zSwyPtUBznLm3yf0/WPrttLNIsBJPMVKk&#10;A4m2QnE0C53pjSsgoFI7G2qjZ/Vstpr+cEjpqiXqwCPDl4uBtDRkJG9SwsYZwN/3XzWDGHL0Orbp&#10;3NguQEID0Dmqcbmrwc8eUTicTvN8MQPR6OBLSDEkGuv8F647FIwSS+Acgclp63wgQoohJNyj9EZI&#10;GcWWCvUlzh8AOXicloIFZ9zYw76SFp1IGJf4xarehVl9VCyCtZyw9c32RMirDZdLFfCgFKBzs67z&#10;8HMxWazn63k2yqb5epRN6nr0eVNlo3yTfprVD3VV1emvQC3NilYwxlVgN8xmmv2d9rdXcp2q+3Te&#10;25C8RY/9ArLDP5KOWgb5roOw1+yys4PGMI4x+PZ0wry/3oP9+oGvfgMAAP//AwBQSwMEFAAGAAgA&#10;AAAhABmrk0nWAAAAAgEAAA8AAABkcnMvZG93bnJldi54bWxMj0FLxDAQhe+C/yGM4M1Nq3SV2nQR&#10;oeLFg6t4zjaxLSaTksw21V/v7EmPH29475tmt3onFhvTFFBBuSlAWOyDmXBQ8P7WXd2BSKTRaBfQ&#10;Kvi2CXbt+VmjaxMyvtplT4PgEky1VjASzbWUqR+t12kTZoucfYboNTHGQZqoM5d7J6+LYiu9npAX&#10;Rj3bx9H2X/ujV4AlfbicKS/xp3qqyqp7Ll46pS4v1od7EGRX+juGkz6rQ8tOh3BEk4RTwI+Qgi0I&#10;zm6qW8bDCWXbyP/q7S8AAAD//wMAUEsBAi0AFAAGAAgAAAAhALaDOJL+AAAA4QEAABMAAAAAAAAA&#10;AAAAAAAAAAAAAFtDb250ZW50X1R5cGVzXS54bWxQSwECLQAUAAYACAAAACEAOP0h/9YAAACUAQAA&#10;CwAAAAAAAAAAAAAAAAAvAQAAX3JlbHMvLnJlbHNQSwECLQAUAAYACAAAACEAF9AShxACAAAoBAAA&#10;DgAAAAAAAAAAAAAAAAAuAgAAZHJzL2Uyb0RvYy54bWxQSwECLQAUAAYACAAAACEAGauTSdYAAAAC&#10;AQAADwAAAAAAAAAAAAAAAABqBAAAZHJzL2Rvd25yZXYueG1sUEsFBgAAAAAEAAQA8wAAAG0FAAAA&#10;AA==&#10;" o:allowincell="f" strokeweight=".5pt">
                <w10:wrap type="square"/>
              </v:line>
            </w:pict>
          </mc:Fallback>
        </mc:AlternateContent>
      </w:r>
      <w:r w:rsidR="00DB2FFE" w:rsidRPr="00C1583D">
        <w:rPr>
          <w:rFonts w:asciiTheme="minorHAnsi" w:hAnsiTheme="minorHAnsi" w:cs="Arial"/>
          <w:sz w:val="22"/>
          <w:szCs w:val="22"/>
        </w:rPr>
        <w:t>Employee Signature/Date</w:t>
      </w:r>
      <w:r w:rsidR="00DB2FFE" w:rsidRPr="00C1583D">
        <w:rPr>
          <w:rFonts w:asciiTheme="minorHAnsi" w:hAnsiTheme="minorHAnsi" w:cs="Arial"/>
          <w:sz w:val="22"/>
          <w:szCs w:val="22"/>
        </w:rPr>
        <w:tab/>
        <w:t>Supervisor Signature/Date</w:t>
      </w:r>
    </w:p>
    <w:p w:rsidR="00DB2FFE" w:rsidRPr="00C1583D" w:rsidRDefault="00DB2FFE" w:rsidP="00DB2FFE">
      <w:pPr>
        <w:widowControl/>
        <w:suppressAutoHyphens/>
        <w:adjustRightInd/>
        <w:jc w:val="both"/>
        <w:rPr>
          <w:rFonts w:asciiTheme="minorHAnsi" w:hAnsiTheme="minorHAnsi" w:cs="Arial"/>
          <w:sz w:val="22"/>
          <w:szCs w:val="22"/>
        </w:rPr>
      </w:pPr>
    </w:p>
    <w:p w:rsidR="00C1583D" w:rsidRPr="00C1583D" w:rsidRDefault="00C1583D" w:rsidP="00DB2FFE">
      <w:pPr>
        <w:widowControl/>
        <w:suppressAutoHyphens/>
        <w:adjustRightInd/>
        <w:jc w:val="both"/>
        <w:rPr>
          <w:rFonts w:asciiTheme="minorHAnsi" w:hAnsiTheme="minorHAnsi"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DB2FFE">
      <w:pPr>
        <w:widowControl/>
        <w:suppressAutoHyphens/>
        <w:adjustRightInd/>
        <w:jc w:val="both"/>
        <w:rPr>
          <w:rFonts w:ascii="Arial" w:hAnsi="Arial" w:cs="Arial"/>
          <w:sz w:val="22"/>
          <w:szCs w:val="22"/>
        </w:rPr>
      </w:pPr>
    </w:p>
    <w:p w:rsidR="00C1583D" w:rsidRDefault="00C1583D" w:rsidP="00C1583D">
      <w:pPr>
        <w:pBdr>
          <w:top w:val="single" w:sz="4" w:space="1" w:color="auto"/>
          <w:left w:val="single" w:sz="4" w:space="4" w:color="auto"/>
          <w:bottom w:val="single" w:sz="4" w:space="2" w:color="auto"/>
          <w:right w:val="single" w:sz="4" w:space="4" w:color="auto"/>
        </w:pBdr>
        <w:jc w:val="both"/>
        <w:rPr>
          <w:rFonts w:ascii="Calibri" w:hAnsi="Calibri" w:cs="Calibri"/>
          <w:i/>
          <w:sz w:val="18"/>
          <w:szCs w:val="18"/>
        </w:rPr>
      </w:pPr>
      <w:r w:rsidRPr="00C41106">
        <w:rPr>
          <w:rFonts w:ascii="Calibri" w:hAnsi="Calibri" w:cs="Calibri"/>
          <w:b/>
          <w:sz w:val="18"/>
          <w:szCs w:val="18"/>
        </w:rPr>
        <w:t>DISCLAIMER:</w:t>
      </w:r>
      <w:r w:rsidRPr="00C41106">
        <w:rPr>
          <w:rFonts w:ascii="Calibri" w:hAnsi="Calibri" w:cs="Calibri"/>
          <w:sz w:val="18"/>
          <w:szCs w:val="18"/>
        </w:rPr>
        <w:t xml:space="preserve">   </w:t>
      </w:r>
      <w:r w:rsidRPr="00C41106">
        <w:rPr>
          <w:rFonts w:ascii="Calibri" w:hAnsi="Calibri" w:cs="Calibri"/>
          <w:i/>
          <w:sz w:val="18"/>
          <w:szCs w:val="18"/>
        </w:rPr>
        <w:t>This job description has been designed to indicate the general nature and level of work performed by employees within this classification.  It is not designed to contain or be interpreted as a comprehensive inventory of all duties, responsibilities and qualification required of employees assigned to the job.</w:t>
      </w:r>
    </w:p>
    <w:p w:rsidR="00C1583D" w:rsidRDefault="00C1583D" w:rsidP="00C1583D">
      <w:pPr>
        <w:pBdr>
          <w:top w:val="single" w:sz="4" w:space="1" w:color="auto"/>
          <w:left w:val="single" w:sz="4" w:space="4" w:color="auto"/>
          <w:bottom w:val="single" w:sz="4" w:space="2" w:color="auto"/>
          <w:right w:val="single" w:sz="4" w:space="4" w:color="auto"/>
        </w:pBdr>
        <w:rPr>
          <w:rFonts w:ascii="Calibri" w:hAnsi="Calibri" w:cs="Calibri"/>
          <w:i/>
          <w:sz w:val="18"/>
          <w:szCs w:val="18"/>
        </w:rPr>
      </w:pPr>
    </w:p>
    <w:p w:rsidR="00C1583D" w:rsidRPr="009605BC" w:rsidRDefault="00C1583D" w:rsidP="00C1583D">
      <w:pPr>
        <w:pBdr>
          <w:top w:val="single" w:sz="4" w:space="1" w:color="auto"/>
          <w:left w:val="single" w:sz="4" w:space="4" w:color="auto"/>
          <w:bottom w:val="single" w:sz="4" w:space="2" w:color="auto"/>
          <w:right w:val="single" w:sz="4" w:space="4" w:color="auto"/>
        </w:pBdr>
        <w:jc w:val="both"/>
        <w:rPr>
          <w:rFonts w:ascii="Calibri" w:hAnsi="Calibri"/>
          <w:i/>
          <w:color w:val="1F497D"/>
          <w:sz w:val="18"/>
          <w:szCs w:val="18"/>
        </w:rPr>
      </w:pPr>
      <w:r w:rsidRPr="009605BC">
        <w:rPr>
          <w:rFonts w:ascii="Calibri" w:hAnsi="Calibri"/>
          <w:b/>
          <w:sz w:val="18"/>
          <w:szCs w:val="18"/>
        </w:rPr>
        <w:t>NOTICE OF NON-DISCRIMINATION</w:t>
      </w:r>
      <w:r w:rsidRPr="009605BC">
        <w:rPr>
          <w:rFonts w:ascii="Calibri" w:hAnsi="Calibri"/>
          <w:sz w:val="18"/>
          <w:szCs w:val="18"/>
        </w:rPr>
        <w:t xml:space="preserve"> – </w:t>
      </w:r>
      <w:r w:rsidRPr="009605BC">
        <w:rPr>
          <w:rFonts w:ascii="Calibri" w:hAnsi="Calibri"/>
          <w:i/>
          <w:sz w:val="18"/>
          <w:szCs w:val="18"/>
        </w:rPr>
        <w:t>Applicants for admission and employment, students, employees, and sources of referral of applicants for admission and employment and individuals with whom the Board of Trustees and college officials do business are hereby notified that East Central College does not discriminate on the basis of race, color, religion, national origin, ancestry, gender, sexual orientation, age, disability, genetic information or veteran status. Inquiries related to employment practices may be directed to Human Resources Director, 005-D</w:t>
      </w:r>
      <w:r>
        <w:rPr>
          <w:rFonts w:ascii="Calibri" w:hAnsi="Calibri"/>
          <w:i/>
          <w:sz w:val="18"/>
          <w:szCs w:val="18"/>
        </w:rPr>
        <w:t>SSC</w:t>
      </w:r>
      <w:r w:rsidRPr="009605BC">
        <w:rPr>
          <w:rFonts w:ascii="Calibri" w:hAnsi="Calibri"/>
          <w:i/>
          <w:sz w:val="18"/>
          <w:szCs w:val="18"/>
        </w:rPr>
        <w:t xml:space="preserve"> </w:t>
      </w:r>
      <w:r>
        <w:rPr>
          <w:rFonts w:ascii="Calibri" w:hAnsi="Calibri"/>
          <w:i/>
          <w:sz w:val="18"/>
          <w:szCs w:val="18"/>
        </w:rPr>
        <w:t>Donald Shook Student Center</w:t>
      </w:r>
      <w:r w:rsidRPr="009605BC">
        <w:rPr>
          <w:rFonts w:ascii="Calibri" w:hAnsi="Calibri"/>
          <w:i/>
          <w:sz w:val="18"/>
          <w:szCs w:val="18"/>
        </w:rPr>
        <w:t xml:space="preserve">, telephone number 636-584-6710 or </w:t>
      </w:r>
      <w:hyperlink r:id="rId6" w:history="1">
        <w:r w:rsidRPr="009605BC">
          <w:rPr>
            <w:rStyle w:val="Hyperlink"/>
            <w:rFonts w:ascii="Calibri" w:hAnsi="Calibri"/>
            <w:b/>
            <w:bCs/>
            <w:i/>
            <w:sz w:val="18"/>
            <w:szCs w:val="18"/>
          </w:rPr>
          <w:t>hrnotice@eastcentral.edu</w:t>
        </w:r>
      </w:hyperlink>
      <w:r w:rsidRPr="009605BC">
        <w:rPr>
          <w:rFonts w:ascii="Calibri" w:hAnsi="Calibri"/>
          <w:i/>
          <w:sz w:val="18"/>
          <w:szCs w:val="18"/>
        </w:rPr>
        <w:t>.</w:t>
      </w:r>
    </w:p>
    <w:p w:rsidR="00C1583D" w:rsidRPr="00DB2FFE" w:rsidRDefault="00C1583D" w:rsidP="00DB2FFE">
      <w:pPr>
        <w:widowControl/>
        <w:suppressAutoHyphens/>
        <w:adjustRightInd/>
        <w:jc w:val="both"/>
        <w:rPr>
          <w:rFonts w:ascii="Arial" w:hAnsi="Arial" w:cs="Arial"/>
          <w:sz w:val="22"/>
          <w:szCs w:val="22"/>
        </w:rPr>
      </w:pPr>
    </w:p>
    <w:sectPr w:rsidR="00C1583D" w:rsidRPr="00DB2FFE" w:rsidSect="00DB2FFE">
      <w:pgSz w:w="12240" w:h="15840" w:code="1"/>
      <w:pgMar w:top="720" w:right="720" w:bottom="720" w:left="72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34188"/>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 w15:restartNumberingAfterBreak="0">
    <w:nsid w:val="00D529E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 w15:restartNumberingAfterBreak="0">
    <w:nsid w:val="014B52E2"/>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3" w15:restartNumberingAfterBreak="0">
    <w:nsid w:val="023A102E"/>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 w15:restartNumberingAfterBreak="0">
    <w:nsid w:val="0BA3124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5" w15:restartNumberingAfterBreak="0">
    <w:nsid w:val="0F6B31C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6" w15:restartNumberingAfterBreak="0">
    <w:nsid w:val="12197B8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7" w15:restartNumberingAfterBreak="0">
    <w:nsid w:val="187E45FC"/>
    <w:multiLevelType w:val="hybridMultilevel"/>
    <w:tmpl w:val="46EC6058"/>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8FC3E3D"/>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1AA56F7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0" w15:restartNumberingAfterBreak="0">
    <w:nsid w:val="23F2238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1" w15:restartNumberingAfterBreak="0">
    <w:nsid w:val="25C47747"/>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2" w15:restartNumberingAfterBreak="0">
    <w:nsid w:val="26BE740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3" w15:restartNumberingAfterBreak="0">
    <w:nsid w:val="2C0A37A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4" w15:restartNumberingAfterBreak="0">
    <w:nsid w:val="2C5C798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5" w15:restartNumberingAfterBreak="0">
    <w:nsid w:val="2F033644"/>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23B332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7" w15:restartNumberingAfterBreak="0">
    <w:nsid w:val="32D13E4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18" w15:restartNumberingAfterBreak="0">
    <w:nsid w:val="334938D6"/>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348045D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0" w15:restartNumberingAfterBreak="0">
    <w:nsid w:val="398C68B7"/>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4B34BCD"/>
    <w:multiLevelType w:val="hybridMultilevel"/>
    <w:tmpl w:val="9C1C8D5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6766222"/>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3" w15:restartNumberingAfterBreak="0">
    <w:nsid w:val="47B0666A"/>
    <w:multiLevelType w:val="singleLevel"/>
    <w:tmpl w:val="37783ED6"/>
    <w:lvl w:ilvl="0">
      <w:start w:val="1"/>
      <w:numFmt w:val="bullet"/>
      <w:lvlText w:val="n"/>
      <w:lvlJc w:val="left"/>
      <w:pPr>
        <w:tabs>
          <w:tab w:val="num" w:pos="0"/>
        </w:tabs>
        <w:ind w:left="360" w:hanging="360"/>
      </w:pPr>
      <w:rPr>
        <w:rFonts w:ascii="Wingdings" w:hAnsi="Wingdings" w:hint="default"/>
        <w:color w:val="auto"/>
        <w:sz w:val="20"/>
        <w:szCs w:val="20"/>
        <w:u w:val="none"/>
      </w:rPr>
    </w:lvl>
  </w:abstractNum>
  <w:abstractNum w:abstractNumId="24" w15:restartNumberingAfterBreak="0">
    <w:nsid w:val="488670E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5" w15:restartNumberingAfterBreak="0">
    <w:nsid w:val="4AFC6DD3"/>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26" w15:restartNumberingAfterBreak="0">
    <w:nsid w:val="4C1A4371"/>
    <w:multiLevelType w:val="multilevel"/>
    <w:tmpl w:val="B9A8079C"/>
    <w:lvl w:ilvl="0">
      <w:start w:val="1"/>
      <w:numFmt w:val="bullet"/>
      <w:lvlText w:val="o"/>
      <w:lvlJc w:val="left"/>
      <w:pPr>
        <w:tabs>
          <w:tab w:val="num" w:pos="720"/>
        </w:tabs>
        <w:ind w:left="72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C837A61"/>
    <w:multiLevelType w:val="hybridMultilevel"/>
    <w:tmpl w:val="3C6A3C78"/>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D4D58A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29" w15:restartNumberingAfterBreak="0">
    <w:nsid w:val="4DBE416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0" w15:restartNumberingAfterBreak="0">
    <w:nsid w:val="4F693AC8"/>
    <w:multiLevelType w:val="hybridMultilevel"/>
    <w:tmpl w:val="B9A8079C"/>
    <w:lvl w:ilvl="0" w:tplc="63726280">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07C67B3"/>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2" w15:restartNumberingAfterBreak="0">
    <w:nsid w:val="50D302AB"/>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3" w15:restartNumberingAfterBreak="0">
    <w:nsid w:val="52FE2738"/>
    <w:multiLevelType w:val="singleLevel"/>
    <w:tmpl w:val="04090009"/>
    <w:lvl w:ilvl="0">
      <w:start w:val="1"/>
      <w:numFmt w:val="bullet"/>
      <w:lvlText w:val=""/>
      <w:lvlJc w:val="left"/>
      <w:pPr>
        <w:tabs>
          <w:tab w:val="num" w:pos="360"/>
        </w:tabs>
        <w:ind w:left="360" w:hanging="360"/>
      </w:pPr>
      <w:rPr>
        <w:rFonts w:ascii="Wingdings" w:hAnsi="Wingdings" w:hint="default"/>
      </w:rPr>
    </w:lvl>
  </w:abstractNum>
  <w:abstractNum w:abstractNumId="34" w15:restartNumberingAfterBreak="0">
    <w:nsid w:val="56FB1D0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5" w15:restartNumberingAfterBreak="0">
    <w:nsid w:val="5DFC63B1"/>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6" w15:restartNumberingAfterBreak="0">
    <w:nsid w:val="5F23028D"/>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7" w15:restartNumberingAfterBreak="0">
    <w:nsid w:val="64055DC2"/>
    <w:multiLevelType w:val="hybridMultilevel"/>
    <w:tmpl w:val="4246F82C"/>
    <w:lvl w:ilvl="0" w:tplc="00000000">
      <w:start w:val="1"/>
      <w:numFmt w:val="bullet"/>
      <w:lvlText w:val="n"/>
      <w:legacy w:legacy="1" w:legacySpace="0" w:legacyIndent="360"/>
      <w:lvlJc w:val="left"/>
      <w:pPr>
        <w:ind w:left="36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6907112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39" w15:restartNumberingAfterBreak="0">
    <w:nsid w:val="71EF22EA"/>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0" w15:restartNumberingAfterBreak="0">
    <w:nsid w:val="73FD1439"/>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1" w15:restartNumberingAfterBreak="0">
    <w:nsid w:val="7ADD3E3F"/>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abstractNum w:abstractNumId="42" w15:restartNumberingAfterBreak="0">
    <w:nsid w:val="7B942360"/>
    <w:multiLevelType w:val="singleLevel"/>
    <w:tmpl w:val="00000000"/>
    <w:lvl w:ilvl="0">
      <w:start w:val="1"/>
      <w:numFmt w:val="bullet"/>
      <w:lvlText w:val="n"/>
      <w:legacy w:legacy="1" w:legacySpace="0" w:legacyIndent="360"/>
      <w:lvlJc w:val="left"/>
      <w:pPr>
        <w:ind w:left="360" w:hanging="360"/>
      </w:pPr>
      <w:rPr>
        <w:rFonts w:ascii="Wingdings" w:hAnsi="Wingdings" w:hint="default"/>
        <w:sz w:val="16"/>
      </w:rPr>
    </w:lvl>
  </w:abstractNum>
  <w:num w:numId="1">
    <w:abstractNumId w:val="2"/>
  </w:num>
  <w:num w:numId="2">
    <w:abstractNumId w:val="42"/>
  </w:num>
  <w:num w:numId="3">
    <w:abstractNumId w:val="35"/>
  </w:num>
  <w:num w:numId="4">
    <w:abstractNumId w:val="32"/>
  </w:num>
  <w:num w:numId="5">
    <w:abstractNumId w:val="4"/>
  </w:num>
  <w:num w:numId="6">
    <w:abstractNumId w:val="36"/>
  </w:num>
  <w:num w:numId="7">
    <w:abstractNumId w:val="0"/>
  </w:num>
  <w:num w:numId="8">
    <w:abstractNumId w:val="16"/>
  </w:num>
  <w:num w:numId="9">
    <w:abstractNumId w:val="24"/>
  </w:num>
  <w:num w:numId="10">
    <w:abstractNumId w:val="9"/>
  </w:num>
  <w:num w:numId="11">
    <w:abstractNumId w:val="40"/>
  </w:num>
  <w:num w:numId="12">
    <w:abstractNumId w:val="6"/>
  </w:num>
  <w:num w:numId="13">
    <w:abstractNumId w:val="10"/>
  </w:num>
  <w:num w:numId="14">
    <w:abstractNumId w:val="31"/>
  </w:num>
  <w:num w:numId="15">
    <w:abstractNumId w:val="41"/>
  </w:num>
  <w:num w:numId="16">
    <w:abstractNumId w:val="14"/>
  </w:num>
  <w:num w:numId="17">
    <w:abstractNumId w:val="13"/>
  </w:num>
  <w:num w:numId="18">
    <w:abstractNumId w:val="19"/>
  </w:num>
  <w:num w:numId="19">
    <w:abstractNumId w:val="3"/>
  </w:num>
  <w:num w:numId="20">
    <w:abstractNumId w:val="38"/>
  </w:num>
  <w:num w:numId="21">
    <w:abstractNumId w:val="23"/>
  </w:num>
  <w:num w:numId="22">
    <w:abstractNumId w:val="22"/>
  </w:num>
  <w:num w:numId="23">
    <w:abstractNumId w:val="28"/>
  </w:num>
  <w:num w:numId="24">
    <w:abstractNumId w:val="17"/>
  </w:num>
  <w:num w:numId="25">
    <w:abstractNumId w:val="27"/>
  </w:num>
  <w:num w:numId="26">
    <w:abstractNumId w:val="12"/>
  </w:num>
  <w:num w:numId="27">
    <w:abstractNumId w:val="39"/>
  </w:num>
  <w:num w:numId="28">
    <w:abstractNumId w:val="5"/>
  </w:num>
  <w:num w:numId="29">
    <w:abstractNumId w:val="30"/>
  </w:num>
  <w:num w:numId="30">
    <w:abstractNumId w:val="26"/>
  </w:num>
  <w:num w:numId="31">
    <w:abstractNumId w:val="7"/>
  </w:num>
  <w:num w:numId="32">
    <w:abstractNumId w:val="20"/>
  </w:num>
  <w:num w:numId="33">
    <w:abstractNumId w:val="1"/>
  </w:num>
  <w:num w:numId="34">
    <w:abstractNumId w:val="18"/>
  </w:num>
  <w:num w:numId="35">
    <w:abstractNumId w:val="15"/>
  </w:num>
  <w:num w:numId="36">
    <w:abstractNumId w:val="8"/>
  </w:num>
  <w:num w:numId="37">
    <w:abstractNumId w:val="25"/>
  </w:num>
  <w:num w:numId="38">
    <w:abstractNumId w:val="33"/>
  </w:num>
  <w:num w:numId="39">
    <w:abstractNumId w:val="11"/>
  </w:num>
  <w:num w:numId="40">
    <w:abstractNumId w:val="21"/>
  </w:num>
  <w:num w:numId="41">
    <w:abstractNumId w:val="37"/>
  </w:num>
  <w:num w:numId="42">
    <w:abstractNumId w:val="29"/>
  </w:num>
  <w:num w:numId="43">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099"/>
    <w:rsid w:val="0000315E"/>
    <w:rsid w:val="00025898"/>
    <w:rsid w:val="000B5667"/>
    <w:rsid w:val="00110137"/>
    <w:rsid w:val="0013527B"/>
    <w:rsid w:val="00171BEF"/>
    <w:rsid w:val="001C0FE5"/>
    <w:rsid w:val="00200904"/>
    <w:rsid w:val="00264AE8"/>
    <w:rsid w:val="002E54BC"/>
    <w:rsid w:val="002E73B2"/>
    <w:rsid w:val="00315C79"/>
    <w:rsid w:val="00387755"/>
    <w:rsid w:val="00391349"/>
    <w:rsid w:val="003F09C2"/>
    <w:rsid w:val="003F481C"/>
    <w:rsid w:val="0041535E"/>
    <w:rsid w:val="00434657"/>
    <w:rsid w:val="00465A5F"/>
    <w:rsid w:val="005329C2"/>
    <w:rsid w:val="00542FF7"/>
    <w:rsid w:val="005800F4"/>
    <w:rsid w:val="005C14B9"/>
    <w:rsid w:val="00617373"/>
    <w:rsid w:val="00634DC9"/>
    <w:rsid w:val="006A1635"/>
    <w:rsid w:val="00700C7D"/>
    <w:rsid w:val="00712D10"/>
    <w:rsid w:val="007251AD"/>
    <w:rsid w:val="00732463"/>
    <w:rsid w:val="00777448"/>
    <w:rsid w:val="007824E7"/>
    <w:rsid w:val="007A7649"/>
    <w:rsid w:val="00851099"/>
    <w:rsid w:val="0089463D"/>
    <w:rsid w:val="008E77C3"/>
    <w:rsid w:val="00912E97"/>
    <w:rsid w:val="009D0D2E"/>
    <w:rsid w:val="00A019E2"/>
    <w:rsid w:val="00A044AA"/>
    <w:rsid w:val="00A17FB7"/>
    <w:rsid w:val="00A839D7"/>
    <w:rsid w:val="00AE612F"/>
    <w:rsid w:val="00AF690A"/>
    <w:rsid w:val="00B36294"/>
    <w:rsid w:val="00B601E1"/>
    <w:rsid w:val="00BE5453"/>
    <w:rsid w:val="00C1583D"/>
    <w:rsid w:val="00C577FE"/>
    <w:rsid w:val="00C913FB"/>
    <w:rsid w:val="00CF2BD0"/>
    <w:rsid w:val="00D44D27"/>
    <w:rsid w:val="00D63E33"/>
    <w:rsid w:val="00DB2FFE"/>
    <w:rsid w:val="00E46321"/>
    <w:rsid w:val="00E869B4"/>
    <w:rsid w:val="00F23ED7"/>
    <w:rsid w:val="00F62A0B"/>
    <w:rsid w:val="00F70F0C"/>
    <w:rsid w:val="00F86D40"/>
    <w:rsid w:val="00FB6CCD"/>
    <w:rsid w:val="00FD79B0"/>
    <w:rsid w:val="00FE3B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5:docId w15:val="{90BF0A9A-8ED1-4C10-B26F-A203C62AAA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ED7"/>
    <w:pPr>
      <w:widowControl w:val="0"/>
      <w:autoSpaceDE w:val="0"/>
      <w:autoSpaceDN w:val="0"/>
      <w:adjustRightInd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7251AD"/>
    <w:pPr>
      <w:widowControl/>
      <w:autoSpaceDE/>
      <w:autoSpaceDN/>
      <w:adjustRightInd/>
      <w:spacing w:before="100" w:beforeAutospacing="1" w:after="100" w:afterAutospacing="1"/>
    </w:pPr>
    <w:rPr>
      <w:sz w:val="24"/>
      <w:szCs w:val="24"/>
    </w:rPr>
  </w:style>
  <w:style w:type="paragraph" w:customStyle="1" w:styleId="Default">
    <w:name w:val="Default"/>
    <w:rsid w:val="00391349"/>
    <w:pPr>
      <w:autoSpaceDE w:val="0"/>
      <w:autoSpaceDN w:val="0"/>
      <w:adjustRightInd w:val="0"/>
    </w:pPr>
    <w:rPr>
      <w:rFonts w:ascii="Arial" w:hAnsi="Arial" w:cs="Arial"/>
      <w:color w:val="000000"/>
      <w:sz w:val="24"/>
      <w:szCs w:val="24"/>
    </w:rPr>
  </w:style>
  <w:style w:type="paragraph" w:styleId="BodyTextIndent">
    <w:name w:val="Body Text Indent"/>
    <w:basedOn w:val="Normal"/>
    <w:rsid w:val="00617373"/>
    <w:pPr>
      <w:widowControl/>
      <w:autoSpaceDE/>
      <w:autoSpaceDN/>
      <w:adjustRightInd/>
      <w:ind w:left="1440" w:hanging="720"/>
    </w:pPr>
    <w:rPr>
      <w:sz w:val="24"/>
      <w:szCs w:val="24"/>
    </w:rPr>
  </w:style>
  <w:style w:type="paragraph" w:styleId="BodyText">
    <w:name w:val="Body Text"/>
    <w:basedOn w:val="Normal"/>
    <w:rsid w:val="00617373"/>
    <w:pPr>
      <w:widowControl/>
      <w:autoSpaceDE/>
      <w:autoSpaceDN/>
      <w:adjustRightInd/>
      <w:jc w:val="both"/>
    </w:pPr>
    <w:rPr>
      <w:sz w:val="24"/>
      <w:szCs w:val="24"/>
    </w:rPr>
  </w:style>
  <w:style w:type="character" w:styleId="Hyperlink">
    <w:name w:val="Hyperlink"/>
    <w:uiPriority w:val="99"/>
    <w:unhideWhenUsed/>
    <w:rsid w:val="00C1583D"/>
    <w:rPr>
      <w:color w:val="0000FF"/>
      <w:u w:val="single"/>
    </w:rPr>
  </w:style>
  <w:style w:type="paragraph" w:styleId="ListParagraph">
    <w:name w:val="List Paragraph"/>
    <w:basedOn w:val="Normal"/>
    <w:uiPriority w:val="34"/>
    <w:qFormat/>
    <w:rsid w:val="007824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5684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notice@eastcentral.ed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no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3</Pages>
  <Words>1267</Words>
  <Characters>7979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JOB TITLE: Instructional Program Assistant, Pre-Engineering</vt:lpstr>
    </vt:vector>
  </TitlesOfParts>
  <Company>MGT of America, Inc.</Company>
  <LinksUpToDate>false</LinksUpToDate>
  <CharactersWithSpaces>9228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Instructional Program Assistant, Pre-Engineering</dc:title>
  <dc:creator>Allyne Miller</dc:creator>
  <cp:lastModifiedBy>Karen Rinne</cp:lastModifiedBy>
  <cp:revision>7</cp:revision>
  <dcterms:created xsi:type="dcterms:W3CDTF">2016-02-11T17:09:00Z</dcterms:created>
  <dcterms:modified xsi:type="dcterms:W3CDTF">2016-02-11T22:15:00Z</dcterms:modified>
</cp:coreProperties>
</file>