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BED" w:rsidRDefault="00845BED" w:rsidP="00845BED">
      <w:pPr>
        <w:shd w:val="clear" w:color="auto" w:fill="D9D9D9"/>
        <w:spacing w:after="0"/>
        <w:ind w:left="910" w:right="148" w:hanging="10"/>
      </w:pPr>
      <w:r>
        <w:rPr>
          <w:rFonts w:ascii="Times New Roman" w:eastAsia="Times New Roman" w:hAnsi="Times New Roman" w:cs="Times New Roman"/>
          <w:b/>
          <w:sz w:val="24"/>
        </w:rPr>
        <w:t xml:space="preserve">5.17       Hiring </w:t>
      </w:r>
      <w:r>
        <w:rPr>
          <w:rFonts w:ascii="Times New Roman" w:eastAsia="Times New Roman" w:hAnsi="Times New Roman" w:cs="Times New Roman"/>
          <w:b/>
          <w:i/>
          <w:sz w:val="18"/>
        </w:rPr>
        <w:t>(Approved 11-4-2002; Revised 11-4-2013)</w:t>
      </w:r>
      <w:r>
        <w:rPr>
          <w:rFonts w:ascii="Times New Roman" w:eastAsia="Times New Roman" w:hAnsi="Times New Roman" w:cs="Times New Roman"/>
          <w:b/>
          <w:sz w:val="24"/>
        </w:rPr>
        <w:t xml:space="preserve">   </w:t>
      </w:r>
    </w:p>
    <w:p w:rsidR="00845BED" w:rsidRDefault="00845BED" w:rsidP="00845BED">
      <w:pPr>
        <w:shd w:val="clear" w:color="auto" w:fill="D9D9D9"/>
        <w:spacing w:after="0" w:line="249" w:lineRule="auto"/>
        <w:ind w:left="1774" w:right="148" w:hanging="874"/>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Except as provided in Policy 5.23.3, the Board of Trustees appoints the employees of the College, defines and assigns their duties and fixes their compensation.  Issuance of all employment contracts shall be approved by a majority vote of the Board of Trustees. </w:t>
      </w:r>
    </w:p>
    <w:p w:rsidR="00845BED" w:rsidRDefault="00845BED" w:rsidP="00845BED">
      <w:pPr>
        <w:spacing w:after="0"/>
        <w:ind w:left="2340"/>
      </w:pPr>
      <w:r>
        <w:rPr>
          <w:rFonts w:ascii="Times New Roman" w:eastAsia="Times New Roman" w:hAnsi="Times New Roman" w:cs="Times New Roman"/>
          <w:sz w:val="24"/>
        </w:rPr>
        <w:t xml:space="preserve"> </w:t>
      </w:r>
    </w:p>
    <w:p w:rsidR="00845BED" w:rsidRDefault="00845BED" w:rsidP="00845BED">
      <w:pPr>
        <w:pStyle w:val="Heading3"/>
        <w:ind w:left="1722" w:right="442"/>
      </w:pPr>
      <w:r>
        <w:t xml:space="preserve">Hiring Procedures for Full-time and Part-time Positions:  </w:t>
      </w:r>
      <w:r>
        <w:rPr>
          <w:i/>
          <w:sz w:val="18"/>
        </w:rPr>
        <w:t>(Revised 8-14-2006</w:t>
      </w:r>
      <w:proofErr w:type="gramStart"/>
      <w:r>
        <w:rPr>
          <w:i/>
          <w:sz w:val="18"/>
        </w:rPr>
        <w:t>,  11</w:t>
      </w:r>
      <w:proofErr w:type="gramEnd"/>
      <w:r>
        <w:rPr>
          <w:i/>
          <w:sz w:val="18"/>
        </w:rPr>
        <w:t>-4-2013)</w:t>
      </w:r>
      <w:r>
        <w:t xml:space="preserve"> </w:t>
      </w:r>
    </w:p>
    <w:p w:rsidR="00845BED" w:rsidRDefault="00845BED" w:rsidP="00845BED">
      <w:pPr>
        <w:spacing w:after="0"/>
        <w:ind w:left="900"/>
      </w:pP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 </w:t>
      </w:r>
    </w:p>
    <w:p w:rsidR="00845BED" w:rsidRDefault="00845BED" w:rsidP="00845BED">
      <w:pPr>
        <w:pStyle w:val="Heading4"/>
        <w:ind w:left="1803"/>
      </w:pPr>
      <w:r>
        <w:t xml:space="preserve">5.17.1   Personnel Requisition, Posting, Recruitment   </w:t>
      </w:r>
    </w:p>
    <w:p w:rsidR="00845BED" w:rsidRDefault="00845BED" w:rsidP="00845BED">
      <w:pPr>
        <w:spacing w:after="85"/>
        <w:ind w:left="2520"/>
      </w:pPr>
      <w:r>
        <w:rPr>
          <w:rFonts w:ascii="Times New Roman" w:eastAsia="Times New Roman" w:hAnsi="Times New Roman" w:cs="Times New Roman"/>
          <w:sz w:val="16"/>
        </w:rPr>
        <w:t xml:space="preserve"> </w:t>
      </w:r>
    </w:p>
    <w:p w:rsidR="00845BED" w:rsidRDefault="00845BED" w:rsidP="00845BED">
      <w:pPr>
        <w:spacing w:after="3" w:line="248" w:lineRule="auto"/>
        <w:ind w:left="2520" w:right="156" w:hanging="162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Personnel Requisition – Prior to the posting of, and recruitment for, any position, the hiring supervisor shall complete a personnel requisition and a written job description and submit to Human Resources.  The personnel requisition requires the approval of the Director of Human Resources, appropriate administrator, Chief Financial Officer, and College President. </w:t>
      </w:r>
    </w:p>
    <w:p w:rsidR="00845BED" w:rsidRDefault="00845BED" w:rsidP="00845BED">
      <w:pPr>
        <w:spacing w:after="85"/>
        <w:ind w:left="2520"/>
      </w:pPr>
      <w:r>
        <w:rPr>
          <w:rFonts w:ascii="Times New Roman" w:eastAsia="Times New Roman" w:hAnsi="Times New Roman" w:cs="Times New Roman"/>
          <w:sz w:val="16"/>
        </w:rPr>
        <w:t xml:space="preserve"> </w:t>
      </w:r>
    </w:p>
    <w:p w:rsidR="00845BED" w:rsidRDefault="00845BED" w:rsidP="00845BED">
      <w:pPr>
        <w:spacing w:after="3" w:line="248" w:lineRule="auto"/>
        <w:ind w:left="2520" w:right="156" w:hanging="16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Position Announcement -- Human Resources will prepare a position announcement upon approval of the personnel requisition.  Human Resources will collaborate with the hiring supervisor to prepare the position announcement.  The supervisor shall approve the final position announcement prior to posting.     </w:t>
      </w:r>
    </w:p>
    <w:p w:rsidR="00845BED" w:rsidRDefault="00845BED" w:rsidP="00845BED">
      <w:pPr>
        <w:spacing w:after="83"/>
        <w:ind w:left="2520"/>
      </w:pPr>
      <w:r>
        <w:rPr>
          <w:rFonts w:ascii="Times New Roman" w:eastAsia="Times New Roman" w:hAnsi="Times New Roman" w:cs="Times New Roman"/>
          <w:sz w:val="16"/>
        </w:rPr>
        <w:t xml:space="preserve"> </w:t>
      </w:r>
    </w:p>
    <w:p w:rsidR="00845BED" w:rsidRDefault="00845BED" w:rsidP="00845BED">
      <w:pPr>
        <w:spacing w:after="3" w:line="248" w:lineRule="auto"/>
        <w:ind w:left="2520" w:right="156" w:hanging="16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Posting -- Position openings will be posted on the College web page and distributed by e-mail through </w:t>
      </w:r>
      <w:proofErr w:type="spellStart"/>
      <w:r>
        <w:rPr>
          <w:rFonts w:ascii="Times New Roman" w:eastAsia="Times New Roman" w:hAnsi="Times New Roman" w:cs="Times New Roman"/>
          <w:sz w:val="24"/>
        </w:rPr>
        <w:t>ecc</w:t>
      </w:r>
      <w:proofErr w:type="spellEnd"/>
      <w:r>
        <w:rPr>
          <w:rFonts w:ascii="Times New Roman" w:eastAsia="Times New Roman" w:hAnsi="Times New Roman" w:cs="Times New Roman"/>
          <w:sz w:val="24"/>
        </w:rPr>
        <w:t xml:space="preserve">-announce except as otherwise mentioned in this Policy.  Full-time job openings will be posted for a minimum of 10 business days.  A position may be posted only internally with approval of the appropriate Vice President, Human Resources Director and the College President. </w:t>
      </w:r>
    </w:p>
    <w:p w:rsidR="00845BED" w:rsidRDefault="00845BED" w:rsidP="00845BED">
      <w:pPr>
        <w:spacing w:after="85"/>
        <w:ind w:left="900"/>
      </w:pPr>
      <w:r>
        <w:rPr>
          <w:rFonts w:ascii="Times New Roman" w:eastAsia="Times New Roman" w:hAnsi="Times New Roman" w:cs="Times New Roman"/>
          <w:sz w:val="16"/>
        </w:rPr>
        <w:t xml:space="preserve"> </w:t>
      </w:r>
    </w:p>
    <w:p w:rsidR="00845BED" w:rsidRDefault="00845BED" w:rsidP="00845BED">
      <w:pPr>
        <w:spacing w:after="3" w:line="248" w:lineRule="auto"/>
        <w:ind w:left="2520" w:right="156" w:hanging="16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Recruitment/Advertising -- Human Resources will provide the supervisor with the approved recruitment sources for job advertisements.  The hiring supervisor shall select from the approved sources and may provide additional recruitment sources relevant to the position and/or field.  All on-line and/or print advertisements will be approved and placed by the Office of Human Resources.  </w:t>
      </w:r>
    </w:p>
    <w:p w:rsidR="00845BED" w:rsidRDefault="00845BED" w:rsidP="00845BED">
      <w:pPr>
        <w:spacing w:after="86"/>
        <w:ind w:left="900"/>
      </w:pPr>
      <w:r>
        <w:rPr>
          <w:rFonts w:ascii="Times New Roman" w:eastAsia="Times New Roman" w:hAnsi="Times New Roman" w:cs="Times New Roman"/>
          <w:sz w:val="16"/>
        </w:rPr>
        <w:t xml:space="preserve"> </w:t>
      </w:r>
    </w:p>
    <w:p w:rsidR="00845BED" w:rsidRDefault="00845BED" w:rsidP="00845BED">
      <w:pPr>
        <w:spacing w:after="3" w:line="248" w:lineRule="auto"/>
        <w:ind w:left="2520" w:right="156" w:hanging="16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Application Materials -- Applicants will be responsible for submitting an application and related materials as specified.  All application materials will be maintained and reviewed in the Office of Human Resources.  No application materials will be allowed to leave the Office of Human Resources without permission of the </w:t>
      </w:r>
      <w:r>
        <w:rPr>
          <w:rFonts w:ascii="Times New Roman" w:eastAsia="Times New Roman" w:hAnsi="Times New Roman" w:cs="Times New Roman"/>
          <w:sz w:val="24"/>
        </w:rPr>
        <w:lastRenderedPageBreak/>
        <w:t xml:space="preserve">director.  Applications will be retained by the Office of Human Resources for a minimum of one year for all positions. </w:t>
      </w:r>
    </w:p>
    <w:p w:rsidR="00845BED" w:rsidRDefault="00845BED" w:rsidP="00845BED">
      <w:pPr>
        <w:spacing w:after="0"/>
        <w:ind w:left="900"/>
      </w:pPr>
      <w:r>
        <w:rPr>
          <w:rFonts w:ascii="Times New Roman" w:eastAsia="Times New Roman" w:hAnsi="Times New Roman" w:cs="Times New Roman"/>
          <w:sz w:val="16"/>
        </w:rPr>
        <w:t xml:space="preserve"> </w:t>
      </w:r>
    </w:p>
    <w:p w:rsidR="00845BED" w:rsidRDefault="00845BED" w:rsidP="00845BED">
      <w:pPr>
        <w:spacing w:after="0"/>
        <w:ind w:left="900"/>
      </w:pPr>
      <w:r>
        <w:rPr>
          <w:rFonts w:ascii="Times New Roman" w:eastAsia="Times New Roman" w:hAnsi="Times New Roman" w:cs="Times New Roman"/>
          <w:sz w:val="16"/>
        </w:rPr>
        <w:t xml:space="preserve"> </w:t>
      </w:r>
    </w:p>
    <w:p w:rsidR="00845BED" w:rsidRDefault="00845BED" w:rsidP="00845BED">
      <w:pPr>
        <w:spacing w:after="0"/>
        <w:ind w:left="900"/>
      </w:pPr>
      <w:r>
        <w:rPr>
          <w:rFonts w:ascii="Times New Roman" w:eastAsia="Times New Roman" w:hAnsi="Times New Roman" w:cs="Times New Roman"/>
          <w:sz w:val="16"/>
        </w:rPr>
        <w:t xml:space="preserve"> </w:t>
      </w:r>
    </w:p>
    <w:p w:rsidR="00845BED" w:rsidRDefault="00845BED" w:rsidP="00845BED">
      <w:pPr>
        <w:pStyle w:val="Heading4"/>
        <w:ind w:left="1630"/>
      </w:pPr>
      <w:r>
        <w:t xml:space="preserve"> 5.17.2   Search and Screening   </w:t>
      </w:r>
    </w:p>
    <w:p w:rsidR="00845BED" w:rsidRDefault="00845BED" w:rsidP="00845BED">
      <w:pPr>
        <w:spacing w:after="56"/>
        <w:ind w:left="900"/>
      </w:pPr>
      <w:r>
        <w:rPr>
          <w:rFonts w:ascii="Times New Roman" w:eastAsia="Times New Roman" w:hAnsi="Times New Roman" w:cs="Times New Roman"/>
          <w:sz w:val="16"/>
        </w:rPr>
        <w:t xml:space="preserve"> </w:t>
      </w:r>
    </w:p>
    <w:p w:rsidR="00845BED" w:rsidRDefault="00845BED" w:rsidP="00845BED">
      <w:pPr>
        <w:spacing w:after="3" w:line="248" w:lineRule="auto"/>
        <w:ind w:left="2515" w:right="202" w:hanging="10"/>
        <w:jc w:val="both"/>
      </w:pPr>
      <w:r>
        <w:rPr>
          <w:rFonts w:ascii="Times New Roman" w:eastAsia="Times New Roman" w:hAnsi="Times New Roman" w:cs="Times New Roman"/>
          <w:sz w:val="24"/>
        </w:rPr>
        <w:t xml:space="preserve">A search committee will be established for all full-time positions. A committee may be used for other positions as appropriate.  The supervisor will serve as the search committee chairperson.  Responsibility for the integrity of the search process will belong with the chair of the search committee, the appropriate administrator, and the Director of Human Resources.  The College President may approve an appointment without a search if it is in the best interest of the College. </w:t>
      </w:r>
    </w:p>
    <w:p w:rsidR="00845BED" w:rsidRDefault="00845BED" w:rsidP="00845BED">
      <w:pPr>
        <w:spacing w:after="53"/>
        <w:ind w:left="2520"/>
      </w:pPr>
      <w:r>
        <w:rPr>
          <w:rFonts w:ascii="Times New Roman" w:eastAsia="Times New Roman" w:hAnsi="Times New Roman" w:cs="Times New Roman"/>
          <w:sz w:val="16"/>
        </w:rPr>
        <w:t xml:space="preserve"> </w:t>
      </w:r>
    </w:p>
    <w:p w:rsidR="00845BED" w:rsidRDefault="00845BED" w:rsidP="00845BED">
      <w:pPr>
        <w:spacing w:after="3" w:line="248" w:lineRule="auto"/>
        <w:ind w:left="2515" w:right="202" w:hanging="10"/>
        <w:jc w:val="both"/>
      </w:pPr>
      <w:r>
        <w:rPr>
          <w:rFonts w:ascii="Times New Roman" w:eastAsia="Times New Roman" w:hAnsi="Times New Roman" w:cs="Times New Roman"/>
          <w:sz w:val="24"/>
        </w:rPr>
        <w:t xml:space="preserve">The position supervisor and appropriate administrator will be responsible for appointment of members of the search committee and will direct them to follow procedures, document decisions, and seek technical assistance when needed.  The committee should include employees who will work closely with the new hire, and serve to represent various employee classifications.  The committee should contain a minimum of two (2) members, in addition to the chair.  Employees may not participate in the selection and/or hiring of an individual who is related to the employee within the fourth degree of consanguinity or affinity.  The Director of Human Resources will review the list of search committee members to ensure appropriate representation.  A member of the Human Resources staff will serve to monitor EEO.  </w:t>
      </w:r>
    </w:p>
    <w:p w:rsidR="00845BED" w:rsidRDefault="00845BED" w:rsidP="00845BED">
      <w:pPr>
        <w:spacing w:after="56"/>
        <w:ind w:left="1620"/>
      </w:pPr>
      <w:r>
        <w:rPr>
          <w:rFonts w:ascii="Times New Roman" w:eastAsia="Times New Roman" w:hAnsi="Times New Roman" w:cs="Times New Roman"/>
          <w:sz w:val="16"/>
        </w:rPr>
        <w:t xml:space="preserve"> </w:t>
      </w:r>
    </w:p>
    <w:p w:rsidR="00845BED" w:rsidRDefault="00845BED" w:rsidP="00845BED">
      <w:pPr>
        <w:spacing w:after="3" w:line="248" w:lineRule="auto"/>
        <w:ind w:left="2515" w:right="202" w:hanging="10"/>
        <w:jc w:val="both"/>
      </w:pPr>
      <w:r>
        <w:rPr>
          <w:rFonts w:ascii="Times New Roman" w:eastAsia="Times New Roman" w:hAnsi="Times New Roman" w:cs="Times New Roman"/>
          <w:sz w:val="24"/>
        </w:rPr>
        <w:t xml:space="preserve">The screening of applicants will be done by the Office of Human Resources and the committee chair and/or committee.  Applicants not meeting the minimum requirements will not be considered for the position. </w:t>
      </w:r>
    </w:p>
    <w:p w:rsidR="00845BED" w:rsidRDefault="00845BED" w:rsidP="00845BED">
      <w:pPr>
        <w:spacing w:after="81"/>
        <w:ind w:left="2880"/>
      </w:pPr>
      <w:r>
        <w:rPr>
          <w:rFonts w:ascii="Times New Roman" w:eastAsia="Times New Roman" w:hAnsi="Times New Roman" w:cs="Times New Roman"/>
          <w:sz w:val="16"/>
        </w:rPr>
        <w:t xml:space="preserve"> </w:t>
      </w:r>
    </w:p>
    <w:p w:rsidR="00845BED" w:rsidRDefault="00845BED" w:rsidP="00845BED">
      <w:pPr>
        <w:spacing w:after="3" w:line="248" w:lineRule="auto"/>
        <w:ind w:left="2515" w:right="202" w:hanging="10"/>
        <w:jc w:val="both"/>
      </w:pPr>
      <w:r>
        <w:rPr>
          <w:rFonts w:ascii="Times New Roman" w:eastAsia="Times New Roman" w:hAnsi="Times New Roman" w:cs="Times New Roman"/>
          <w:sz w:val="24"/>
        </w:rPr>
        <w:t xml:space="preserve">Before reviewing individual candidates’ files, the search committee shall determine the method of applicant evaluation.  The evaluation criteria are established prior to identification of any candidates and are based on information contained in the job description, position announcement, and the assessment of criteria derived from the committee's discussion.   </w:t>
      </w:r>
    </w:p>
    <w:p w:rsidR="00845BED" w:rsidRDefault="00845BED" w:rsidP="00845BED">
      <w:pPr>
        <w:spacing w:after="56"/>
        <w:ind w:left="2880"/>
      </w:pPr>
      <w:r>
        <w:rPr>
          <w:rFonts w:ascii="Times New Roman" w:eastAsia="Times New Roman" w:hAnsi="Times New Roman" w:cs="Times New Roman"/>
          <w:sz w:val="16"/>
        </w:rPr>
        <w:t xml:space="preserve"> </w:t>
      </w:r>
    </w:p>
    <w:p w:rsidR="00845BED" w:rsidRDefault="00845BED" w:rsidP="00845BED">
      <w:pPr>
        <w:spacing w:after="3" w:line="248" w:lineRule="auto"/>
        <w:ind w:left="2515" w:right="202" w:hanging="10"/>
        <w:jc w:val="both"/>
      </w:pPr>
      <w:r>
        <w:rPr>
          <w:rFonts w:ascii="Times New Roman" w:eastAsia="Times New Roman" w:hAnsi="Times New Roman" w:cs="Times New Roman"/>
          <w:sz w:val="24"/>
        </w:rPr>
        <w:t xml:space="preserve">The search committee shall identify applicants to be interviewed; develop interview questions; and determine any other evaluative </w:t>
      </w:r>
      <w:r>
        <w:rPr>
          <w:rFonts w:ascii="Times New Roman" w:eastAsia="Times New Roman" w:hAnsi="Times New Roman" w:cs="Times New Roman"/>
          <w:sz w:val="24"/>
        </w:rPr>
        <w:lastRenderedPageBreak/>
        <w:t xml:space="preserve">processes such as demonstrations, testing, or other appropriate means of determining an applicant’s ability to perform the requirements of the position. </w:t>
      </w:r>
    </w:p>
    <w:p w:rsidR="00845BED" w:rsidRDefault="00845BED" w:rsidP="00845BED">
      <w:pPr>
        <w:spacing w:after="0"/>
        <w:ind w:left="1260"/>
      </w:pPr>
      <w:r>
        <w:rPr>
          <w:rFonts w:ascii="Times New Roman" w:eastAsia="Times New Roman" w:hAnsi="Times New Roman" w:cs="Times New Roman"/>
          <w:sz w:val="24"/>
        </w:rPr>
        <w:t xml:space="preserve">                    </w:t>
      </w:r>
      <w:r>
        <w:rPr>
          <w:rFonts w:ascii="Times New Roman" w:eastAsia="Times New Roman" w:hAnsi="Times New Roman" w:cs="Times New Roman"/>
          <w:sz w:val="24"/>
          <w:vertAlign w:val="subscript"/>
        </w:rPr>
        <w:t xml:space="preserve"> </w:t>
      </w:r>
    </w:p>
    <w:p w:rsidR="00845BED" w:rsidRDefault="00845BED" w:rsidP="00845BED">
      <w:pPr>
        <w:spacing w:after="5" w:line="248" w:lineRule="auto"/>
        <w:ind w:left="2523" w:right="157" w:hanging="3"/>
      </w:pPr>
      <w:r>
        <w:rPr>
          <w:rFonts w:ascii="Times New Roman" w:eastAsia="Times New Roman" w:hAnsi="Times New Roman" w:cs="Times New Roman"/>
          <w:sz w:val="24"/>
        </w:rPr>
        <w:t xml:space="preserve">In no instance should the hiring supervisor or any search committee member give information about applicants to any applicant or to any individual other than a member of the search committee.  Committee members will sign an acknowledgement form of this procedure.  A breach of confidentiality will disqualify the member from further service on any future search committee and may result in disciplinary action.  </w:t>
      </w:r>
    </w:p>
    <w:p w:rsidR="00845BED" w:rsidRDefault="00845BED" w:rsidP="00845BED">
      <w:pPr>
        <w:spacing w:after="78"/>
        <w:ind w:left="900"/>
      </w:pPr>
      <w:r>
        <w:rPr>
          <w:rFonts w:ascii="Times New Roman" w:eastAsia="Times New Roman" w:hAnsi="Times New Roman" w:cs="Times New Roman"/>
          <w:sz w:val="16"/>
        </w:rPr>
        <w:t xml:space="preserve"> </w:t>
      </w:r>
    </w:p>
    <w:p w:rsidR="00845BED" w:rsidRDefault="00845BED" w:rsidP="00845BED">
      <w:pPr>
        <w:spacing w:after="0"/>
        <w:ind w:left="1630" w:hanging="10"/>
      </w:pPr>
      <w:r>
        <w:rPr>
          <w:rFonts w:ascii="Times New Roman" w:eastAsia="Times New Roman" w:hAnsi="Times New Roman" w:cs="Times New Roman"/>
          <w:sz w:val="24"/>
        </w:rPr>
        <w:t xml:space="preserve">   </w:t>
      </w:r>
      <w:r>
        <w:rPr>
          <w:rFonts w:ascii="Times New Roman" w:eastAsia="Times New Roman" w:hAnsi="Times New Roman" w:cs="Times New Roman"/>
          <w:b/>
          <w:sz w:val="24"/>
        </w:rPr>
        <w:t>5.17.3</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Interviews </w:t>
      </w:r>
      <w:r>
        <w:rPr>
          <w:rFonts w:ascii="Times New Roman" w:eastAsia="Times New Roman" w:hAnsi="Times New Roman" w:cs="Times New Roman"/>
          <w:b/>
          <w:i/>
          <w:sz w:val="18"/>
        </w:rPr>
        <w:t>(Revised 6-19-2014)</w:t>
      </w:r>
      <w:r>
        <w:rPr>
          <w:rFonts w:ascii="Times New Roman" w:eastAsia="Times New Roman" w:hAnsi="Times New Roman" w:cs="Times New Roman"/>
          <w:b/>
          <w:sz w:val="24"/>
        </w:rPr>
        <w:t xml:space="preserve"> </w:t>
      </w:r>
    </w:p>
    <w:p w:rsidR="00845BED" w:rsidRDefault="00845BED" w:rsidP="00845BED">
      <w:pPr>
        <w:spacing w:after="56"/>
        <w:ind w:left="1800"/>
      </w:pPr>
      <w:r>
        <w:rPr>
          <w:rFonts w:ascii="Times New Roman" w:eastAsia="Times New Roman" w:hAnsi="Times New Roman" w:cs="Times New Roman"/>
          <w:sz w:val="16"/>
        </w:rPr>
        <w:t xml:space="preserve"> </w:t>
      </w:r>
    </w:p>
    <w:p w:rsidR="00845BED" w:rsidRDefault="00845BED" w:rsidP="00845BED">
      <w:pPr>
        <w:spacing w:after="3" w:line="248" w:lineRule="auto"/>
        <w:ind w:left="2515" w:right="202" w:hanging="10"/>
        <w:jc w:val="both"/>
      </w:pPr>
      <w:r>
        <w:rPr>
          <w:rFonts w:ascii="Times New Roman" w:eastAsia="Times New Roman" w:hAnsi="Times New Roman" w:cs="Times New Roman"/>
          <w:sz w:val="24"/>
        </w:rPr>
        <w:t xml:space="preserve">A list of questions must be submitted to the Director of Human Resources before the interviews take place.  Interviews will be scheduled by the Office of Human Resources.  </w:t>
      </w:r>
    </w:p>
    <w:p w:rsidR="00845BED" w:rsidRDefault="00845BED" w:rsidP="00845BED">
      <w:pPr>
        <w:spacing w:after="0"/>
        <w:ind w:left="2520"/>
      </w:pPr>
      <w:r>
        <w:rPr>
          <w:rFonts w:ascii="Times New Roman" w:eastAsia="Times New Roman" w:hAnsi="Times New Roman" w:cs="Times New Roman"/>
          <w:sz w:val="16"/>
        </w:rPr>
        <w:t xml:space="preserve"> </w:t>
      </w:r>
    </w:p>
    <w:p w:rsidR="00845BED" w:rsidRDefault="00845BED" w:rsidP="00845BED">
      <w:pPr>
        <w:spacing w:after="5" w:line="248" w:lineRule="auto"/>
        <w:ind w:left="2523" w:right="157" w:hanging="3"/>
      </w:pPr>
      <w:r>
        <w:rPr>
          <w:rFonts w:ascii="Times New Roman" w:eastAsia="Times New Roman" w:hAnsi="Times New Roman" w:cs="Times New Roman"/>
          <w:sz w:val="24"/>
        </w:rPr>
        <w:t xml:space="preserve">The search committee shall interview selected applicants.  The College President and/or Vice Presidents may also interview applicants. </w:t>
      </w:r>
    </w:p>
    <w:p w:rsidR="00845BED" w:rsidRDefault="00845BED" w:rsidP="00845BED">
      <w:pPr>
        <w:spacing w:after="56"/>
        <w:ind w:left="2520"/>
      </w:pPr>
      <w:r>
        <w:rPr>
          <w:rFonts w:ascii="Times New Roman" w:eastAsia="Times New Roman" w:hAnsi="Times New Roman" w:cs="Times New Roman"/>
          <w:sz w:val="16"/>
        </w:rPr>
        <w:t xml:space="preserve"> </w:t>
      </w:r>
    </w:p>
    <w:p w:rsidR="00845BED" w:rsidRDefault="00845BED" w:rsidP="00845BED">
      <w:pPr>
        <w:spacing w:after="3" w:line="248" w:lineRule="auto"/>
        <w:ind w:left="2515" w:right="202" w:hanging="10"/>
        <w:jc w:val="both"/>
      </w:pPr>
      <w:r>
        <w:rPr>
          <w:rFonts w:ascii="Times New Roman" w:eastAsia="Times New Roman" w:hAnsi="Times New Roman" w:cs="Times New Roman"/>
          <w:sz w:val="24"/>
        </w:rPr>
        <w:t xml:space="preserve">Interviews may occur on campus or via distance technology.  The committee may elect to conduct an initial series of interviews via phone or distance technology, then schedule further interviews to be conducted on campus. </w:t>
      </w:r>
    </w:p>
    <w:p w:rsidR="00845BED" w:rsidRDefault="00845BED" w:rsidP="00845BED">
      <w:pPr>
        <w:spacing w:after="53"/>
        <w:ind w:left="2520"/>
      </w:pPr>
      <w:r>
        <w:rPr>
          <w:rFonts w:ascii="Times New Roman" w:eastAsia="Times New Roman" w:hAnsi="Times New Roman" w:cs="Times New Roman"/>
          <w:sz w:val="16"/>
        </w:rPr>
        <w:t xml:space="preserve"> </w:t>
      </w:r>
    </w:p>
    <w:p w:rsidR="00845BED" w:rsidRDefault="00845BED" w:rsidP="00845BED">
      <w:pPr>
        <w:spacing w:after="3" w:line="248" w:lineRule="auto"/>
        <w:ind w:left="2515" w:right="202" w:hanging="10"/>
        <w:jc w:val="both"/>
      </w:pPr>
      <w:r>
        <w:rPr>
          <w:rFonts w:ascii="Times New Roman" w:eastAsia="Times New Roman" w:hAnsi="Times New Roman" w:cs="Times New Roman"/>
          <w:sz w:val="24"/>
        </w:rPr>
        <w:t xml:space="preserve">With the approval of the College President or his/her designee, applicants selected for interviews may be reimbursed for expenses not to exceed the established amount when traveling 100 miles or more for the interview.  Allowable expenses will include lodging and transportation (i.e. air travel, rental car, fuel) or as designated by the College. </w:t>
      </w:r>
    </w:p>
    <w:p w:rsidR="00845BED" w:rsidRDefault="00845BED" w:rsidP="00845BED">
      <w:pPr>
        <w:spacing w:after="56"/>
        <w:ind w:left="2520"/>
      </w:pPr>
      <w:r>
        <w:rPr>
          <w:rFonts w:ascii="Times New Roman" w:eastAsia="Times New Roman" w:hAnsi="Times New Roman" w:cs="Times New Roman"/>
          <w:sz w:val="16"/>
        </w:rPr>
        <w:t xml:space="preserve"> </w:t>
      </w:r>
    </w:p>
    <w:p w:rsidR="00845BED" w:rsidRDefault="00845BED" w:rsidP="00845BED">
      <w:pPr>
        <w:spacing w:after="3" w:line="248" w:lineRule="auto"/>
        <w:ind w:left="2515" w:right="202" w:hanging="10"/>
        <w:jc w:val="both"/>
      </w:pPr>
      <w:r>
        <w:rPr>
          <w:rFonts w:ascii="Times New Roman" w:eastAsia="Times New Roman" w:hAnsi="Times New Roman" w:cs="Times New Roman"/>
          <w:sz w:val="24"/>
        </w:rPr>
        <w:t xml:space="preserve">Prior or subsequent to the interview, information regarding salary, benefits and the procedure for offers of employment shall be provided to applicants by Human Resources. </w:t>
      </w:r>
    </w:p>
    <w:p w:rsidR="00845BED" w:rsidRDefault="00845BED" w:rsidP="00845BED">
      <w:pPr>
        <w:spacing w:after="78"/>
        <w:ind w:left="2520"/>
      </w:pPr>
      <w:r>
        <w:rPr>
          <w:rFonts w:ascii="Times New Roman" w:eastAsia="Times New Roman" w:hAnsi="Times New Roman" w:cs="Times New Roman"/>
          <w:sz w:val="16"/>
        </w:rPr>
        <w:t xml:space="preserve"> </w:t>
      </w:r>
    </w:p>
    <w:p w:rsidR="00845BED" w:rsidRDefault="00845BED" w:rsidP="00845BED">
      <w:pPr>
        <w:pStyle w:val="Heading4"/>
        <w:ind w:left="1803"/>
      </w:pPr>
      <w:r>
        <w:t xml:space="preserve"> 5.17.4</w:t>
      </w:r>
      <w:r>
        <w:rPr>
          <w:b w:val="0"/>
        </w:rPr>
        <w:t xml:space="preserve">   </w:t>
      </w:r>
      <w:r>
        <w:t xml:space="preserve">Reference Checks </w:t>
      </w:r>
      <w:r>
        <w:rPr>
          <w:i/>
          <w:sz w:val="18"/>
        </w:rPr>
        <w:t>(Adopted 11-4-2013)</w:t>
      </w:r>
      <w:r>
        <w:t xml:space="preserve"> </w:t>
      </w:r>
    </w:p>
    <w:p w:rsidR="00845BED" w:rsidRDefault="00845BED" w:rsidP="00845BED">
      <w:pPr>
        <w:spacing w:after="51"/>
        <w:ind w:left="1800"/>
      </w:pPr>
      <w:r>
        <w:rPr>
          <w:rFonts w:ascii="Times New Roman" w:eastAsia="Times New Roman" w:hAnsi="Times New Roman" w:cs="Times New Roman"/>
          <w:b/>
          <w:sz w:val="16"/>
        </w:rPr>
        <w:t xml:space="preserve"> </w:t>
      </w:r>
    </w:p>
    <w:p w:rsidR="00845BED" w:rsidRDefault="00845BED" w:rsidP="00845BED">
      <w:pPr>
        <w:spacing w:after="5" w:line="248" w:lineRule="auto"/>
        <w:ind w:left="2520" w:right="157"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committee chair, or appropriate administrator, shall contact a minimum of two professional references provided by the applicant and verify employment history.  The College may contact references </w:t>
      </w:r>
      <w:r>
        <w:rPr>
          <w:rFonts w:ascii="Times New Roman" w:eastAsia="Times New Roman" w:hAnsi="Times New Roman" w:cs="Times New Roman"/>
          <w:sz w:val="24"/>
        </w:rPr>
        <w:lastRenderedPageBreak/>
        <w:t xml:space="preserve">other than the references provided by the candidate.  Information from references may be shared with the search committee. </w:t>
      </w:r>
    </w:p>
    <w:p w:rsidR="00845BED" w:rsidRDefault="00845BED" w:rsidP="00845BED">
      <w:pPr>
        <w:spacing w:after="59"/>
        <w:ind w:left="1800"/>
      </w:pPr>
      <w:r>
        <w:rPr>
          <w:rFonts w:ascii="Times New Roman" w:eastAsia="Times New Roman" w:hAnsi="Times New Roman" w:cs="Times New Roman"/>
          <w:sz w:val="16"/>
        </w:rPr>
        <w:t xml:space="preserve"> </w:t>
      </w:r>
    </w:p>
    <w:p w:rsidR="00845BED" w:rsidRDefault="00845BED" w:rsidP="00845BED">
      <w:pPr>
        <w:pStyle w:val="Heading4"/>
        <w:ind w:left="1803"/>
      </w:pPr>
      <w:proofErr w:type="gramStart"/>
      <w:r>
        <w:t>5.17</w:t>
      </w:r>
      <w:r>
        <w:rPr>
          <w:b w:val="0"/>
        </w:rPr>
        <w:t>.</w:t>
      </w:r>
      <w:r>
        <w:t>5  Recommendation</w:t>
      </w:r>
      <w:proofErr w:type="gramEnd"/>
      <w:r>
        <w:t xml:space="preserve"> </w:t>
      </w:r>
      <w:r>
        <w:rPr>
          <w:b w:val="0"/>
        </w:rPr>
        <w:t xml:space="preserve"> </w:t>
      </w:r>
    </w:p>
    <w:p w:rsidR="00845BED" w:rsidRDefault="00845BED" w:rsidP="00845BED">
      <w:pPr>
        <w:spacing w:after="83"/>
        <w:ind w:left="1800"/>
      </w:pPr>
      <w:r>
        <w:rPr>
          <w:rFonts w:ascii="Times New Roman" w:eastAsia="Times New Roman" w:hAnsi="Times New Roman" w:cs="Times New Roman"/>
          <w:sz w:val="16"/>
        </w:rPr>
        <w:t xml:space="preserve"> </w:t>
      </w:r>
    </w:p>
    <w:p w:rsidR="00845BED" w:rsidRDefault="00845BED" w:rsidP="00845BED">
      <w:pPr>
        <w:spacing w:after="3" w:line="248" w:lineRule="auto"/>
        <w:ind w:left="2520" w:right="156"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Upon conclusion of the interviews and reference checks, committee members will complete an applicant appraisal form on each candidate.  The committee will select the candidate(s) for further consideration. </w:t>
      </w:r>
    </w:p>
    <w:p w:rsidR="00845BED" w:rsidRDefault="00845BED" w:rsidP="00845BED">
      <w:pPr>
        <w:spacing w:after="56"/>
        <w:ind w:left="1800"/>
      </w:pPr>
      <w:r>
        <w:rPr>
          <w:rFonts w:ascii="Times New Roman" w:eastAsia="Times New Roman" w:hAnsi="Times New Roman" w:cs="Times New Roman"/>
          <w:sz w:val="16"/>
        </w:rPr>
        <w:t xml:space="preserve"> </w:t>
      </w:r>
    </w:p>
    <w:p w:rsidR="00845BED" w:rsidRDefault="00845BED" w:rsidP="00845BED">
      <w:pPr>
        <w:spacing w:after="5" w:line="248" w:lineRule="auto"/>
        <w:ind w:left="2520" w:right="157"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committee chair will make a recommendation to the appropriate administrator and the Director of Human Resources.   The committee chair will confirm the recommendation approval by the appropriate administrator and inform the Director of Human Resources. </w:t>
      </w:r>
    </w:p>
    <w:p w:rsidR="00845BED" w:rsidRDefault="00845BED" w:rsidP="00845BED">
      <w:pPr>
        <w:spacing w:after="56"/>
        <w:ind w:left="1800"/>
      </w:pPr>
      <w:r>
        <w:rPr>
          <w:rFonts w:ascii="Times New Roman" w:eastAsia="Times New Roman" w:hAnsi="Times New Roman" w:cs="Times New Roman"/>
          <w:sz w:val="16"/>
        </w:rPr>
        <w:t xml:space="preserve"> </w:t>
      </w:r>
    </w:p>
    <w:p w:rsidR="00845BED" w:rsidRDefault="00845BED" w:rsidP="00845BED">
      <w:pPr>
        <w:spacing w:after="5" w:line="248" w:lineRule="auto"/>
        <w:ind w:left="2520" w:right="157" w:hanging="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 Director of Human Resources and/or appropriate administrator will notify the College President of the recommendation to hire and develop a wage/salary recommendation.  As provided by Board Policy 1.30.1, the College President will make the final decision as to whether a job offer will be extended, and at what wage/salary.  The offer of employment for faculty and administrative/professional staff is contingent upon the Board's approval. </w:t>
      </w:r>
    </w:p>
    <w:p w:rsidR="00845BED" w:rsidRDefault="00845BED" w:rsidP="00845BED">
      <w:pPr>
        <w:spacing w:after="58"/>
        <w:ind w:left="2520"/>
      </w:pPr>
      <w:r>
        <w:rPr>
          <w:rFonts w:ascii="Times New Roman" w:eastAsia="Times New Roman" w:hAnsi="Times New Roman" w:cs="Times New Roman"/>
          <w:sz w:val="16"/>
        </w:rPr>
        <w:t xml:space="preserve"> </w:t>
      </w:r>
    </w:p>
    <w:p w:rsidR="00845BED" w:rsidRDefault="00845BED" w:rsidP="00845BED">
      <w:pPr>
        <w:pStyle w:val="Heading4"/>
        <w:spacing w:after="10" w:line="249" w:lineRule="auto"/>
        <w:ind w:left="1810" w:right="112"/>
      </w:pPr>
      <w:r>
        <w:t xml:space="preserve">5.17.6 Failure to Recommend Candidate  </w:t>
      </w:r>
    </w:p>
    <w:p w:rsidR="00845BED" w:rsidRDefault="00845BED" w:rsidP="00845BED">
      <w:pPr>
        <w:spacing w:after="53"/>
        <w:ind w:left="1800"/>
      </w:pPr>
      <w:r>
        <w:rPr>
          <w:rFonts w:ascii="Times New Roman" w:eastAsia="Times New Roman" w:hAnsi="Times New Roman" w:cs="Times New Roman"/>
          <w:b/>
          <w:sz w:val="16"/>
        </w:rPr>
        <w:t xml:space="preserve"> </w:t>
      </w:r>
    </w:p>
    <w:p w:rsidR="00845BED" w:rsidRDefault="00845BED" w:rsidP="00845BED">
      <w:pPr>
        <w:spacing w:after="3" w:line="248" w:lineRule="auto"/>
        <w:ind w:left="2515" w:right="202" w:hanging="10"/>
        <w:jc w:val="both"/>
      </w:pPr>
      <w:r>
        <w:rPr>
          <w:rFonts w:ascii="Times New Roman" w:eastAsia="Times New Roman" w:hAnsi="Times New Roman" w:cs="Times New Roman"/>
          <w:sz w:val="24"/>
        </w:rPr>
        <w:t xml:space="preserve">In cases where the search fails to attract a sufficient pool of qualified applicants or the committee does not recommend a candidate(s) for further consideration, the College may 1) close the search without hiring, </w:t>
      </w:r>
      <w:r>
        <w:rPr>
          <w:rFonts w:ascii="Times New Roman" w:eastAsia="Times New Roman" w:hAnsi="Times New Roman" w:cs="Times New Roman"/>
          <w:strike/>
          <w:sz w:val="24"/>
        </w:rPr>
        <w:t>or</w:t>
      </w:r>
      <w:r>
        <w:rPr>
          <w:rFonts w:ascii="Times New Roman" w:eastAsia="Times New Roman" w:hAnsi="Times New Roman" w:cs="Times New Roman"/>
          <w:sz w:val="24"/>
        </w:rPr>
        <w:t xml:space="preserve"> 2) reopen the search, or 3) place employee's compensation higher or lower than specified on scale. </w:t>
      </w:r>
    </w:p>
    <w:p w:rsidR="00845BED" w:rsidRDefault="00845BED" w:rsidP="00845BED">
      <w:pPr>
        <w:spacing w:after="0"/>
        <w:ind w:left="2520"/>
      </w:pPr>
      <w:r>
        <w:rPr>
          <w:rFonts w:ascii="Times New Roman" w:eastAsia="Times New Roman" w:hAnsi="Times New Roman" w:cs="Times New Roman"/>
          <w:sz w:val="16"/>
        </w:rPr>
        <w:t xml:space="preserve"> </w:t>
      </w:r>
    </w:p>
    <w:p w:rsidR="00845BED" w:rsidRDefault="00845BED" w:rsidP="00845BED">
      <w:pPr>
        <w:spacing w:after="0"/>
        <w:ind w:left="1810" w:hanging="10"/>
      </w:pPr>
      <w:r>
        <w:rPr>
          <w:rFonts w:ascii="Times New Roman" w:eastAsia="Times New Roman" w:hAnsi="Times New Roman" w:cs="Times New Roman"/>
          <w:b/>
          <w:sz w:val="24"/>
        </w:rPr>
        <w:t xml:space="preserve">5.17.7 Job Offer </w:t>
      </w:r>
      <w:r>
        <w:rPr>
          <w:rFonts w:ascii="Times New Roman" w:eastAsia="Times New Roman" w:hAnsi="Times New Roman" w:cs="Times New Roman"/>
          <w:b/>
          <w:i/>
          <w:sz w:val="18"/>
        </w:rPr>
        <w:t>(Adopted 11-4-2013)</w:t>
      </w:r>
      <w:r>
        <w:rPr>
          <w:rFonts w:ascii="Times New Roman" w:eastAsia="Times New Roman" w:hAnsi="Times New Roman" w:cs="Times New Roman"/>
          <w:b/>
          <w:sz w:val="24"/>
        </w:rPr>
        <w:t xml:space="preserve"> </w:t>
      </w:r>
    </w:p>
    <w:p w:rsidR="00845BED" w:rsidRDefault="00845BED" w:rsidP="00845BED">
      <w:pPr>
        <w:spacing w:after="53"/>
        <w:ind w:left="1620"/>
      </w:pPr>
      <w:r>
        <w:rPr>
          <w:rFonts w:ascii="Times New Roman" w:eastAsia="Times New Roman" w:hAnsi="Times New Roman" w:cs="Times New Roman"/>
          <w:b/>
          <w:sz w:val="16"/>
        </w:rPr>
        <w:t xml:space="preserve"> </w:t>
      </w:r>
    </w:p>
    <w:p w:rsidR="00845BED" w:rsidRDefault="00845BED" w:rsidP="00845BED">
      <w:pPr>
        <w:spacing w:after="3" w:line="248" w:lineRule="auto"/>
        <w:ind w:left="2520" w:right="202" w:hanging="900"/>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Unless otherwise designated by the President, the Director of Human Resources will extend the job offer to the applicant and confirm the employment conditions, start date and benefits, contingent upon satisfactory drug tests, if required per Policy 5.17.8, and background check.  Human Resources will contact the hiring supervisor upon acceptance by the candidate. </w:t>
      </w:r>
    </w:p>
    <w:p w:rsidR="00845BED" w:rsidRDefault="00845BED" w:rsidP="00845BED">
      <w:pPr>
        <w:spacing w:after="59"/>
        <w:ind w:left="1620"/>
      </w:pPr>
      <w:r>
        <w:rPr>
          <w:rFonts w:ascii="Times New Roman" w:eastAsia="Times New Roman" w:hAnsi="Times New Roman" w:cs="Times New Roman"/>
          <w:sz w:val="16"/>
        </w:rPr>
        <w:t xml:space="preserve"> </w:t>
      </w:r>
    </w:p>
    <w:p w:rsidR="00845BED" w:rsidRDefault="00845BED" w:rsidP="00845BED">
      <w:pPr>
        <w:pStyle w:val="Heading4"/>
        <w:spacing w:after="10" w:line="249" w:lineRule="auto"/>
        <w:ind w:left="1810" w:right="112"/>
      </w:pPr>
      <w:r>
        <w:t xml:space="preserve">5.17.8 Verification of Employment Eligibility – Pre-employment Drug Screening </w:t>
      </w:r>
    </w:p>
    <w:p w:rsidR="00845BED" w:rsidRDefault="00845BED" w:rsidP="00845BED">
      <w:pPr>
        <w:spacing w:after="0"/>
        <w:ind w:left="2530" w:hanging="10"/>
      </w:pPr>
      <w:r>
        <w:rPr>
          <w:rFonts w:ascii="Times New Roman" w:eastAsia="Times New Roman" w:hAnsi="Times New Roman" w:cs="Times New Roman"/>
          <w:b/>
          <w:i/>
          <w:sz w:val="18"/>
        </w:rPr>
        <w:t>(Adopted 11-4-2013)</w:t>
      </w:r>
      <w:r>
        <w:rPr>
          <w:rFonts w:ascii="Times New Roman" w:eastAsia="Times New Roman" w:hAnsi="Times New Roman" w:cs="Times New Roman"/>
          <w:b/>
          <w:sz w:val="24"/>
        </w:rPr>
        <w:t xml:space="preserve"> </w:t>
      </w:r>
    </w:p>
    <w:p w:rsidR="00845BED" w:rsidRDefault="00845BED" w:rsidP="00845BED">
      <w:pPr>
        <w:spacing w:after="56"/>
        <w:ind w:left="1620"/>
      </w:pPr>
      <w:r>
        <w:rPr>
          <w:rFonts w:ascii="Times New Roman" w:eastAsia="Times New Roman" w:hAnsi="Times New Roman" w:cs="Times New Roman"/>
          <w:sz w:val="16"/>
        </w:rPr>
        <w:lastRenderedPageBreak/>
        <w:t xml:space="preserve"> </w:t>
      </w:r>
    </w:p>
    <w:p w:rsidR="00845BED" w:rsidRDefault="00845BED" w:rsidP="00845BED">
      <w:pPr>
        <w:spacing w:after="3" w:line="248" w:lineRule="auto"/>
        <w:ind w:left="2515" w:right="202" w:hanging="10"/>
        <w:jc w:val="both"/>
      </w:pPr>
      <w:r>
        <w:rPr>
          <w:rFonts w:ascii="Times New Roman" w:eastAsia="Times New Roman" w:hAnsi="Times New Roman" w:cs="Times New Roman"/>
          <w:sz w:val="24"/>
        </w:rPr>
        <w:t xml:space="preserve">Applicants for identified jobs where safety is critical must successfully complete a pre-employment drug test as a condition of employment.  The pre-employment drug test is done after the job offer has been extended and accepted. Any applicant who refuses or who has a verified positive test will be denied employment (see the Drug and Alcohol Free Workplace Policy, 5.42). Applicants who test positive may choose to re-test within 24 hours of notification of the test results at the applicant’s expense. </w:t>
      </w:r>
    </w:p>
    <w:p w:rsidR="00845BED" w:rsidRDefault="00845BED" w:rsidP="00845BED">
      <w:pPr>
        <w:spacing w:after="61"/>
        <w:ind w:left="2520"/>
      </w:pPr>
      <w:r>
        <w:rPr>
          <w:rFonts w:ascii="Times New Roman" w:eastAsia="Times New Roman" w:hAnsi="Times New Roman" w:cs="Times New Roman"/>
          <w:sz w:val="16"/>
        </w:rPr>
        <w:t xml:space="preserve"> </w:t>
      </w:r>
    </w:p>
    <w:p w:rsidR="00845BED" w:rsidRDefault="00845BED" w:rsidP="00845BED">
      <w:pPr>
        <w:pStyle w:val="Heading4"/>
        <w:spacing w:after="58" w:line="249" w:lineRule="auto"/>
        <w:ind w:left="1810" w:right="112"/>
      </w:pPr>
      <w:r>
        <w:t xml:space="preserve">5.17.9 Verification of Employment Eligibility – Pre-employment Background </w:t>
      </w:r>
    </w:p>
    <w:p w:rsidR="00845BED" w:rsidRDefault="00845BED" w:rsidP="00845BED">
      <w:pPr>
        <w:spacing w:after="0"/>
        <w:ind w:left="2530" w:hanging="10"/>
      </w:pPr>
      <w:r>
        <w:rPr>
          <w:rFonts w:ascii="Times New Roman" w:eastAsia="Times New Roman" w:hAnsi="Times New Roman" w:cs="Times New Roman"/>
          <w:b/>
          <w:sz w:val="24"/>
        </w:rPr>
        <w:t xml:space="preserve">Checks </w:t>
      </w:r>
      <w:r>
        <w:rPr>
          <w:rFonts w:ascii="Times New Roman" w:eastAsia="Times New Roman" w:hAnsi="Times New Roman" w:cs="Times New Roman"/>
          <w:b/>
          <w:i/>
          <w:sz w:val="18"/>
        </w:rPr>
        <w:t>(Adopted 11-4-2013; Revised 4-14-2014)</w:t>
      </w:r>
      <w:r>
        <w:rPr>
          <w:rFonts w:ascii="Times New Roman" w:eastAsia="Times New Roman" w:hAnsi="Times New Roman" w:cs="Times New Roman"/>
          <w:b/>
          <w:sz w:val="24"/>
        </w:rPr>
        <w:t xml:space="preserve"> </w:t>
      </w:r>
    </w:p>
    <w:p w:rsidR="00845BED" w:rsidRDefault="00845BED" w:rsidP="00845BED">
      <w:pPr>
        <w:spacing w:after="53"/>
        <w:ind w:left="1620"/>
      </w:pPr>
      <w:r>
        <w:rPr>
          <w:rFonts w:ascii="Times New Roman" w:eastAsia="Times New Roman" w:hAnsi="Times New Roman" w:cs="Times New Roman"/>
          <w:sz w:val="16"/>
        </w:rPr>
        <w:t xml:space="preserve"> </w:t>
      </w:r>
    </w:p>
    <w:p w:rsidR="00845BED" w:rsidRDefault="00845BED" w:rsidP="00845BED">
      <w:pPr>
        <w:spacing w:after="3" w:line="248" w:lineRule="auto"/>
        <w:ind w:left="2515" w:right="202" w:hanging="10"/>
        <w:jc w:val="both"/>
      </w:pPr>
      <w:r>
        <w:rPr>
          <w:rFonts w:ascii="Times New Roman" w:eastAsia="Times New Roman" w:hAnsi="Times New Roman" w:cs="Times New Roman"/>
          <w:sz w:val="24"/>
        </w:rPr>
        <w:t xml:space="preserve">As a condition of employment, all full-time and part-time (as required) job applicants at East Central College must successfully complete a pre-employment criminal background check as per Policy 5.10.  In some cases a driver’s license check and/or additional screening may be required.  </w:t>
      </w:r>
    </w:p>
    <w:p w:rsidR="00845BED" w:rsidRDefault="00845BED" w:rsidP="00845BED">
      <w:pPr>
        <w:spacing w:after="61"/>
        <w:ind w:left="2520"/>
      </w:pPr>
      <w:r>
        <w:rPr>
          <w:rFonts w:ascii="Times New Roman" w:eastAsia="Times New Roman" w:hAnsi="Times New Roman" w:cs="Times New Roman"/>
          <w:sz w:val="16"/>
        </w:rPr>
        <w:t xml:space="preserve"> </w:t>
      </w:r>
    </w:p>
    <w:p w:rsidR="00845BED" w:rsidRDefault="00845BED" w:rsidP="00845BED">
      <w:pPr>
        <w:pStyle w:val="Heading4"/>
        <w:spacing w:after="10" w:line="249" w:lineRule="auto"/>
        <w:ind w:left="1722" w:right="112"/>
      </w:pPr>
      <w:r>
        <w:t xml:space="preserve">5.17.10 Verification of Employment Eligibility – Federal Employment Eligibility </w:t>
      </w:r>
    </w:p>
    <w:p w:rsidR="00845BED" w:rsidRDefault="00845BED" w:rsidP="00845BED">
      <w:pPr>
        <w:spacing w:after="0"/>
        <w:ind w:left="2530" w:hanging="10"/>
      </w:pPr>
      <w:r>
        <w:rPr>
          <w:rFonts w:ascii="Times New Roman" w:eastAsia="Times New Roman" w:hAnsi="Times New Roman" w:cs="Times New Roman"/>
          <w:b/>
          <w:i/>
          <w:sz w:val="18"/>
        </w:rPr>
        <w:t>(Adopted 11-4-2013)</w:t>
      </w:r>
      <w:r>
        <w:rPr>
          <w:rFonts w:ascii="Times New Roman" w:eastAsia="Times New Roman" w:hAnsi="Times New Roman" w:cs="Times New Roman"/>
          <w:b/>
          <w:sz w:val="24"/>
        </w:rPr>
        <w:t xml:space="preserve"> </w:t>
      </w:r>
    </w:p>
    <w:p w:rsidR="00845BED" w:rsidRDefault="00845BED" w:rsidP="00845BED">
      <w:pPr>
        <w:spacing w:after="56"/>
        <w:ind w:left="2520"/>
      </w:pPr>
      <w:r>
        <w:rPr>
          <w:rFonts w:ascii="Times New Roman" w:eastAsia="Times New Roman" w:hAnsi="Times New Roman" w:cs="Times New Roman"/>
          <w:sz w:val="16"/>
        </w:rPr>
        <w:t xml:space="preserve"> </w:t>
      </w:r>
    </w:p>
    <w:p w:rsidR="00845BED" w:rsidRDefault="00845BED" w:rsidP="00845BED">
      <w:pPr>
        <w:spacing w:after="5" w:line="248" w:lineRule="auto"/>
        <w:ind w:left="2523" w:right="157" w:hanging="3"/>
      </w:pPr>
      <w:r>
        <w:rPr>
          <w:rFonts w:ascii="Times New Roman" w:eastAsia="Times New Roman" w:hAnsi="Times New Roman" w:cs="Times New Roman"/>
          <w:sz w:val="24"/>
        </w:rPr>
        <w:t xml:space="preserve">The College employs only those individuals who are authorized to work in the </w:t>
      </w:r>
    </w:p>
    <w:p w:rsidR="00845BED" w:rsidRDefault="00845BED" w:rsidP="00845BED">
      <w:pPr>
        <w:spacing w:after="5" w:line="248" w:lineRule="auto"/>
        <w:ind w:left="2523" w:right="157" w:hanging="3"/>
      </w:pPr>
      <w:r>
        <w:rPr>
          <w:rFonts w:ascii="Times New Roman" w:eastAsia="Times New Roman" w:hAnsi="Times New Roman" w:cs="Times New Roman"/>
          <w:sz w:val="24"/>
        </w:rPr>
        <w:t xml:space="preserve">United States.  Employment eligibility is documented using the Federal </w:t>
      </w:r>
    </w:p>
    <w:p w:rsidR="00845BED" w:rsidRDefault="00845BED" w:rsidP="00845BED">
      <w:pPr>
        <w:spacing w:after="3" w:line="248" w:lineRule="auto"/>
        <w:ind w:left="2515" w:right="202" w:hanging="10"/>
        <w:jc w:val="both"/>
      </w:pPr>
      <w:r>
        <w:rPr>
          <w:rFonts w:ascii="Times New Roman" w:eastAsia="Times New Roman" w:hAnsi="Times New Roman" w:cs="Times New Roman"/>
          <w:sz w:val="24"/>
        </w:rPr>
        <w:t xml:space="preserve">Employment Eligibility Verification Form I-9 and is verified for all employees.  In addition, the College participates in the E-Verify mandatory employment verification program as required by federal and state regulations. </w:t>
      </w:r>
    </w:p>
    <w:p w:rsidR="00845BED" w:rsidRDefault="00845BED" w:rsidP="00845BED">
      <w:pPr>
        <w:spacing w:after="94"/>
        <w:ind w:left="2520"/>
      </w:pPr>
      <w:r>
        <w:rPr>
          <w:rFonts w:ascii="Times New Roman" w:eastAsia="Times New Roman" w:hAnsi="Times New Roman" w:cs="Times New Roman"/>
          <w:sz w:val="16"/>
        </w:rPr>
        <w:t xml:space="preserve"> </w:t>
      </w:r>
    </w:p>
    <w:p w:rsidR="00845BED" w:rsidRDefault="00845BED" w:rsidP="00845BED">
      <w:pPr>
        <w:pStyle w:val="Heading4"/>
        <w:spacing w:after="10" w:line="249" w:lineRule="auto"/>
        <w:ind w:left="1722" w:right="112"/>
      </w:pPr>
      <w:r>
        <w:t xml:space="preserve">5.17.11 Approval to Hire </w:t>
      </w:r>
      <w:r>
        <w:rPr>
          <w:i/>
          <w:sz w:val="18"/>
        </w:rPr>
        <w:t>(Adopted 11-4-2013)</w:t>
      </w:r>
      <w:r>
        <w:t xml:space="preserve"> </w:t>
      </w:r>
    </w:p>
    <w:p w:rsidR="00845BED" w:rsidRDefault="00845BED" w:rsidP="00845BED">
      <w:pPr>
        <w:spacing w:after="51"/>
        <w:ind w:left="1620"/>
      </w:pPr>
      <w:r>
        <w:rPr>
          <w:rFonts w:ascii="Times New Roman" w:eastAsia="Times New Roman" w:hAnsi="Times New Roman" w:cs="Times New Roman"/>
          <w:b/>
          <w:sz w:val="16"/>
        </w:rPr>
        <w:t xml:space="preserve"> </w:t>
      </w:r>
    </w:p>
    <w:p w:rsidR="00845BED" w:rsidRDefault="00845BED" w:rsidP="00845BED">
      <w:pPr>
        <w:spacing w:after="5" w:line="248" w:lineRule="auto"/>
        <w:ind w:left="2523" w:right="157" w:hanging="3"/>
      </w:pPr>
      <w:r>
        <w:rPr>
          <w:rFonts w:ascii="Times New Roman" w:eastAsia="Times New Roman" w:hAnsi="Times New Roman" w:cs="Times New Roman"/>
          <w:sz w:val="24"/>
        </w:rPr>
        <w:t xml:space="preserve">All administrative, professional staff and faculty offers of employment are contingent upon the President's and Board's approval.  </w:t>
      </w:r>
    </w:p>
    <w:p w:rsidR="00845BED" w:rsidRDefault="00845BED" w:rsidP="00845BED">
      <w:pPr>
        <w:spacing w:after="56"/>
        <w:ind w:left="2520"/>
      </w:pPr>
      <w:r>
        <w:rPr>
          <w:rFonts w:ascii="Times New Roman" w:eastAsia="Times New Roman" w:hAnsi="Times New Roman" w:cs="Times New Roman"/>
          <w:sz w:val="16"/>
        </w:rPr>
        <w:t xml:space="preserve"> </w:t>
      </w:r>
    </w:p>
    <w:p w:rsidR="00845BED" w:rsidRDefault="00845BED" w:rsidP="00845BED">
      <w:pPr>
        <w:spacing w:after="30" w:line="248" w:lineRule="auto"/>
        <w:ind w:left="2523" w:right="157" w:hanging="3"/>
      </w:pPr>
      <w:r>
        <w:rPr>
          <w:rFonts w:ascii="Times New Roman" w:eastAsia="Times New Roman" w:hAnsi="Times New Roman" w:cs="Times New Roman"/>
          <w:sz w:val="24"/>
        </w:rPr>
        <w:t xml:space="preserve">All full-time support staff offers of employment are contingent upon the President’s approval. </w:t>
      </w:r>
    </w:p>
    <w:p w:rsidR="00845BED" w:rsidRDefault="00845BED" w:rsidP="00845BED">
      <w:pPr>
        <w:spacing w:after="53"/>
        <w:ind w:left="2520"/>
      </w:pPr>
      <w:r>
        <w:rPr>
          <w:rFonts w:ascii="Times New Roman" w:eastAsia="Times New Roman" w:hAnsi="Times New Roman" w:cs="Times New Roman"/>
          <w:sz w:val="16"/>
        </w:rPr>
        <w:t xml:space="preserve"> </w:t>
      </w:r>
    </w:p>
    <w:p w:rsidR="00845BED" w:rsidRDefault="00845BED" w:rsidP="00845BED">
      <w:pPr>
        <w:spacing w:after="5" w:line="248" w:lineRule="auto"/>
        <w:ind w:left="2523" w:right="157" w:hanging="3"/>
      </w:pPr>
      <w:r>
        <w:rPr>
          <w:rFonts w:ascii="Times New Roman" w:eastAsia="Times New Roman" w:hAnsi="Times New Roman" w:cs="Times New Roman"/>
          <w:sz w:val="24"/>
        </w:rPr>
        <w:lastRenderedPageBreak/>
        <w:t xml:space="preserve">Interviewed applicants who were not selected to fill the position will be notified by the Office of Human Resources.  </w:t>
      </w:r>
    </w:p>
    <w:p w:rsidR="00845BED" w:rsidRDefault="00845BED" w:rsidP="00845BED">
      <w:pPr>
        <w:spacing w:after="89"/>
        <w:ind w:left="1620"/>
      </w:pPr>
      <w:r>
        <w:rPr>
          <w:rFonts w:ascii="Times New Roman" w:eastAsia="Times New Roman" w:hAnsi="Times New Roman" w:cs="Times New Roman"/>
          <w:b/>
          <w:sz w:val="16"/>
        </w:rPr>
        <w:t xml:space="preserve"> </w:t>
      </w:r>
    </w:p>
    <w:p w:rsidR="00845BED" w:rsidRDefault="00845BED" w:rsidP="00845BED">
      <w:pPr>
        <w:pStyle w:val="Heading4"/>
        <w:spacing w:after="10" w:line="249" w:lineRule="auto"/>
        <w:ind w:left="1722" w:right="112"/>
      </w:pPr>
      <w:r>
        <w:t xml:space="preserve">5.17.12 Part-time Positions </w:t>
      </w:r>
      <w:r>
        <w:rPr>
          <w:i/>
          <w:sz w:val="18"/>
        </w:rPr>
        <w:t>(Adopted 11-4-2013)</w:t>
      </w:r>
      <w:r>
        <w:t xml:space="preserve"> </w:t>
      </w:r>
    </w:p>
    <w:p w:rsidR="00845BED" w:rsidRDefault="00845BED" w:rsidP="00845BED">
      <w:pPr>
        <w:spacing w:after="53"/>
        <w:ind w:left="1620"/>
      </w:pPr>
      <w:r>
        <w:rPr>
          <w:rFonts w:ascii="Times New Roman" w:eastAsia="Times New Roman" w:hAnsi="Times New Roman" w:cs="Times New Roman"/>
          <w:b/>
          <w:sz w:val="16"/>
        </w:rPr>
        <w:t xml:space="preserve"> </w:t>
      </w:r>
    </w:p>
    <w:p w:rsidR="00845BED" w:rsidRDefault="00845BED" w:rsidP="00845BED">
      <w:pPr>
        <w:spacing w:after="3" w:line="248" w:lineRule="auto"/>
        <w:ind w:left="2515" w:right="202" w:hanging="10"/>
        <w:jc w:val="both"/>
      </w:pPr>
      <w:r>
        <w:rPr>
          <w:rFonts w:ascii="Times New Roman" w:eastAsia="Times New Roman" w:hAnsi="Times New Roman" w:cs="Times New Roman"/>
          <w:sz w:val="24"/>
        </w:rPr>
        <w:t xml:space="preserve">The hiring of part-time positions requires a job posting but may not require a search committee or Board approval. The position supervisor will work with Human Resources when hiring for an open part-time position.  All offers of employment require administrative approval. </w:t>
      </w:r>
    </w:p>
    <w:p w:rsidR="00845BED" w:rsidRDefault="00845BED" w:rsidP="00845BED">
      <w:pPr>
        <w:spacing w:after="56"/>
        <w:ind w:left="2520"/>
      </w:pPr>
      <w:r>
        <w:rPr>
          <w:rFonts w:ascii="Times New Roman" w:eastAsia="Times New Roman" w:hAnsi="Times New Roman" w:cs="Times New Roman"/>
          <w:sz w:val="16"/>
        </w:rPr>
        <w:t xml:space="preserve"> </w:t>
      </w:r>
    </w:p>
    <w:p w:rsidR="00845BED" w:rsidRDefault="00845BED" w:rsidP="00845BED">
      <w:pPr>
        <w:spacing w:after="5" w:line="248" w:lineRule="auto"/>
        <w:ind w:left="2523" w:right="157" w:hanging="3"/>
      </w:pPr>
      <w:r>
        <w:rPr>
          <w:rFonts w:ascii="Times New Roman" w:eastAsia="Times New Roman" w:hAnsi="Times New Roman" w:cs="Times New Roman"/>
          <w:sz w:val="24"/>
        </w:rPr>
        <w:t xml:space="preserve">Unless otherwise approved by the College President or required by law, part-time personnel are only eligible for selected employment benefits. </w:t>
      </w:r>
    </w:p>
    <w:p w:rsidR="00845BED" w:rsidRDefault="00845BED" w:rsidP="00845BED">
      <w:pPr>
        <w:spacing w:after="76"/>
        <w:ind w:left="2520"/>
      </w:pPr>
      <w:r>
        <w:rPr>
          <w:rFonts w:ascii="Times New Roman" w:eastAsia="Times New Roman" w:hAnsi="Times New Roman" w:cs="Times New Roman"/>
          <w:sz w:val="16"/>
        </w:rPr>
        <w:t xml:space="preserve"> </w:t>
      </w:r>
    </w:p>
    <w:p w:rsidR="00845BED" w:rsidRDefault="00845BED" w:rsidP="00845BED">
      <w:pPr>
        <w:spacing w:after="0"/>
        <w:ind w:left="602"/>
        <w:jc w:val="center"/>
      </w:pPr>
      <w:r>
        <w:rPr>
          <w:rFonts w:ascii="Times New Roman" w:eastAsia="Times New Roman" w:hAnsi="Times New Roman" w:cs="Times New Roman"/>
          <w:b/>
          <w:sz w:val="24"/>
        </w:rPr>
        <w:t xml:space="preserve">5.17.13 Interim Appointments and/or Temporary Positions </w:t>
      </w:r>
      <w:r>
        <w:rPr>
          <w:rFonts w:ascii="Times New Roman" w:eastAsia="Times New Roman" w:hAnsi="Times New Roman" w:cs="Times New Roman"/>
          <w:b/>
          <w:i/>
          <w:sz w:val="24"/>
          <w:vertAlign w:val="subscript"/>
        </w:rPr>
        <w:t>(Adopted 11-4-2013)</w:t>
      </w:r>
      <w:r>
        <w:rPr>
          <w:rFonts w:ascii="Times New Roman" w:eastAsia="Times New Roman" w:hAnsi="Times New Roman" w:cs="Times New Roman"/>
          <w:b/>
          <w:sz w:val="24"/>
        </w:rPr>
        <w:t xml:space="preserve"> </w:t>
      </w:r>
    </w:p>
    <w:p w:rsidR="00845BED" w:rsidRDefault="00845BED" w:rsidP="00845BED">
      <w:pPr>
        <w:spacing w:after="56"/>
        <w:ind w:left="2520"/>
      </w:pPr>
      <w:r>
        <w:rPr>
          <w:rFonts w:ascii="Times New Roman" w:eastAsia="Times New Roman" w:hAnsi="Times New Roman" w:cs="Times New Roman"/>
          <w:sz w:val="16"/>
        </w:rPr>
        <w:t xml:space="preserve"> </w:t>
      </w:r>
    </w:p>
    <w:p w:rsidR="00845BED" w:rsidRDefault="00845BED" w:rsidP="00845BED">
      <w:pPr>
        <w:spacing w:after="3" w:line="248" w:lineRule="auto"/>
        <w:ind w:left="2515" w:right="202" w:hanging="10"/>
        <w:jc w:val="both"/>
      </w:pPr>
      <w:r>
        <w:rPr>
          <w:rFonts w:ascii="Times New Roman" w:eastAsia="Times New Roman" w:hAnsi="Times New Roman" w:cs="Times New Roman"/>
          <w:sz w:val="24"/>
        </w:rPr>
        <w:t xml:space="preserve">The hiring of temporary positions/interim appointments may not require a job posting and/or a search committee.  The position supervisor will work with Human Resources when hiring for an interim or temporary position.  All offers for employment require administrative approval and may require Board approval. </w:t>
      </w:r>
    </w:p>
    <w:p w:rsidR="00845BED" w:rsidRDefault="00845BED" w:rsidP="00845BED">
      <w:pPr>
        <w:spacing w:after="56"/>
        <w:ind w:left="2520"/>
      </w:pPr>
      <w:r>
        <w:rPr>
          <w:rFonts w:ascii="Times New Roman" w:eastAsia="Times New Roman" w:hAnsi="Times New Roman" w:cs="Times New Roman"/>
          <w:sz w:val="16"/>
        </w:rPr>
        <w:t xml:space="preserve"> </w:t>
      </w:r>
    </w:p>
    <w:p w:rsidR="00845BED" w:rsidRDefault="00845BED" w:rsidP="00845BED">
      <w:pPr>
        <w:spacing w:after="5" w:line="248" w:lineRule="auto"/>
        <w:ind w:left="2523" w:right="157" w:hanging="3"/>
      </w:pPr>
      <w:r>
        <w:rPr>
          <w:rFonts w:ascii="Times New Roman" w:eastAsia="Times New Roman" w:hAnsi="Times New Roman" w:cs="Times New Roman"/>
          <w:sz w:val="24"/>
        </w:rPr>
        <w:t xml:space="preserve">Unless otherwise approved by the College President or required by law, temporary personnel are not eligible for employment benefits. </w:t>
      </w:r>
    </w:p>
    <w:p w:rsidR="00845BED" w:rsidRDefault="00845BED" w:rsidP="00845BED">
      <w:pPr>
        <w:spacing w:after="87"/>
        <w:ind w:left="2520"/>
      </w:pPr>
      <w:r>
        <w:rPr>
          <w:rFonts w:ascii="Times New Roman" w:eastAsia="Times New Roman" w:hAnsi="Times New Roman" w:cs="Times New Roman"/>
          <w:sz w:val="16"/>
        </w:rPr>
        <w:t xml:space="preserve"> </w:t>
      </w:r>
    </w:p>
    <w:p w:rsidR="00845BED" w:rsidRDefault="00845BED" w:rsidP="00845BED">
      <w:pPr>
        <w:pStyle w:val="Heading4"/>
        <w:spacing w:after="10" w:line="249" w:lineRule="auto"/>
        <w:ind w:left="1722" w:right="112"/>
      </w:pPr>
      <w:r>
        <w:t xml:space="preserve">5.17.14 Internal Appointments </w:t>
      </w:r>
      <w:r>
        <w:rPr>
          <w:i/>
          <w:sz w:val="18"/>
        </w:rPr>
        <w:t>(Adopted 11-4-2013)</w:t>
      </w:r>
      <w:r>
        <w:t xml:space="preserve"> </w:t>
      </w:r>
    </w:p>
    <w:p w:rsidR="00845BED" w:rsidRDefault="00845BED" w:rsidP="00845BED">
      <w:pPr>
        <w:spacing w:after="56"/>
        <w:ind w:left="1620"/>
      </w:pPr>
      <w:r>
        <w:rPr>
          <w:rFonts w:ascii="Times New Roman" w:eastAsia="Times New Roman" w:hAnsi="Times New Roman" w:cs="Times New Roman"/>
          <w:sz w:val="16"/>
        </w:rPr>
        <w:t xml:space="preserve"> </w:t>
      </w:r>
    </w:p>
    <w:p w:rsidR="00845BED" w:rsidRDefault="00845BED" w:rsidP="00845BED">
      <w:pPr>
        <w:spacing w:after="3" w:line="248" w:lineRule="auto"/>
        <w:ind w:left="2515" w:right="202" w:hanging="10"/>
        <w:jc w:val="both"/>
      </w:pPr>
      <w:r>
        <w:rPr>
          <w:rFonts w:ascii="Times New Roman" w:eastAsia="Times New Roman" w:hAnsi="Times New Roman" w:cs="Times New Roman"/>
          <w:sz w:val="24"/>
        </w:rPr>
        <w:t xml:space="preserve">At times, the College may conduct an internal search.  The position may not be posted on the webpage but announced internally.  The hiring may not require a search committee.  All offers for employment require administrative approval and may require Board approval.  The position supervisor, in conjunction with Human Resources, is responsible for conducting the hiring for the position. </w:t>
      </w:r>
    </w:p>
    <w:p w:rsidR="00845BED" w:rsidRDefault="00845BED" w:rsidP="00845BED">
      <w:pPr>
        <w:spacing w:after="58"/>
        <w:ind w:left="1620"/>
      </w:pPr>
      <w:r>
        <w:rPr>
          <w:rFonts w:ascii="Times New Roman" w:eastAsia="Times New Roman" w:hAnsi="Times New Roman" w:cs="Times New Roman"/>
          <w:sz w:val="16"/>
        </w:rPr>
        <w:t xml:space="preserve"> </w:t>
      </w:r>
    </w:p>
    <w:p w:rsidR="00845BED" w:rsidRDefault="00845BED" w:rsidP="00845BED">
      <w:pPr>
        <w:pStyle w:val="Heading4"/>
        <w:ind w:left="1722"/>
      </w:pPr>
      <w:r>
        <w:t xml:space="preserve">5.17.15 Adjunct Faculty   </w:t>
      </w:r>
    </w:p>
    <w:p w:rsidR="00845BED" w:rsidRDefault="00845BED" w:rsidP="00845BED">
      <w:pPr>
        <w:spacing w:after="56"/>
        <w:ind w:left="1620"/>
      </w:pPr>
      <w:r>
        <w:rPr>
          <w:rFonts w:ascii="Times New Roman" w:eastAsia="Times New Roman" w:hAnsi="Times New Roman" w:cs="Times New Roman"/>
          <w:sz w:val="16"/>
        </w:rPr>
        <w:t xml:space="preserve"> </w:t>
      </w:r>
    </w:p>
    <w:p w:rsidR="00845BED" w:rsidRDefault="00845BED" w:rsidP="00845BED">
      <w:pPr>
        <w:spacing w:after="3" w:line="247" w:lineRule="auto"/>
        <w:ind w:left="2527" w:right="201" w:hanging="907"/>
        <w:jc w:val="both"/>
      </w:pPr>
      <w:r>
        <w:rPr>
          <w:rFonts w:ascii="Times New Roman" w:eastAsia="Times New Roman" w:hAnsi="Times New Roman" w:cs="Times New Roman"/>
          <w:sz w:val="24"/>
        </w:rPr>
        <w:t xml:space="preserve"> The division chairperson or designee is responsible for recommending the employment of adjunct faculty to the Vice President of Instruction.  An Adjunct Instructor Approval Form must be completed on all new adjunct faculty and be maintained on file in the Office of Human Resources along with the appropriate application materials. The form </w:t>
      </w:r>
      <w:r>
        <w:rPr>
          <w:rFonts w:ascii="Times New Roman" w:eastAsia="Times New Roman" w:hAnsi="Times New Roman" w:cs="Times New Roman"/>
          <w:sz w:val="24"/>
        </w:rPr>
        <w:lastRenderedPageBreak/>
        <w:t xml:space="preserve">must be signed by the division chairperson and approved by the Vice President of Instruction before the adjunct faculty member can be listed as the instructor of record for any course. The division chair must submit a list of recommended adjunct faculty to hire prior to the start of each semester; this list shall be amended as necessary to ensure all course offerings are staffed.   Adjunct faculty must meet the same teaching qualifications as full-time faculty and be approved by the Board. </w:t>
      </w:r>
    </w:p>
    <w:p w:rsidR="00845BED" w:rsidRDefault="00845BED" w:rsidP="00845BED">
      <w:pPr>
        <w:spacing w:after="58"/>
        <w:ind w:left="900"/>
      </w:pPr>
      <w:r>
        <w:rPr>
          <w:rFonts w:ascii="Times New Roman" w:eastAsia="Times New Roman" w:hAnsi="Times New Roman" w:cs="Times New Roman"/>
          <w:b/>
          <w:sz w:val="16"/>
        </w:rPr>
        <w:t xml:space="preserve"> </w:t>
      </w:r>
    </w:p>
    <w:p w:rsidR="00845BED" w:rsidRDefault="00845BED" w:rsidP="00845BED">
      <w:pPr>
        <w:pStyle w:val="Heading4"/>
        <w:spacing w:after="10" w:line="249" w:lineRule="auto"/>
        <w:ind w:right="112"/>
      </w:pPr>
      <w:r>
        <w:t xml:space="preserve">            5.17.16    Employment of Relatives</w:t>
      </w:r>
      <w:r>
        <w:rPr>
          <w:b w:val="0"/>
        </w:rPr>
        <w:t xml:space="preserve">   </w:t>
      </w:r>
    </w:p>
    <w:p w:rsidR="00845BED" w:rsidRDefault="00845BED" w:rsidP="00845BED">
      <w:pPr>
        <w:spacing w:after="53"/>
        <w:ind w:left="900"/>
      </w:pPr>
      <w:r>
        <w:rPr>
          <w:rFonts w:ascii="Times New Roman" w:eastAsia="Times New Roman" w:hAnsi="Times New Roman" w:cs="Times New Roman"/>
          <w:sz w:val="16"/>
        </w:rPr>
        <w:t xml:space="preserve"> </w:t>
      </w:r>
    </w:p>
    <w:p w:rsidR="00845BED" w:rsidRDefault="00845BED" w:rsidP="00845BED">
      <w:pPr>
        <w:spacing w:after="3" w:line="247" w:lineRule="auto"/>
        <w:ind w:left="2523" w:right="201" w:hanging="3"/>
        <w:jc w:val="both"/>
      </w:pPr>
      <w:r>
        <w:rPr>
          <w:rFonts w:ascii="Times New Roman" w:eastAsia="Times New Roman" w:hAnsi="Times New Roman" w:cs="Times New Roman"/>
          <w:sz w:val="24"/>
        </w:rPr>
        <w:t xml:space="preserve">An employee of the College shall not initiate, participate in or influence College decisions involving a direct benefit to family relatives including, but not limited to, matters of initial employment, promotion, compensation, leave of absence, performance evaluation, discipline and termination. </w:t>
      </w:r>
    </w:p>
    <w:p w:rsidR="00845BED" w:rsidRDefault="00845BED" w:rsidP="00845BED">
      <w:pPr>
        <w:spacing w:after="56"/>
        <w:ind w:left="2520"/>
      </w:pPr>
      <w:r>
        <w:rPr>
          <w:rFonts w:ascii="Times New Roman" w:eastAsia="Times New Roman" w:hAnsi="Times New Roman" w:cs="Times New Roman"/>
          <w:sz w:val="16"/>
        </w:rPr>
        <w:t xml:space="preserve"> </w:t>
      </w:r>
    </w:p>
    <w:p w:rsidR="00845BED" w:rsidRDefault="00845BED" w:rsidP="00845BED">
      <w:pPr>
        <w:spacing w:after="3" w:line="247" w:lineRule="auto"/>
        <w:ind w:left="2523" w:right="201" w:hanging="3"/>
        <w:jc w:val="both"/>
      </w:pPr>
      <w:r>
        <w:rPr>
          <w:rFonts w:ascii="Times New Roman" w:eastAsia="Times New Roman" w:hAnsi="Times New Roman" w:cs="Times New Roman"/>
          <w:sz w:val="24"/>
        </w:rPr>
        <w:t xml:space="preserve">An employee of the College shall not supervise, be supervised by, coordinate the work of or have work coordinated by a relative who is also employed by the College.  Relatives may not be supervised by the same direct supervisor. </w:t>
      </w:r>
    </w:p>
    <w:p w:rsidR="00845BED" w:rsidRDefault="00845BED" w:rsidP="00845BED">
      <w:pPr>
        <w:spacing w:after="0"/>
        <w:ind w:left="2520"/>
      </w:pPr>
      <w:r>
        <w:rPr>
          <w:rFonts w:ascii="Times New Roman" w:eastAsia="Times New Roman" w:hAnsi="Times New Roman" w:cs="Times New Roman"/>
          <w:sz w:val="16"/>
        </w:rPr>
        <w:t xml:space="preserve"> </w:t>
      </w:r>
    </w:p>
    <w:p w:rsidR="00845BED" w:rsidRDefault="00845BED" w:rsidP="00845BED">
      <w:pPr>
        <w:spacing w:after="3" w:line="247" w:lineRule="auto"/>
        <w:ind w:left="2523" w:right="201" w:hanging="3"/>
        <w:jc w:val="both"/>
      </w:pPr>
      <w:r>
        <w:rPr>
          <w:rFonts w:ascii="Times New Roman" w:eastAsia="Times New Roman" w:hAnsi="Times New Roman" w:cs="Times New Roman"/>
          <w:sz w:val="24"/>
        </w:rPr>
        <w:t>For the purposes of this Policy, a relative is defined as any individual related by blood, marriage, or legal custody and shall include, but not be limited to, spouse, child, foster child, step-child, parent, foster parent, current parent in-law, grandparent, current grandparent-in-law, grandchild, daughter-in-law, son-</w:t>
      </w:r>
      <w:proofErr w:type="spellStart"/>
      <w:r>
        <w:rPr>
          <w:rFonts w:ascii="Times New Roman" w:eastAsia="Times New Roman" w:hAnsi="Times New Roman" w:cs="Times New Roman"/>
          <w:sz w:val="24"/>
        </w:rPr>
        <w:t>inlaw</w:t>
      </w:r>
      <w:proofErr w:type="spellEnd"/>
      <w:r>
        <w:rPr>
          <w:rFonts w:ascii="Times New Roman" w:eastAsia="Times New Roman" w:hAnsi="Times New Roman" w:cs="Times New Roman"/>
          <w:sz w:val="24"/>
        </w:rPr>
        <w:t xml:space="preserve">, step-parent, brother, sister, brother-in-law, sister-in-law, niece, nephew, aunt, uncle, cousin and similar relatives of the employee’s spouse and any individual living in an employee’s household. </w:t>
      </w:r>
      <w:r>
        <w:rPr>
          <w:rFonts w:ascii="Times New Roman" w:eastAsia="Times New Roman" w:hAnsi="Times New Roman" w:cs="Times New Roman"/>
          <w:sz w:val="32"/>
        </w:rPr>
        <w:t xml:space="preserve"> </w:t>
      </w:r>
    </w:p>
    <w:p w:rsidR="001150B0" w:rsidRDefault="001150B0">
      <w:bookmarkStart w:id="0" w:name="_GoBack"/>
      <w:bookmarkEnd w:id="0"/>
    </w:p>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BED"/>
    <w:rsid w:val="001150B0"/>
    <w:rsid w:val="0084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4C21A-724D-4CA0-8BB9-81E3C31D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ED"/>
    <w:rPr>
      <w:rFonts w:ascii="Calibri" w:eastAsia="Calibri" w:hAnsi="Calibri" w:cs="Calibri"/>
      <w:color w:val="000000"/>
    </w:rPr>
  </w:style>
  <w:style w:type="paragraph" w:styleId="Heading3">
    <w:name w:val="heading 3"/>
    <w:next w:val="Normal"/>
    <w:link w:val="Heading3Char"/>
    <w:uiPriority w:val="9"/>
    <w:unhideWhenUsed/>
    <w:qFormat/>
    <w:rsid w:val="00845BED"/>
    <w:pPr>
      <w:keepNext/>
      <w:keepLines/>
      <w:spacing w:after="14" w:line="250" w:lineRule="auto"/>
      <w:ind w:left="91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rsid w:val="00845BED"/>
    <w:pPr>
      <w:keepNext/>
      <w:keepLines/>
      <w:spacing w:after="14" w:line="250" w:lineRule="auto"/>
      <w:ind w:left="9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5BED"/>
    <w:rPr>
      <w:rFonts w:ascii="Times New Roman" w:eastAsia="Times New Roman" w:hAnsi="Times New Roman" w:cs="Times New Roman"/>
      <w:b/>
      <w:color w:val="000000"/>
      <w:sz w:val="24"/>
    </w:rPr>
  </w:style>
  <w:style w:type="character" w:customStyle="1" w:styleId="Heading4Char">
    <w:name w:val="Heading 4 Char"/>
    <w:basedOn w:val="DefaultParagraphFont"/>
    <w:link w:val="Heading4"/>
    <w:uiPriority w:val="9"/>
    <w:rsid w:val="00845BED"/>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2016-09-15T16:04:00Z</dcterms:created>
  <dcterms:modified xsi:type="dcterms:W3CDTF">2016-09-15T16:04:00Z</dcterms:modified>
</cp:coreProperties>
</file>