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4" w:rsidRPr="0078393C" w:rsidRDefault="007F1FF4" w:rsidP="00E06C4B">
      <w:pPr>
        <w:ind w:left="4320" w:firstLine="720"/>
        <w:jc w:val="center"/>
        <w:rPr>
          <w:rFonts w:cs="Times New Roman"/>
          <w:b/>
          <w:sz w:val="24"/>
          <w:szCs w:val="24"/>
        </w:rPr>
      </w:pPr>
      <w:r w:rsidRPr="0078393C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E58D20" wp14:editId="1964079B">
            <wp:simplePos x="0" y="0"/>
            <wp:positionH relativeFrom="column">
              <wp:posOffset>45720</wp:posOffset>
            </wp:positionH>
            <wp:positionV relativeFrom="paragraph">
              <wp:posOffset>-148590</wp:posOffset>
            </wp:positionV>
            <wp:extent cx="1922780" cy="398780"/>
            <wp:effectExtent l="0" t="0" r="1270" b="1270"/>
            <wp:wrapNone/>
            <wp:docPr id="1" name="Picture 0" descr="New-ECC-Letterhead-Logo-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2426B8" w:rsidRPr="0078393C">
        <w:rPr>
          <w:rFonts w:cs="Times New Roman"/>
          <w:b/>
          <w:sz w:val="24"/>
          <w:szCs w:val="24"/>
        </w:rPr>
        <w:t>Search Committee</w:t>
      </w:r>
      <w:r w:rsidR="00777823" w:rsidRPr="0078393C">
        <w:rPr>
          <w:rFonts w:cs="Times New Roman"/>
          <w:b/>
          <w:sz w:val="24"/>
          <w:szCs w:val="24"/>
        </w:rPr>
        <w:t xml:space="preserve"> Checklist</w:t>
      </w:r>
      <w:r w:rsidR="00D12757" w:rsidRPr="0078393C">
        <w:rPr>
          <w:rFonts w:cs="Times New Roman"/>
          <w:b/>
          <w:sz w:val="24"/>
          <w:szCs w:val="24"/>
        </w:rPr>
        <w:t xml:space="preserve"> </w:t>
      </w:r>
    </w:p>
    <w:p w:rsidR="00164C7C" w:rsidRPr="00500A0A" w:rsidRDefault="00164C7C" w:rsidP="00EF352F">
      <w:pPr>
        <w:spacing w:after="120"/>
        <w:rPr>
          <w:rFonts w:cs="Times New Roman"/>
        </w:rPr>
      </w:pPr>
    </w:p>
    <w:p w:rsidR="003343B5" w:rsidRDefault="003343B5" w:rsidP="003343B5">
      <w:pPr>
        <w:spacing w:after="120"/>
        <w:rPr>
          <w:rFonts w:cs="Times New Roman"/>
        </w:rPr>
      </w:pPr>
      <w:r w:rsidRPr="00500A0A">
        <w:rPr>
          <w:rFonts w:cs="Times New Roman"/>
        </w:rPr>
        <w:t xml:space="preserve">This checklist should be used as a guideline for hiring per Board Policy 5.17.  </w:t>
      </w:r>
    </w:p>
    <w:p w:rsidR="00266DC1" w:rsidRDefault="00266DC1" w:rsidP="003343B5">
      <w:pPr>
        <w:spacing w:after="12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85218" wp14:editId="4EB231D8">
                <wp:simplePos x="0" y="0"/>
                <wp:positionH relativeFrom="column">
                  <wp:posOffset>-60960</wp:posOffset>
                </wp:positionH>
                <wp:positionV relativeFrom="paragraph">
                  <wp:posOffset>116205</wp:posOffset>
                </wp:positionV>
                <wp:extent cx="6313805" cy="259080"/>
                <wp:effectExtent l="0" t="0" r="1079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80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DC1" w:rsidRPr="00500A0A" w:rsidRDefault="00266DC1" w:rsidP="00266DC1">
                            <w:pPr>
                              <w:spacing w:after="12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Chairperson’s responsibilities include the oversight and coordination of the committee’s tasks.</w:t>
                            </w:r>
                          </w:p>
                          <w:p w:rsidR="00266DC1" w:rsidRDefault="00266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52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9.15pt;width:497.1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" fillcolor="#d8d8d8 [2732]" strokeweight="1pt">
                <v:textbox>
                  <w:txbxContent>
                    <w:p w:rsidR="00266DC1" w:rsidRPr="00500A0A" w:rsidRDefault="00266DC1" w:rsidP="00266DC1">
                      <w:pPr>
                        <w:spacing w:after="120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Chairperson’s responsibilities include the oversight and coordination of the committee’s tasks.</w:t>
                      </w:r>
                    </w:p>
                    <w:p w:rsidR="00266DC1" w:rsidRDefault="00266DC1"/>
                  </w:txbxContent>
                </v:textbox>
              </v:shape>
            </w:pict>
          </mc:Fallback>
        </mc:AlternateContent>
      </w:r>
    </w:p>
    <w:p w:rsidR="00266DC1" w:rsidRPr="00500A0A" w:rsidRDefault="00266DC1" w:rsidP="003343B5">
      <w:pPr>
        <w:spacing w:after="120"/>
        <w:rPr>
          <w:rFonts w:cs="Times New Roman"/>
        </w:rPr>
      </w:pPr>
    </w:p>
    <w:p w:rsidR="0057149D" w:rsidRPr="00500A0A" w:rsidRDefault="009009A3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>
        <w:rPr>
          <w:rFonts w:cs="Times New Roman"/>
        </w:rPr>
        <w:t xml:space="preserve">  Select</w:t>
      </w:r>
      <w:r w:rsidR="00533C15" w:rsidRPr="00500A0A">
        <w:rPr>
          <w:rFonts w:cs="Times New Roman"/>
        </w:rPr>
        <w:t xml:space="preserve"> search committee</w:t>
      </w:r>
      <w:r w:rsidR="0057149D" w:rsidRPr="00500A0A">
        <w:rPr>
          <w:rFonts w:cs="Times New Roman"/>
        </w:rPr>
        <w:t xml:space="preserve"> </w:t>
      </w:r>
      <w:r>
        <w:rPr>
          <w:rFonts w:cs="Times New Roman"/>
        </w:rPr>
        <w:t>members</w:t>
      </w:r>
    </w:p>
    <w:p w:rsidR="009009A3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3C15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="00533C15" w:rsidRPr="00500A0A">
        <w:rPr>
          <w:rFonts w:cs="Times New Roman"/>
        </w:rPr>
        <w:tab/>
      </w:r>
      <w:r w:rsidR="009009A3">
        <w:rPr>
          <w:rFonts w:cs="Times New Roman"/>
        </w:rPr>
        <w:t>M</w:t>
      </w:r>
      <w:r w:rsidR="00533C15" w:rsidRPr="00500A0A">
        <w:rPr>
          <w:rFonts w:cs="Times New Roman"/>
        </w:rPr>
        <w:t xml:space="preserve">eet with Human Resources to discuss </w:t>
      </w:r>
      <w:r w:rsidR="009009A3">
        <w:rPr>
          <w:rFonts w:cs="Times New Roman"/>
        </w:rPr>
        <w:t xml:space="preserve">the job posting and </w:t>
      </w:r>
      <w:r w:rsidR="00533C15" w:rsidRPr="00500A0A">
        <w:rPr>
          <w:rFonts w:cs="Times New Roman"/>
        </w:rPr>
        <w:t>the hiring process</w:t>
      </w:r>
      <w:r w:rsidR="009009A3">
        <w:rPr>
          <w:rFonts w:cs="Times New Roman"/>
        </w:rPr>
        <w:t>.</w:t>
      </w:r>
    </w:p>
    <w:p w:rsidR="00777823" w:rsidRPr="00500A0A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77823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1"/>
      <w:r w:rsidR="00533C15" w:rsidRPr="00500A0A">
        <w:rPr>
          <w:rFonts w:cs="Times New Roman"/>
        </w:rPr>
        <w:tab/>
      </w:r>
      <w:r w:rsidR="009009A3">
        <w:rPr>
          <w:rFonts w:cs="Times New Roman"/>
        </w:rPr>
        <w:t>Meet with Human Resources and</w:t>
      </w:r>
      <w:r w:rsidR="00777823" w:rsidRPr="00500A0A">
        <w:rPr>
          <w:rFonts w:cs="Times New Roman"/>
        </w:rPr>
        <w:t xml:space="preserve"> search committee </w:t>
      </w:r>
      <w:r w:rsidR="005101FF" w:rsidRPr="00500A0A">
        <w:rPr>
          <w:rFonts w:cs="Times New Roman"/>
        </w:rPr>
        <w:t xml:space="preserve">to </w:t>
      </w:r>
      <w:r w:rsidR="009009A3">
        <w:rPr>
          <w:rFonts w:cs="Times New Roman"/>
        </w:rPr>
        <w:t>discuss hiring process and develop a timeline.</w:t>
      </w:r>
      <w:r w:rsidR="005101FF" w:rsidRPr="00500A0A">
        <w:rPr>
          <w:rFonts w:cs="Times New Roman"/>
        </w:rPr>
        <w:t xml:space="preserve"> </w:t>
      </w:r>
    </w:p>
    <w:p w:rsidR="007F1FF4" w:rsidRPr="00375390" w:rsidRDefault="00130009" w:rsidP="0007325E">
      <w:pPr>
        <w:tabs>
          <w:tab w:val="left" w:pos="360"/>
        </w:tabs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777823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2"/>
      <w:r w:rsidR="00533C15" w:rsidRPr="00500A0A">
        <w:rPr>
          <w:rFonts w:cs="Times New Roman"/>
        </w:rPr>
        <w:tab/>
      </w:r>
      <w:r w:rsidR="00375390" w:rsidRPr="00500A0A">
        <w:rPr>
          <w:rFonts w:cs="Times New Roman"/>
        </w:rPr>
        <w:t>Schedule campus tour</w:t>
      </w:r>
      <w:r w:rsidR="00375390">
        <w:rPr>
          <w:rFonts w:cs="Times New Roman"/>
        </w:rPr>
        <w:t xml:space="preserve"> guide</w:t>
      </w:r>
      <w:r w:rsidR="00375390" w:rsidRPr="00500A0A">
        <w:rPr>
          <w:rFonts w:cs="Times New Roman"/>
        </w:rPr>
        <w:t>, if needed.</w:t>
      </w:r>
    </w:p>
    <w:p w:rsidR="007F1FF4" w:rsidRPr="00500A0A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7F1FF4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3"/>
      <w:r w:rsidR="007F1FF4" w:rsidRPr="00500A0A">
        <w:rPr>
          <w:rFonts w:cs="Times New Roman"/>
        </w:rPr>
        <w:tab/>
      </w:r>
      <w:r w:rsidR="00D12757" w:rsidRPr="00500A0A">
        <w:rPr>
          <w:rFonts w:cs="Times New Roman"/>
        </w:rPr>
        <w:t xml:space="preserve">For </w:t>
      </w:r>
      <w:r w:rsidR="00BC7E33" w:rsidRPr="00500A0A">
        <w:rPr>
          <w:rFonts w:cs="Times New Roman"/>
        </w:rPr>
        <w:t>f</w:t>
      </w:r>
      <w:r w:rsidR="00D12757" w:rsidRPr="00500A0A">
        <w:rPr>
          <w:rFonts w:cs="Times New Roman"/>
        </w:rPr>
        <w:t>aculty positions, s</w:t>
      </w:r>
      <w:r w:rsidR="007F1FF4" w:rsidRPr="00500A0A">
        <w:rPr>
          <w:rFonts w:cs="Times New Roman"/>
        </w:rPr>
        <w:t xml:space="preserve">chedule </w:t>
      </w:r>
      <w:r w:rsidR="00D12757" w:rsidRPr="00500A0A">
        <w:rPr>
          <w:rFonts w:cs="Times New Roman"/>
        </w:rPr>
        <w:t>a class</w:t>
      </w:r>
      <w:r w:rsidR="007F1FF4" w:rsidRPr="00500A0A">
        <w:rPr>
          <w:rFonts w:cs="Times New Roman"/>
        </w:rPr>
        <w:t xml:space="preserve">room </w:t>
      </w:r>
      <w:r w:rsidR="00D12757" w:rsidRPr="00500A0A">
        <w:rPr>
          <w:rFonts w:cs="Times New Roman"/>
        </w:rPr>
        <w:t>for teaching demonstration and</w:t>
      </w:r>
      <w:r w:rsidR="007F1FF4" w:rsidRPr="00500A0A">
        <w:rPr>
          <w:rFonts w:cs="Times New Roman"/>
        </w:rPr>
        <w:t xml:space="preserve"> interview</w:t>
      </w:r>
      <w:r w:rsidR="002E398E" w:rsidRPr="00500A0A">
        <w:rPr>
          <w:rFonts w:cs="Times New Roman"/>
        </w:rPr>
        <w:t>.</w:t>
      </w:r>
    </w:p>
    <w:p w:rsidR="007F1FF4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7F1FF4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4"/>
      <w:r w:rsidR="007F1FF4" w:rsidRPr="00500A0A">
        <w:rPr>
          <w:rFonts w:cs="Times New Roman"/>
        </w:rPr>
        <w:tab/>
      </w:r>
      <w:r w:rsidR="003654DF">
        <w:rPr>
          <w:rFonts w:cs="Times New Roman"/>
        </w:rPr>
        <w:t>Coordinate interview questions and p</w:t>
      </w:r>
      <w:r w:rsidR="003654DF" w:rsidRPr="009E14FE">
        <w:rPr>
          <w:rFonts w:cs="Times New Roman"/>
        </w:rPr>
        <w:t>rovide Human Resources with electronic version</w:t>
      </w:r>
    </w:p>
    <w:p w:rsidR="00533C15" w:rsidRPr="00500A0A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3C15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="00533C15" w:rsidRPr="00500A0A">
        <w:rPr>
          <w:rFonts w:cs="Times New Roman"/>
        </w:rPr>
        <w:tab/>
      </w:r>
      <w:r w:rsidR="00205459">
        <w:rPr>
          <w:rFonts w:cs="Times New Roman"/>
        </w:rPr>
        <w:t xml:space="preserve">Conduct </w:t>
      </w:r>
      <w:r w:rsidR="00222F4B">
        <w:rPr>
          <w:rFonts w:cs="Times New Roman"/>
        </w:rPr>
        <w:t>r</w:t>
      </w:r>
      <w:r w:rsidR="00533C15" w:rsidRPr="00500A0A">
        <w:rPr>
          <w:rFonts w:cs="Times New Roman"/>
        </w:rPr>
        <w:t>eference</w:t>
      </w:r>
      <w:r w:rsidR="00205459">
        <w:rPr>
          <w:rFonts w:cs="Times New Roman"/>
        </w:rPr>
        <w:t xml:space="preserve"> checks for finalist.</w:t>
      </w:r>
      <w:r w:rsidR="00507972" w:rsidRPr="00500A0A">
        <w:rPr>
          <w:rFonts w:cs="Times New Roman"/>
        </w:rPr>
        <w:t xml:space="preserve">  </w:t>
      </w:r>
      <w:r w:rsidR="00205459">
        <w:rPr>
          <w:rFonts w:cs="Times New Roman"/>
        </w:rPr>
        <w:t xml:space="preserve">Forward </w:t>
      </w:r>
      <w:r w:rsidR="00507972" w:rsidRPr="00500A0A">
        <w:rPr>
          <w:rFonts w:cs="Times New Roman"/>
        </w:rPr>
        <w:t>reference information to Human Resources.</w:t>
      </w:r>
    </w:p>
    <w:p w:rsidR="00205459" w:rsidRDefault="0013000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7F1FF4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5"/>
      <w:r w:rsidR="007F1FF4" w:rsidRPr="00500A0A">
        <w:rPr>
          <w:rFonts w:cs="Times New Roman"/>
        </w:rPr>
        <w:tab/>
      </w:r>
      <w:r w:rsidR="00BC7E33" w:rsidRPr="00500A0A">
        <w:rPr>
          <w:rFonts w:cs="Times New Roman"/>
        </w:rPr>
        <w:t xml:space="preserve">Discuss </w:t>
      </w:r>
      <w:r w:rsidR="00205459">
        <w:rPr>
          <w:rFonts w:cs="Times New Roman"/>
        </w:rPr>
        <w:t xml:space="preserve">committee’s </w:t>
      </w:r>
      <w:r w:rsidR="00BC7E33" w:rsidRPr="00500A0A">
        <w:rPr>
          <w:rFonts w:cs="Times New Roman"/>
        </w:rPr>
        <w:t>recommendation to hire with area Vice President</w:t>
      </w:r>
      <w:r w:rsidR="00205459">
        <w:rPr>
          <w:rFonts w:cs="Times New Roman"/>
        </w:rPr>
        <w:t>.</w:t>
      </w:r>
    </w:p>
    <w:p w:rsidR="00205459" w:rsidRDefault="00205459" w:rsidP="0007325E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>
        <w:rPr>
          <w:rFonts w:cs="Times New Roman"/>
        </w:rPr>
        <w:t xml:space="preserve">  C</w:t>
      </w:r>
      <w:r w:rsidR="00BD7548" w:rsidRPr="00500A0A">
        <w:rPr>
          <w:rFonts w:cs="Times New Roman"/>
        </w:rPr>
        <w:t>onfirm</w:t>
      </w:r>
      <w:r w:rsidR="00920F21" w:rsidRPr="00500A0A">
        <w:rPr>
          <w:rFonts w:cs="Times New Roman"/>
        </w:rPr>
        <w:t xml:space="preserve"> </w:t>
      </w:r>
      <w:r>
        <w:rPr>
          <w:rFonts w:cs="Times New Roman"/>
        </w:rPr>
        <w:t>with Human Resources the approval of the Vice President</w:t>
      </w:r>
      <w:r w:rsidR="00483FE8">
        <w:rPr>
          <w:rFonts w:cs="Times New Roman"/>
        </w:rPr>
        <w:t xml:space="preserve"> to hire</w:t>
      </w:r>
      <w:r>
        <w:rPr>
          <w:rFonts w:cs="Times New Roman"/>
        </w:rPr>
        <w:t>.</w:t>
      </w:r>
    </w:p>
    <w:p w:rsidR="00777823" w:rsidRDefault="00070A04" w:rsidP="00777823">
      <w:pPr>
        <w:pStyle w:val="ListParagraph"/>
        <w:ind w:left="360" w:hanging="36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F36B5" wp14:editId="5B62B710">
                <wp:simplePos x="0" y="0"/>
                <wp:positionH relativeFrom="column">
                  <wp:posOffset>7620</wp:posOffset>
                </wp:positionH>
                <wp:positionV relativeFrom="paragraph">
                  <wp:posOffset>191770</wp:posOffset>
                </wp:positionV>
                <wp:extent cx="6313805" cy="495300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80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DC1" w:rsidRPr="00500A0A" w:rsidRDefault="00266DC1" w:rsidP="00266DC1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cs="Times New Roman"/>
                                <w:b/>
                              </w:rPr>
                            </w:pPr>
                            <w:r w:rsidRPr="00266DC1">
                              <w:rPr>
                                <w:rFonts w:cs="Times New Roman"/>
                                <w:b/>
                              </w:rPr>
                              <w:t>Committee member’s responsibilities include screening applications, selecting and interviewing candidates and making a recommendation to hire to the Vice President/President.</w:t>
                            </w:r>
                            <w:r w:rsidRPr="00266DC1">
                              <w:rPr>
                                <w:rFonts w:cs="Times New Roman"/>
                                <w:noProof/>
                              </w:rPr>
                              <w:t xml:space="preserve"> </w:t>
                            </w:r>
                          </w:p>
                          <w:p w:rsidR="00266DC1" w:rsidRDefault="00266DC1" w:rsidP="00266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36B5" id="Text Box 4" o:spid="_x0000_s1027" type="#_x0000_t202" style="position:absolute;left:0;text-align:left;margin-left:.6pt;margin-top:15.1pt;width:497.1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" fillcolor="#d9d9d9" strokeweight="1pt">
                <v:textbox>
                  <w:txbxContent>
                    <w:p w:rsidR="00266DC1" w:rsidRPr="00500A0A" w:rsidRDefault="00266DC1" w:rsidP="00266DC1">
                      <w:pPr>
                        <w:pStyle w:val="ListParagraph"/>
                        <w:spacing w:after="240"/>
                        <w:ind w:left="0"/>
                        <w:rPr>
                          <w:rFonts w:cs="Times New Roman"/>
                          <w:b/>
                        </w:rPr>
                      </w:pPr>
                      <w:r w:rsidRPr="00266DC1">
                        <w:rPr>
                          <w:rFonts w:cs="Times New Roman"/>
                          <w:b/>
                        </w:rPr>
                        <w:t>Committee member’s responsibilities include screening applications, selecting and interviewing candidates and making a recommendation to hire to the Vice President/President.</w:t>
                      </w:r>
                      <w:r w:rsidRPr="00266DC1">
                        <w:rPr>
                          <w:rFonts w:cs="Times New Roman"/>
                          <w:noProof/>
                        </w:rPr>
                        <w:t xml:space="preserve"> </w:t>
                      </w:r>
                    </w:p>
                    <w:p w:rsidR="00266DC1" w:rsidRDefault="00266DC1" w:rsidP="00266DC1"/>
                  </w:txbxContent>
                </v:textbox>
              </v:shape>
            </w:pict>
          </mc:Fallback>
        </mc:AlternateContent>
      </w:r>
    </w:p>
    <w:p w:rsidR="00070A04" w:rsidRDefault="00070A04" w:rsidP="00777823">
      <w:pPr>
        <w:pStyle w:val="ListParagraph"/>
        <w:ind w:left="360" w:hanging="360"/>
        <w:rPr>
          <w:rFonts w:cs="Times New Roman"/>
        </w:rPr>
      </w:pPr>
    </w:p>
    <w:p w:rsidR="00070A04" w:rsidRDefault="00070A04" w:rsidP="00777823">
      <w:pPr>
        <w:pStyle w:val="ListParagraph"/>
        <w:ind w:left="360" w:hanging="360"/>
        <w:rPr>
          <w:rFonts w:cs="Times New Roman"/>
        </w:rPr>
      </w:pPr>
    </w:p>
    <w:p w:rsidR="00070A04" w:rsidRPr="00500A0A" w:rsidRDefault="00070A04" w:rsidP="00777823">
      <w:pPr>
        <w:pStyle w:val="ListParagraph"/>
        <w:ind w:left="360" w:hanging="360"/>
        <w:rPr>
          <w:rFonts w:cs="Times New Roman"/>
        </w:rPr>
      </w:pPr>
    </w:p>
    <w:p w:rsidR="00803C06" w:rsidRPr="000C4C41" w:rsidRDefault="000C4C41" w:rsidP="000C4C41">
      <w:pPr>
        <w:spacing w:after="0"/>
        <w:rPr>
          <w:rFonts w:cs="Times New Roman"/>
        </w:rPr>
      </w:pPr>
      <w:r w:rsidRPr="002E2CF6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E2CF6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2E2CF6">
        <w:rPr>
          <w:rFonts w:cs="Times New Roman"/>
        </w:rPr>
        <w:fldChar w:fldCharType="end"/>
      </w:r>
      <w:r w:rsidRPr="002E2CF6">
        <w:rPr>
          <w:rFonts w:cs="Times New Roman"/>
        </w:rPr>
        <w:t xml:space="preserve">  </w:t>
      </w:r>
      <w:r w:rsidR="00803C06" w:rsidRPr="002E2CF6">
        <w:rPr>
          <w:rFonts w:cs="Times New Roman"/>
        </w:rPr>
        <w:t>All committee members must</w:t>
      </w:r>
      <w:r w:rsidR="00D53297">
        <w:rPr>
          <w:rFonts w:cs="Times New Roman"/>
        </w:rPr>
        <w:t xml:space="preserve"> sign confidentiality agreement</w:t>
      </w:r>
    </w:p>
    <w:p w:rsidR="00777823" w:rsidRPr="00500A0A" w:rsidRDefault="00130009" w:rsidP="002E10B1">
      <w:pPr>
        <w:pStyle w:val="ListParagraph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777823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6"/>
      <w:r w:rsidR="009E14FE">
        <w:rPr>
          <w:rFonts w:cs="Times New Roman"/>
        </w:rPr>
        <w:tab/>
        <w:t>S</w:t>
      </w:r>
      <w:r w:rsidR="00777823" w:rsidRPr="00500A0A">
        <w:rPr>
          <w:rFonts w:cs="Times New Roman"/>
        </w:rPr>
        <w:t>earch commi</w:t>
      </w:r>
      <w:r w:rsidR="00510399" w:rsidRPr="00500A0A">
        <w:rPr>
          <w:rFonts w:cs="Times New Roman"/>
        </w:rPr>
        <w:t xml:space="preserve">ttee </w:t>
      </w:r>
      <w:r w:rsidR="009E14FE">
        <w:rPr>
          <w:rFonts w:cs="Times New Roman"/>
        </w:rPr>
        <w:t>determines the</w:t>
      </w:r>
      <w:r w:rsidR="00777823" w:rsidRPr="00500A0A">
        <w:rPr>
          <w:rFonts w:cs="Times New Roman"/>
        </w:rPr>
        <w:t xml:space="preserve"> essential and preferred </w:t>
      </w:r>
      <w:r w:rsidR="009E14FE">
        <w:rPr>
          <w:rFonts w:cs="Times New Roman"/>
        </w:rPr>
        <w:t xml:space="preserve">selection </w:t>
      </w:r>
      <w:r w:rsidR="00777823" w:rsidRPr="00500A0A">
        <w:rPr>
          <w:rFonts w:cs="Times New Roman"/>
        </w:rPr>
        <w:t>criteria</w:t>
      </w:r>
      <w:r w:rsidR="00222F4B">
        <w:rPr>
          <w:rFonts w:cs="Times New Roman"/>
        </w:rPr>
        <w:t xml:space="preserve"> based on job description</w:t>
      </w:r>
      <w:r w:rsidR="00777823" w:rsidRPr="00500A0A">
        <w:rPr>
          <w:rFonts w:cs="Times New Roman"/>
        </w:rPr>
        <w:t>.</w:t>
      </w:r>
    </w:p>
    <w:p w:rsidR="00777823" w:rsidRPr="00500A0A" w:rsidRDefault="00777823" w:rsidP="00920F2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500A0A">
        <w:rPr>
          <w:rFonts w:cs="Times New Roman"/>
        </w:rPr>
        <w:t xml:space="preserve">Make criteria </w:t>
      </w:r>
      <w:r w:rsidR="00DC59BD">
        <w:rPr>
          <w:rFonts w:cs="Times New Roman"/>
        </w:rPr>
        <w:t xml:space="preserve">job related and </w:t>
      </w:r>
      <w:r w:rsidRPr="00500A0A">
        <w:rPr>
          <w:rFonts w:cs="Times New Roman"/>
        </w:rPr>
        <w:t xml:space="preserve">as objective as possible.  Do not include any </w:t>
      </w:r>
      <w:r w:rsidR="000F2DC3" w:rsidRPr="00500A0A">
        <w:rPr>
          <w:rFonts w:cs="Times New Roman"/>
        </w:rPr>
        <w:t>criteria</w:t>
      </w:r>
      <w:r w:rsidRPr="00500A0A">
        <w:rPr>
          <w:rFonts w:cs="Times New Roman"/>
        </w:rPr>
        <w:t xml:space="preserve"> that would exclude an individual on the </w:t>
      </w:r>
      <w:r w:rsidR="000F2DC3" w:rsidRPr="00500A0A">
        <w:rPr>
          <w:rFonts w:cs="Times New Roman"/>
        </w:rPr>
        <w:t>basis of race, color, religion, national origin, ancestry, gender, sexual orientation, age, disability, genetic information or veteran status.</w:t>
      </w:r>
    </w:p>
    <w:p w:rsidR="00DC59BD" w:rsidRDefault="00130009" w:rsidP="00DC59BD">
      <w:pPr>
        <w:pStyle w:val="ListParagraph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7F1FF4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7"/>
      <w:r w:rsidR="007F1FF4" w:rsidRPr="00500A0A">
        <w:rPr>
          <w:rFonts w:cs="Times New Roman"/>
        </w:rPr>
        <w:tab/>
      </w:r>
      <w:r w:rsidR="00DC59BD">
        <w:rPr>
          <w:rFonts w:cs="Times New Roman"/>
        </w:rPr>
        <w:t>Committee member r</w:t>
      </w:r>
      <w:r w:rsidR="007F1FF4" w:rsidRPr="00500A0A">
        <w:rPr>
          <w:rFonts w:cs="Times New Roman"/>
        </w:rPr>
        <w:t>eview</w:t>
      </w:r>
      <w:r w:rsidR="00DC59BD">
        <w:rPr>
          <w:rFonts w:cs="Times New Roman"/>
        </w:rPr>
        <w:t>s</w:t>
      </w:r>
      <w:r w:rsidR="007F1FF4" w:rsidRPr="00500A0A">
        <w:rPr>
          <w:rFonts w:cs="Times New Roman"/>
        </w:rPr>
        <w:t xml:space="preserve"> applications</w:t>
      </w:r>
      <w:r w:rsidR="001A4F69" w:rsidRPr="00500A0A">
        <w:rPr>
          <w:rFonts w:cs="Times New Roman"/>
        </w:rPr>
        <w:t xml:space="preserve"> and r</w:t>
      </w:r>
      <w:r w:rsidR="007F1FF4" w:rsidRPr="00500A0A">
        <w:rPr>
          <w:rFonts w:cs="Times New Roman"/>
        </w:rPr>
        <w:t>ank</w:t>
      </w:r>
      <w:r w:rsidR="00AD6EF6">
        <w:rPr>
          <w:rFonts w:cs="Times New Roman"/>
        </w:rPr>
        <w:t>s</w:t>
      </w:r>
      <w:r w:rsidR="007F1FF4" w:rsidRPr="00500A0A">
        <w:rPr>
          <w:rFonts w:cs="Times New Roman"/>
        </w:rPr>
        <w:t xml:space="preserve"> according to </w:t>
      </w:r>
      <w:r w:rsidR="009E14FE">
        <w:rPr>
          <w:rFonts w:cs="Times New Roman"/>
        </w:rPr>
        <w:t>selection criteria</w:t>
      </w:r>
      <w:r w:rsidR="00222F4B">
        <w:rPr>
          <w:rFonts w:cs="Times New Roman"/>
        </w:rPr>
        <w:t xml:space="preserve"> and position qualifications</w:t>
      </w:r>
      <w:r w:rsidR="009E14FE">
        <w:rPr>
          <w:rFonts w:cs="Times New Roman"/>
        </w:rPr>
        <w:t xml:space="preserve">. </w:t>
      </w:r>
    </w:p>
    <w:p w:rsidR="00DC59BD" w:rsidRDefault="00DC59BD" w:rsidP="00DC59BD">
      <w:pPr>
        <w:pStyle w:val="ListParagraph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 w:rsidRPr="00DC59BD">
        <w:rPr>
          <w:rFonts w:cs="Times New Roman"/>
        </w:rPr>
        <w:t>Committee</w:t>
      </w:r>
      <w:r>
        <w:rPr>
          <w:rFonts w:cs="Times New Roman"/>
        </w:rPr>
        <w:t xml:space="preserve"> selects</w:t>
      </w:r>
      <w:r w:rsidRPr="00DC59BD">
        <w:rPr>
          <w:rFonts w:cs="Times New Roman"/>
        </w:rPr>
        <w:t xml:space="preserve"> three to five candidates to interview (consider alternates).</w:t>
      </w:r>
    </w:p>
    <w:p w:rsidR="00031DC9" w:rsidRDefault="00031DC9" w:rsidP="00031DC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Human Resources schedules interviews</w:t>
      </w:r>
    </w:p>
    <w:p w:rsidR="00DC59BD" w:rsidRPr="00391E56" w:rsidRDefault="00DC59BD" w:rsidP="00DC59BD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391E56">
        <w:rPr>
          <w:rFonts w:cs="Times New Roman"/>
        </w:rPr>
        <w:t>Prefer a one-week notice for candidates in-state and a two-week notice for candidates out-of-state</w:t>
      </w:r>
    </w:p>
    <w:p w:rsidR="007F1FF4" w:rsidRPr="00500A0A" w:rsidRDefault="00130009" w:rsidP="007F1FF4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7F1FF4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8"/>
      <w:r w:rsidR="007F1FF4" w:rsidRPr="00500A0A">
        <w:rPr>
          <w:rFonts w:cs="Times New Roman"/>
        </w:rPr>
        <w:tab/>
      </w:r>
      <w:r w:rsidR="00222F4B">
        <w:rPr>
          <w:rFonts w:cs="Times New Roman"/>
        </w:rPr>
        <w:t>Select</w:t>
      </w:r>
      <w:r w:rsidR="007F1FF4" w:rsidRPr="00500A0A">
        <w:rPr>
          <w:rFonts w:cs="Times New Roman"/>
        </w:rPr>
        <w:t xml:space="preserve"> interview questions</w:t>
      </w:r>
      <w:r w:rsidR="007372B9" w:rsidRPr="00500A0A">
        <w:rPr>
          <w:rFonts w:cs="Times New Roman"/>
        </w:rPr>
        <w:t xml:space="preserve"> and submit to H</w:t>
      </w:r>
      <w:r w:rsidR="00BF18F7" w:rsidRPr="00500A0A">
        <w:rPr>
          <w:rFonts w:cs="Times New Roman"/>
        </w:rPr>
        <w:t xml:space="preserve">uman </w:t>
      </w:r>
      <w:r w:rsidR="007372B9" w:rsidRPr="00500A0A">
        <w:rPr>
          <w:rFonts w:cs="Times New Roman"/>
        </w:rPr>
        <w:t>R</w:t>
      </w:r>
      <w:r w:rsidR="00BF18F7" w:rsidRPr="00500A0A">
        <w:rPr>
          <w:rFonts w:cs="Times New Roman"/>
        </w:rPr>
        <w:t>esources</w:t>
      </w:r>
      <w:r w:rsidR="007372B9" w:rsidRPr="00500A0A">
        <w:rPr>
          <w:rFonts w:cs="Times New Roman"/>
        </w:rPr>
        <w:t xml:space="preserve"> for approval</w:t>
      </w:r>
      <w:r w:rsidR="008658F7" w:rsidRPr="00500A0A">
        <w:rPr>
          <w:rFonts w:cs="Times New Roman"/>
        </w:rPr>
        <w:t xml:space="preserve"> prior to interview</w:t>
      </w:r>
      <w:r w:rsidR="007F1FF4" w:rsidRPr="00500A0A">
        <w:rPr>
          <w:rFonts w:cs="Times New Roman"/>
        </w:rPr>
        <w:t>.</w:t>
      </w:r>
    </w:p>
    <w:p w:rsidR="00E06C4B" w:rsidRPr="00E06C4B" w:rsidRDefault="007F1FF4" w:rsidP="00E06C4B">
      <w:pPr>
        <w:pStyle w:val="ListParagraph"/>
        <w:numPr>
          <w:ilvl w:val="0"/>
          <w:numId w:val="4"/>
        </w:numPr>
        <w:spacing w:after="0"/>
        <w:ind w:left="1170"/>
        <w:contextualSpacing w:val="0"/>
        <w:rPr>
          <w:rFonts w:cs="Times New Roman"/>
        </w:rPr>
      </w:pPr>
      <w:r w:rsidRPr="00500A0A">
        <w:rPr>
          <w:rFonts w:cs="Times New Roman"/>
        </w:rPr>
        <w:t xml:space="preserve">Develop specific job-related questions.  </w:t>
      </w:r>
    </w:p>
    <w:p w:rsidR="00DC59BD" w:rsidRDefault="000E0B15" w:rsidP="00E06C4B">
      <w:pPr>
        <w:spacing w:after="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 w:rsidR="00222F4B">
        <w:rPr>
          <w:rFonts w:cs="Times New Roman"/>
        </w:rPr>
        <w:t>Conduct Interviews</w:t>
      </w:r>
      <w:r>
        <w:rPr>
          <w:rFonts w:cs="Times New Roman"/>
        </w:rPr>
        <w:t xml:space="preserve"> (Typically 30-60 minutes)</w:t>
      </w:r>
      <w:r w:rsidR="00DC59BD">
        <w:rPr>
          <w:rFonts w:cs="Times New Roman"/>
        </w:rPr>
        <w:t xml:space="preserve"> Interviews may be by phone, </w:t>
      </w:r>
      <w:r w:rsidR="00A55F54">
        <w:rPr>
          <w:rFonts w:cs="Times New Roman"/>
        </w:rPr>
        <w:t>skype</w:t>
      </w:r>
      <w:r w:rsidR="00DC59BD">
        <w:rPr>
          <w:rFonts w:cs="Times New Roman"/>
        </w:rPr>
        <w:t>, and/or in person</w:t>
      </w:r>
    </w:p>
    <w:p w:rsidR="00222F4B" w:rsidRPr="00500A0A" w:rsidRDefault="00222F4B" w:rsidP="00222F4B">
      <w:pPr>
        <w:pStyle w:val="ListParagraph"/>
        <w:numPr>
          <w:ilvl w:val="0"/>
          <w:numId w:val="4"/>
        </w:numPr>
        <w:ind w:left="1170"/>
        <w:rPr>
          <w:rFonts w:cs="Times New Roman"/>
        </w:rPr>
      </w:pPr>
      <w:r w:rsidRPr="00500A0A">
        <w:rPr>
          <w:rFonts w:cs="Times New Roman"/>
        </w:rPr>
        <w:t xml:space="preserve">All candidates must be asked the same set of questions.  </w:t>
      </w:r>
    </w:p>
    <w:p w:rsidR="00222F4B" w:rsidRDefault="00222F4B" w:rsidP="00E06C4B">
      <w:pPr>
        <w:pStyle w:val="ListParagraph"/>
        <w:numPr>
          <w:ilvl w:val="0"/>
          <w:numId w:val="4"/>
        </w:numPr>
        <w:spacing w:after="0"/>
        <w:ind w:left="1170"/>
        <w:contextualSpacing w:val="0"/>
        <w:rPr>
          <w:rFonts w:cs="Times New Roman"/>
        </w:rPr>
      </w:pPr>
      <w:r w:rsidRPr="00500A0A">
        <w:rPr>
          <w:rFonts w:cs="Times New Roman"/>
        </w:rPr>
        <w:t>Do not ask questions that relate to the applicant’s race, color, religion, national origin, ancestry, gender, sexual orientation, age, disability, genetic information or veteran status.</w:t>
      </w:r>
      <w:r w:rsidR="00DC59BD">
        <w:rPr>
          <w:rFonts w:cs="Times New Roman"/>
        </w:rPr>
        <w:t xml:space="preserve"> Mari</w:t>
      </w:r>
      <w:r w:rsidR="00031DC9">
        <w:rPr>
          <w:rFonts w:cs="Times New Roman"/>
        </w:rPr>
        <w:t>tal status, children, pregnancy, arrest record or conviction record.</w:t>
      </w:r>
    </w:p>
    <w:p w:rsidR="00920F21" w:rsidRDefault="00130009" w:rsidP="00E06C4B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920F21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9"/>
      <w:r w:rsidR="00920F21" w:rsidRPr="00500A0A">
        <w:rPr>
          <w:rFonts w:cs="Times New Roman"/>
        </w:rPr>
        <w:tab/>
        <w:t>Complete applicant appraisal form.</w:t>
      </w:r>
    </w:p>
    <w:p w:rsidR="003D366F" w:rsidRPr="00500A0A" w:rsidRDefault="00E0663D" w:rsidP="0052271C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="0052271C" w:rsidRPr="00500A0A">
        <w:rPr>
          <w:rFonts w:cs="Times New Roman"/>
        </w:rPr>
        <w:t xml:space="preserve">  </w:t>
      </w:r>
      <w:r w:rsidRPr="00500A0A">
        <w:rPr>
          <w:rFonts w:cs="Times New Roman"/>
        </w:rPr>
        <w:t xml:space="preserve">Committee </w:t>
      </w:r>
      <w:r w:rsidR="00031DC9">
        <w:rPr>
          <w:rFonts w:cs="Times New Roman"/>
        </w:rPr>
        <w:t>selects</w:t>
      </w:r>
      <w:r w:rsidRPr="00500A0A">
        <w:rPr>
          <w:rFonts w:cs="Times New Roman"/>
        </w:rPr>
        <w:t xml:space="preserve"> the candidate</w:t>
      </w:r>
      <w:r w:rsidR="00031DC9">
        <w:rPr>
          <w:rFonts w:cs="Times New Roman"/>
        </w:rPr>
        <w:t xml:space="preserve"> </w:t>
      </w:r>
      <w:r w:rsidRPr="00500A0A">
        <w:rPr>
          <w:rFonts w:cs="Times New Roman"/>
        </w:rPr>
        <w:t>that best fits the position requirements.</w:t>
      </w:r>
      <w:r w:rsidR="001B1644" w:rsidRPr="00500A0A">
        <w:rPr>
          <w:rFonts w:cs="Times New Roman"/>
        </w:rPr>
        <w:t xml:space="preserve"> </w:t>
      </w:r>
    </w:p>
    <w:p w:rsidR="00031DC9" w:rsidRDefault="00130009" w:rsidP="00164C7C">
      <w:pPr>
        <w:spacing w:after="0" w:line="240" w:lineRule="auto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53AF7"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="00853AF7" w:rsidRPr="00500A0A">
        <w:rPr>
          <w:rFonts w:cs="Times New Roman"/>
        </w:rPr>
        <w:tab/>
      </w:r>
      <w:r w:rsidR="008F259C" w:rsidRPr="00500A0A">
        <w:rPr>
          <w:rFonts w:cs="Times New Roman"/>
        </w:rPr>
        <w:t>Committee will make a recommendation to hire</w:t>
      </w:r>
      <w:r w:rsidR="00031DC9">
        <w:rPr>
          <w:rFonts w:cs="Times New Roman"/>
        </w:rPr>
        <w:t>.</w:t>
      </w:r>
    </w:p>
    <w:p w:rsidR="00777823" w:rsidRPr="003E24D2" w:rsidRDefault="00031DC9" w:rsidP="003E24D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3E24D2">
        <w:rPr>
          <w:rFonts w:cs="Times New Roman"/>
        </w:rPr>
        <w:t>C</w:t>
      </w:r>
      <w:r w:rsidR="00C762EF" w:rsidRPr="003E24D2">
        <w:rPr>
          <w:rFonts w:cs="Times New Roman"/>
        </w:rPr>
        <w:t>ommittee chair</w:t>
      </w:r>
      <w:r w:rsidRPr="003E24D2">
        <w:rPr>
          <w:rFonts w:cs="Times New Roman"/>
        </w:rPr>
        <w:t xml:space="preserve"> takes recommendation to Vice President</w:t>
      </w:r>
    </w:p>
    <w:p w:rsidR="00510399" w:rsidRDefault="00164C7C" w:rsidP="00173274">
      <w:pPr>
        <w:spacing w:after="0" w:line="240" w:lineRule="auto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 xml:space="preserve">  All search committee documents must be retained by Human Resources.</w:t>
      </w:r>
    </w:p>
    <w:p w:rsidR="00375390" w:rsidRDefault="00375390" w:rsidP="00173274">
      <w:pPr>
        <w:spacing w:after="0" w:line="240" w:lineRule="auto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bookmarkEnd w:id="10"/>
      <w:r w:rsidRPr="00500A0A">
        <w:rPr>
          <w:rFonts w:cs="Times New Roman"/>
        </w:rPr>
        <w:tab/>
        <w:t>For faculty positions, th</w:t>
      </w:r>
      <w:r w:rsidR="00661601">
        <w:rPr>
          <w:rFonts w:cs="Times New Roman"/>
        </w:rPr>
        <w:t xml:space="preserve">e committee should determine </w:t>
      </w:r>
      <w:r w:rsidRPr="00500A0A">
        <w:rPr>
          <w:rFonts w:cs="Times New Roman"/>
        </w:rPr>
        <w:t xml:space="preserve">teaching demonstration topic.  </w:t>
      </w:r>
    </w:p>
    <w:p w:rsidR="00070A04" w:rsidRDefault="00070A04" w:rsidP="00173274">
      <w:pPr>
        <w:spacing w:after="0" w:line="240" w:lineRule="auto"/>
        <w:ind w:left="360" w:hanging="360"/>
        <w:rPr>
          <w:rFonts w:cs="Times New Roman"/>
        </w:rPr>
      </w:pPr>
    </w:p>
    <w:p w:rsidR="00070A04" w:rsidRDefault="00070A04" w:rsidP="00173274">
      <w:pPr>
        <w:spacing w:after="0" w:line="240" w:lineRule="auto"/>
        <w:ind w:left="360" w:hanging="360"/>
        <w:rPr>
          <w:rFonts w:cs="Times New Roman"/>
        </w:rPr>
      </w:pPr>
    </w:p>
    <w:p w:rsidR="00070A04" w:rsidRDefault="00070A04" w:rsidP="00173274">
      <w:pPr>
        <w:spacing w:after="0" w:line="240" w:lineRule="auto"/>
        <w:ind w:left="360" w:hanging="360"/>
        <w:rPr>
          <w:rFonts w:cs="Times New Roman"/>
        </w:rPr>
      </w:pPr>
    </w:p>
    <w:p w:rsidR="00AD6EF6" w:rsidRDefault="00AD6EF6" w:rsidP="00173274">
      <w:pPr>
        <w:spacing w:after="0" w:line="240" w:lineRule="auto"/>
        <w:ind w:left="360" w:hanging="360"/>
        <w:rPr>
          <w:rFonts w:cs="Times New Roman"/>
        </w:rPr>
      </w:pPr>
    </w:p>
    <w:p w:rsidR="00070A04" w:rsidRDefault="00070A04" w:rsidP="00173274">
      <w:pPr>
        <w:spacing w:after="0" w:line="240" w:lineRule="auto"/>
        <w:ind w:left="360" w:hanging="360"/>
        <w:rPr>
          <w:rFonts w:cs="Times New Roman"/>
        </w:rPr>
      </w:pPr>
    </w:p>
    <w:p w:rsidR="00070A04" w:rsidRDefault="00070A04" w:rsidP="00173274">
      <w:pPr>
        <w:spacing w:after="0" w:line="240" w:lineRule="auto"/>
        <w:ind w:left="360" w:hanging="360"/>
        <w:rPr>
          <w:rFonts w:cs="Times New Roman"/>
        </w:rPr>
      </w:pPr>
    </w:p>
    <w:p w:rsidR="00A872E5" w:rsidRDefault="00A872E5" w:rsidP="00E87BDB">
      <w:pPr>
        <w:spacing w:after="0" w:line="240" w:lineRule="auto"/>
        <w:rPr>
          <w:rFonts w:cs="Times New Roman"/>
        </w:rPr>
      </w:pPr>
    </w:p>
    <w:p w:rsidR="00070A04" w:rsidRDefault="00070A04" w:rsidP="00E87BDB">
      <w:pPr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E4EFC" wp14:editId="6528CE85">
                <wp:simplePos x="0" y="0"/>
                <wp:positionH relativeFrom="column">
                  <wp:posOffset>38100</wp:posOffset>
                </wp:positionH>
                <wp:positionV relativeFrom="paragraph">
                  <wp:posOffset>-167005</wp:posOffset>
                </wp:positionV>
                <wp:extent cx="6313805" cy="495300"/>
                <wp:effectExtent l="0" t="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80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A04" w:rsidRPr="00500A0A" w:rsidRDefault="00070A04" w:rsidP="00070A04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cs="Times New Roman"/>
                                <w:b/>
                              </w:rPr>
                            </w:pPr>
                            <w:r w:rsidRPr="00500A0A">
                              <w:rPr>
                                <w:rFonts w:cs="Times New Roman"/>
                                <w:b/>
                              </w:rPr>
                              <w:t xml:space="preserve">Human Resources’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responsibilities are compliance with employment laws and to provide oversight and </w:t>
                            </w:r>
                            <w:r w:rsidR="00D53297">
                              <w:rPr>
                                <w:rFonts w:cs="Times New Roman"/>
                                <w:b/>
                              </w:rPr>
                              <w:t xml:space="preserve">overall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coordination of the hiring process. </w:t>
                            </w:r>
                          </w:p>
                          <w:p w:rsidR="00070A04" w:rsidRDefault="00070A04" w:rsidP="00070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E4E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pt;margin-top:-13.15pt;width:497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" fillcolor="#d9d9d9" strokeweight="1pt">
                <v:textbox>
                  <w:txbxContent>
                    <w:p w:rsidR="00070A04" w:rsidRPr="00500A0A" w:rsidRDefault="00070A04" w:rsidP="00070A04">
                      <w:pPr>
                        <w:pStyle w:val="ListParagraph"/>
                        <w:spacing w:after="240"/>
                        <w:ind w:left="0"/>
                        <w:rPr>
                          <w:rFonts w:cs="Times New Roman"/>
                          <w:b/>
                        </w:rPr>
                      </w:pPr>
                      <w:r w:rsidRPr="00500A0A">
                        <w:rPr>
                          <w:rFonts w:cs="Times New Roman"/>
                          <w:b/>
                        </w:rPr>
                        <w:t xml:space="preserve">Human Resources’ </w:t>
                      </w:r>
                      <w:r>
                        <w:rPr>
                          <w:rFonts w:cs="Times New Roman"/>
                          <w:b/>
                        </w:rPr>
                        <w:t xml:space="preserve">responsibilities are compliance with employment laws and to provide oversight and </w:t>
                      </w:r>
                      <w:r w:rsidR="00D53297">
                        <w:rPr>
                          <w:rFonts w:cs="Times New Roman"/>
                          <w:b/>
                        </w:rPr>
                        <w:t xml:space="preserve">overall </w:t>
                      </w:r>
                      <w:r>
                        <w:rPr>
                          <w:rFonts w:cs="Times New Roman"/>
                          <w:b/>
                        </w:rPr>
                        <w:t xml:space="preserve">coordination of the hiring process. </w:t>
                      </w:r>
                    </w:p>
                    <w:p w:rsidR="00070A04" w:rsidRDefault="00070A04" w:rsidP="00070A04"/>
                  </w:txbxContent>
                </v:textbox>
              </v:shape>
            </w:pict>
          </mc:Fallback>
        </mc:AlternateContent>
      </w:r>
    </w:p>
    <w:p w:rsidR="00070A04" w:rsidRDefault="00070A04" w:rsidP="00E87BDB">
      <w:pPr>
        <w:spacing w:after="0" w:line="240" w:lineRule="auto"/>
        <w:rPr>
          <w:rFonts w:cs="Times New Roman"/>
        </w:rPr>
      </w:pPr>
    </w:p>
    <w:p w:rsidR="003735CD" w:rsidRPr="00500A0A" w:rsidRDefault="003735CD" w:rsidP="00E87BDB">
      <w:pPr>
        <w:spacing w:after="0" w:line="240" w:lineRule="auto"/>
        <w:rPr>
          <w:rFonts w:cs="Times New Roman"/>
        </w:rPr>
      </w:pPr>
    </w:p>
    <w:p w:rsidR="00031DC9" w:rsidRDefault="00692DBF" w:rsidP="00692DB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 w:rsidR="00031DC9">
        <w:rPr>
          <w:rFonts w:cs="Times New Roman"/>
        </w:rPr>
        <w:t>Human Resources will create job posting and market the job opening.</w:t>
      </w:r>
    </w:p>
    <w:p w:rsidR="00692DBF" w:rsidRDefault="00803C06" w:rsidP="00692DB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 w:rsidR="00692DBF" w:rsidRPr="00500A0A">
        <w:rPr>
          <w:rFonts w:cs="Times New Roman"/>
        </w:rPr>
        <w:t>Human Resources will have a representative assist with the Search Committee process.</w:t>
      </w:r>
    </w:p>
    <w:p w:rsidR="00803C06" w:rsidRPr="00500A0A" w:rsidRDefault="00803C06" w:rsidP="00803C06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  <w:t xml:space="preserve">Human Resources </w:t>
      </w:r>
      <w:r>
        <w:rPr>
          <w:rFonts w:cs="Times New Roman"/>
        </w:rPr>
        <w:t>p</w:t>
      </w:r>
      <w:r w:rsidRPr="00500A0A">
        <w:rPr>
          <w:rFonts w:cs="Times New Roman"/>
        </w:rPr>
        <w:t>rovide</w:t>
      </w:r>
      <w:r>
        <w:rPr>
          <w:rFonts w:cs="Times New Roman"/>
        </w:rPr>
        <w:t>s</w:t>
      </w:r>
      <w:r w:rsidRPr="00500A0A">
        <w:rPr>
          <w:rFonts w:cs="Times New Roman"/>
        </w:rPr>
        <w:t xml:space="preserve"> copies of application materials, interview questions, and other related documents needed for interviews.</w:t>
      </w:r>
    </w:p>
    <w:p w:rsidR="00803C06" w:rsidRPr="00500A0A" w:rsidRDefault="00803C06" w:rsidP="00803C06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 xml:space="preserve">  Human Resources </w:t>
      </w:r>
      <w:r>
        <w:rPr>
          <w:rFonts w:cs="Times New Roman"/>
        </w:rPr>
        <w:t>c</w:t>
      </w:r>
      <w:r w:rsidRPr="00500A0A">
        <w:rPr>
          <w:rFonts w:cs="Times New Roman"/>
        </w:rPr>
        <w:t>ontact</w:t>
      </w:r>
      <w:r>
        <w:rPr>
          <w:rFonts w:cs="Times New Roman"/>
        </w:rPr>
        <w:t>s</w:t>
      </w:r>
      <w:r w:rsidRPr="00500A0A">
        <w:rPr>
          <w:rFonts w:cs="Times New Roman"/>
        </w:rPr>
        <w:t xml:space="preserve"> candidates to schedule interviews and notify committee members of interview schedules.</w:t>
      </w:r>
    </w:p>
    <w:p w:rsidR="00803C06" w:rsidRDefault="00803C06" w:rsidP="00692DB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 xml:space="preserve"> Human Resources will schedule visit with College President to coincide with the interview, if needed.</w:t>
      </w:r>
    </w:p>
    <w:p w:rsidR="00D45A71" w:rsidRPr="00500A0A" w:rsidRDefault="00D45A71" w:rsidP="00D45A71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  <w:t xml:space="preserve">Director of Human Resources will confirm recommendation to hire and salary recommendation with </w:t>
      </w:r>
      <w:r w:rsidR="00803C06">
        <w:rPr>
          <w:rFonts w:cs="Times New Roman"/>
        </w:rPr>
        <w:t xml:space="preserve">Vice President and </w:t>
      </w:r>
      <w:r w:rsidRPr="00500A0A">
        <w:rPr>
          <w:rFonts w:cs="Times New Roman"/>
        </w:rPr>
        <w:t>College President.</w:t>
      </w:r>
    </w:p>
    <w:p w:rsidR="00803C06" w:rsidRDefault="00D45A71" w:rsidP="00D45A71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  <w:t xml:space="preserve">Director of Human Resources will contact selected candidate to extend a job offer once approved by </w:t>
      </w:r>
      <w:r w:rsidR="00803C06">
        <w:rPr>
          <w:rFonts w:cs="Times New Roman"/>
        </w:rPr>
        <w:t>College President</w:t>
      </w:r>
      <w:r w:rsidRPr="00500A0A">
        <w:rPr>
          <w:rFonts w:cs="Times New Roman"/>
        </w:rPr>
        <w:t xml:space="preserve">.  </w:t>
      </w:r>
    </w:p>
    <w:p w:rsidR="00803C06" w:rsidRDefault="00803C06" w:rsidP="00D45A71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>
        <w:rPr>
          <w:rFonts w:cs="Times New Roman"/>
        </w:rPr>
        <w:t>Human Resources sends letter of intent to the candidate</w:t>
      </w:r>
    </w:p>
    <w:p w:rsidR="00803C06" w:rsidRPr="00500A0A" w:rsidRDefault="00803C06" w:rsidP="00803C06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  <w:t>Prepare “Recommendation to Hire” memo for Board approval for Full-time Professional Staff and Faculty.</w:t>
      </w:r>
    </w:p>
    <w:p w:rsidR="00803C06" w:rsidRDefault="00803C06" w:rsidP="00D45A71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 w:rsidR="00D45A71" w:rsidRPr="00500A0A">
        <w:rPr>
          <w:rFonts w:cs="Times New Roman"/>
        </w:rPr>
        <w:t xml:space="preserve">Human Resources will confirm with the chairperson </w:t>
      </w:r>
      <w:r>
        <w:rPr>
          <w:rFonts w:cs="Times New Roman"/>
        </w:rPr>
        <w:t xml:space="preserve">and committee </w:t>
      </w:r>
      <w:r w:rsidR="00D45A71" w:rsidRPr="00500A0A">
        <w:rPr>
          <w:rFonts w:cs="Times New Roman"/>
        </w:rPr>
        <w:t xml:space="preserve">upon acceptance. </w:t>
      </w:r>
    </w:p>
    <w:p w:rsidR="00D45A71" w:rsidRPr="00500A0A" w:rsidRDefault="00803C06" w:rsidP="00D45A71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 w:rsidR="00D45A71" w:rsidRPr="00500A0A">
        <w:rPr>
          <w:rFonts w:cs="Times New Roman"/>
        </w:rPr>
        <w:t xml:space="preserve">Human Resources </w:t>
      </w:r>
      <w:r>
        <w:rPr>
          <w:rFonts w:cs="Times New Roman"/>
        </w:rPr>
        <w:t>will contact</w:t>
      </w:r>
      <w:r w:rsidR="00D45A71" w:rsidRPr="00500A0A">
        <w:rPr>
          <w:rFonts w:cs="Times New Roman"/>
        </w:rPr>
        <w:t xml:space="preserve"> other candidates informing them of the search </w:t>
      </w:r>
      <w:r>
        <w:rPr>
          <w:rFonts w:cs="Times New Roman"/>
        </w:rPr>
        <w:t>committee’s decision</w:t>
      </w:r>
      <w:r w:rsidR="00D45A71" w:rsidRPr="00500A0A">
        <w:rPr>
          <w:rFonts w:cs="Times New Roman"/>
        </w:rPr>
        <w:t>.</w:t>
      </w:r>
    </w:p>
    <w:p w:rsidR="00D45A71" w:rsidRPr="00500A0A" w:rsidRDefault="00D45A71" w:rsidP="003654D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  <w:t xml:space="preserve">Follow up with Candidate after job offer is accepted to confirm start date/time, location to meet, dress attire, </w:t>
      </w:r>
      <w:r>
        <w:rPr>
          <w:rFonts w:cs="Times New Roman"/>
        </w:rPr>
        <w:t xml:space="preserve">answer </w:t>
      </w:r>
      <w:r w:rsidRPr="00500A0A">
        <w:rPr>
          <w:rFonts w:cs="Times New Roman"/>
        </w:rPr>
        <w:t>any questions.</w:t>
      </w:r>
      <w:r w:rsidR="003654DF" w:rsidRPr="00500A0A">
        <w:rPr>
          <w:rFonts w:cs="Times New Roman"/>
        </w:rPr>
        <w:tab/>
      </w:r>
    </w:p>
    <w:p w:rsidR="00692DBF" w:rsidRDefault="00692DBF" w:rsidP="00692DB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 w:rsidRPr="00500A0A">
        <w:rPr>
          <w:rFonts w:cs="Times New Roman"/>
        </w:rPr>
        <w:tab/>
      </w:r>
      <w:r w:rsidR="00803C06">
        <w:rPr>
          <w:rFonts w:cs="Times New Roman"/>
        </w:rPr>
        <w:t>Human Resources will p</w:t>
      </w:r>
      <w:r w:rsidRPr="00500A0A">
        <w:rPr>
          <w:rFonts w:cs="Times New Roman"/>
        </w:rPr>
        <w:t>rocess Pre-Employment Background check for new hire</w:t>
      </w:r>
      <w:r w:rsidR="00803C06" w:rsidRPr="00803C06">
        <w:rPr>
          <w:rFonts w:cs="Times New Roman"/>
        </w:rPr>
        <w:t xml:space="preserve"> per Board Policy 5.10</w:t>
      </w:r>
      <w:r w:rsidRPr="00500A0A">
        <w:rPr>
          <w:rFonts w:cs="Times New Roman"/>
        </w:rPr>
        <w:t>.</w:t>
      </w:r>
    </w:p>
    <w:p w:rsidR="00D53297" w:rsidRDefault="00D53297" w:rsidP="00692DBF">
      <w:pPr>
        <w:spacing w:after="0"/>
        <w:ind w:left="360" w:hanging="360"/>
        <w:rPr>
          <w:rFonts w:cs="Times New Roman"/>
        </w:rPr>
      </w:pPr>
      <w:r w:rsidRPr="00500A0A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00A0A">
        <w:rPr>
          <w:rFonts w:cs="Times New Roman"/>
        </w:rPr>
        <w:instrText xml:space="preserve"> FORMCHECKBOX </w:instrText>
      </w:r>
      <w:r w:rsidR="00C70F45">
        <w:rPr>
          <w:rFonts w:cs="Times New Roman"/>
        </w:rPr>
      </w:r>
      <w:r w:rsidR="00C70F45">
        <w:rPr>
          <w:rFonts w:cs="Times New Roman"/>
        </w:rPr>
        <w:fldChar w:fldCharType="separate"/>
      </w:r>
      <w:r w:rsidRPr="00500A0A">
        <w:rPr>
          <w:rFonts w:cs="Times New Roman"/>
        </w:rPr>
        <w:fldChar w:fldCharType="end"/>
      </w:r>
      <w:r>
        <w:rPr>
          <w:rFonts w:cs="Times New Roman"/>
        </w:rPr>
        <w:t xml:space="preserve">  Human Resources will coordinate completion of new hire paperwork and work ticket.</w:t>
      </w:r>
    </w:p>
    <w:p w:rsidR="0052564B" w:rsidRPr="00500A0A" w:rsidRDefault="0052564B" w:rsidP="00692DBF">
      <w:pPr>
        <w:spacing w:after="0"/>
        <w:ind w:left="360" w:hanging="360"/>
        <w:rPr>
          <w:rFonts w:cs="Times New Roman"/>
        </w:rPr>
      </w:pPr>
    </w:p>
    <w:p w:rsidR="0078393C" w:rsidRPr="0078393C" w:rsidRDefault="0078393C" w:rsidP="001E4725"/>
    <w:p w:rsidR="006629F2" w:rsidRPr="0052564B" w:rsidRDefault="00632457" w:rsidP="001E47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5C31B" wp14:editId="030AB6F5">
                <wp:simplePos x="0" y="0"/>
                <wp:positionH relativeFrom="column">
                  <wp:posOffset>-53340</wp:posOffset>
                </wp:positionH>
                <wp:positionV relativeFrom="paragraph">
                  <wp:posOffset>3575685</wp:posOffset>
                </wp:positionV>
                <wp:extent cx="6644640" cy="9372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72E5" w:rsidRDefault="00E06C4B" w:rsidP="0089487D">
                            <w:pPr>
                              <w:rPr>
                                <w:rFonts w:cs="Tahom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632457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East Central College </w:t>
                            </w:r>
                            <w:r w:rsidRPr="00632457">
                              <w:rPr>
                                <w:rFonts w:eastAsia="Times New Roman" w:cs="Tahoma"/>
                                <w:color w:val="333333"/>
                                <w:sz w:val="18"/>
                                <w:szCs w:val="18"/>
                              </w:rPr>
                              <w:t xml:space="preserve">does not discriminate on the basis of race, color, religion, national origin, ancestry, gender, sexual orientation, age, disability, genetic information or veteran status. </w:t>
                            </w:r>
                            <w:r w:rsidR="00F26BB2" w:rsidRPr="00632457">
                              <w:rPr>
                                <w:rFonts w:eastAsia="Times New Roman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BB2" w:rsidRPr="00632457">
                              <w:rPr>
                                <w:rFonts w:cs="Tahoma"/>
                                <w:color w:val="333333"/>
                                <w:sz w:val="18"/>
                                <w:szCs w:val="18"/>
                              </w:rPr>
                              <w:t>East Central College is an equal opportunity employer and provider of employment and training services.  Auxiliary aids and services are available upon request to individuals</w:t>
                            </w:r>
                            <w:r w:rsidR="00F26BB2" w:rsidRPr="00632457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BB2" w:rsidRPr="00632457">
                              <w:rPr>
                                <w:rFonts w:cs="Tahoma"/>
                                <w:color w:val="333333"/>
                                <w:sz w:val="18"/>
                                <w:szCs w:val="18"/>
                              </w:rPr>
                              <w:t>with disabilities.</w:t>
                            </w:r>
                            <w:r w:rsidR="00A872E5">
                              <w:rPr>
                                <w:rFonts w:cs="Tahoma"/>
                                <w:color w:val="33333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06C4B" w:rsidRPr="00632457" w:rsidRDefault="00A872E5" w:rsidP="0089487D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Form u</w:t>
                            </w:r>
                            <w:r w:rsidR="00E03090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pdated 5</w:t>
                            </w:r>
                            <w:r w:rsidR="00FE09B5" w:rsidRPr="00632457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E03090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C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4.2pt;margin-top:281.55pt;width:523.2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" filled="f" stroked="f" strokeweight=".5pt">
                <v:textbox>
                  <w:txbxContent>
                    <w:p w:rsidR="00A872E5" w:rsidRDefault="00E06C4B" w:rsidP="0089487D">
                      <w:pPr>
                        <w:rPr>
                          <w:rFonts w:cs="Tahoma"/>
                          <w:color w:val="333333"/>
                          <w:sz w:val="18"/>
                          <w:szCs w:val="18"/>
                        </w:rPr>
                      </w:pPr>
                      <w:r w:rsidRPr="00632457">
                        <w:rPr>
                          <w:rFonts w:cs="Times New Roman"/>
                          <w:sz w:val="18"/>
                          <w:szCs w:val="18"/>
                        </w:rPr>
                        <w:t xml:space="preserve">East Central College </w:t>
                      </w:r>
                      <w:r w:rsidRPr="00632457">
                        <w:rPr>
                          <w:rFonts w:eastAsia="Times New Roman" w:cs="Tahoma"/>
                          <w:color w:val="333333"/>
                          <w:sz w:val="18"/>
                          <w:szCs w:val="18"/>
                        </w:rPr>
                        <w:t xml:space="preserve">does not discriminate on the basis of race, color, religion, national origin, ancestry, gender, sexual orientation, age, disability, genetic information or veteran status. </w:t>
                      </w:r>
                      <w:r w:rsidR="00F26BB2" w:rsidRPr="00632457">
                        <w:rPr>
                          <w:rFonts w:eastAsia="Times New Roman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F26BB2" w:rsidRPr="00632457">
                        <w:rPr>
                          <w:rFonts w:cs="Tahoma"/>
                          <w:color w:val="333333"/>
                          <w:sz w:val="18"/>
                          <w:szCs w:val="18"/>
                        </w:rPr>
                        <w:t>East Central College is an equal opportunity employer and provider of employment and training services.  Auxiliary aids and services are available upon request to individuals</w:t>
                      </w:r>
                      <w:r w:rsidR="00F26BB2" w:rsidRPr="00632457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F26BB2" w:rsidRPr="00632457">
                        <w:rPr>
                          <w:rFonts w:cs="Tahoma"/>
                          <w:color w:val="333333"/>
                          <w:sz w:val="18"/>
                          <w:szCs w:val="18"/>
                        </w:rPr>
                        <w:t>with disabilities.</w:t>
                      </w:r>
                      <w:r w:rsidR="00A872E5">
                        <w:rPr>
                          <w:rFonts w:cs="Tahoma"/>
                          <w:color w:val="33333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06C4B" w:rsidRPr="00632457" w:rsidRDefault="00A872E5" w:rsidP="0089487D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Form u</w:t>
                      </w:r>
                      <w:r w:rsidR="00E03090">
                        <w:rPr>
                          <w:rFonts w:cs="Times New Roman"/>
                          <w:sz w:val="18"/>
                          <w:szCs w:val="18"/>
                        </w:rPr>
                        <w:t xml:space="preserve">pdated </w:t>
                      </w:r>
                      <w:r w:rsidR="00E03090">
                        <w:rPr>
                          <w:rFonts w:cs="Times New Roman"/>
                          <w:sz w:val="18"/>
                          <w:szCs w:val="18"/>
                        </w:rPr>
                        <w:t>5</w:t>
                      </w:r>
                      <w:r w:rsidR="00FE09B5" w:rsidRPr="00632457">
                        <w:rPr>
                          <w:rFonts w:cs="Times New Roman"/>
                          <w:sz w:val="18"/>
                          <w:szCs w:val="18"/>
                        </w:rPr>
                        <w:t>/</w:t>
                      </w:r>
                      <w:r w:rsidR="00E03090">
                        <w:rPr>
                          <w:rFonts w:cs="Times New Roman"/>
                          <w:sz w:val="18"/>
                          <w:szCs w:val="18"/>
                        </w:rPr>
                        <w:t>1/19</w:t>
                      </w:r>
                      <w:bookmarkStart w:id="11" w:name="_GoBack"/>
                      <w:bookmarkEnd w:id="11"/>
                    </w:p>
                  </w:txbxContent>
                </v:textbox>
              </v:shape>
            </w:pict>
          </mc:Fallback>
        </mc:AlternateContent>
      </w:r>
    </w:p>
    <w:sectPr w:rsidR="006629F2" w:rsidRPr="0052564B" w:rsidSect="00500A0A">
      <w:footerReference w:type="default" r:id="rId9"/>
      <w:pgSz w:w="12240" w:h="15840"/>
      <w:pgMar w:top="630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DE" w:rsidRDefault="001613DE" w:rsidP="00EF352F">
      <w:pPr>
        <w:spacing w:after="0" w:line="240" w:lineRule="auto"/>
      </w:pPr>
      <w:r>
        <w:separator/>
      </w:r>
    </w:p>
  </w:endnote>
  <w:endnote w:type="continuationSeparator" w:id="0">
    <w:p w:rsidR="001613DE" w:rsidRDefault="001613DE" w:rsidP="00EF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DE" w:rsidRPr="001C4EF3" w:rsidRDefault="00423ADE" w:rsidP="00EF352F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DE" w:rsidRDefault="001613DE" w:rsidP="00EF352F">
      <w:pPr>
        <w:spacing w:after="0" w:line="240" w:lineRule="auto"/>
      </w:pPr>
      <w:r>
        <w:separator/>
      </w:r>
    </w:p>
  </w:footnote>
  <w:footnote w:type="continuationSeparator" w:id="0">
    <w:p w:rsidR="001613DE" w:rsidRDefault="001613DE" w:rsidP="00EF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E49"/>
    <w:multiLevelType w:val="hybridMultilevel"/>
    <w:tmpl w:val="123028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C165A"/>
    <w:multiLevelType w:val="hybridMultilevel"/>
    <w:tmpl w:val="BA5A9C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F68EF"/>
    <w:multiLevelType w:val="hybridMultilevel"/>
    <w:tmpl w:val="D54087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902E4"/>
    <w:multiLevelType w:val="hybridMultilevel"/>
    <w:tmpl w:val="30FCA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2C1"/>
    <w:multiLevelType w:val="hybridMultilevel"/>
    <w:tmpl w:val="C2688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01B0A"/>
    <w:multiLevelType w:val="hybridMultilevel"/>
    <w:tmpl w:val="89E6A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55D4B"/>
    <w:multiLevelType w:val="hybridMultilevel"/>
    <w:tmpl w:val="AEFE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863A6"/>
    <w:multiLevelType w:val="hybridMultilevel"/>
    <w:tmpl w:val="4BC2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785D"/>
    <w:multiLevelType w:val="hybridMultilevel"/>
    <w:tmpl w:val="376C7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527"/>
    <w:multiLevelType w:val="hybridMultilevel"/>
    <w:tmpl w:val="152A3D4A"/>
    <w:lvl w:ilvl="0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 w15:restartNumberingAfterBreak="0">
    <w:nsid w:val="79FF7884"/>
    <w:multiLevelType w:val="hybridMultilevel"/>
    <w:tmpl w:val="69823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6067"/>
    <w:multiLevelType w:val="hybridMultilevel"/>
    <w:tmpl w:val="509E0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23"/>
    <w:rsid w:val="00031DC9"/>
    <w:rsid w:val="00070A04"/>
    <w:rsid w:val="000710E3"/>
    <w:rsid w:val="0007325E"/>
    <w:rsid w:val="00075896"/>
    <w:rsid w:val="00083DBA"/>
    <w:rsid w:val="00095D39"/>
    <w:rsid w:val="0009655A"/>
    <w:rsid w:val="000C4C41"/>
    <w:rsid w:val="000D57EB"/>
    <w:rsid w:val="000E0B15"/>
    <w:rsid w:val="000E5CBA"/>
    <w:rsid w:val="000F2DC3"/>
    <w:rsid w:val="00130009"/>
    <w:rsid w:val="001613DE"/>
    <w:rsid w:val="00164C7C"/>
    <w:rsid w:val="00167867"/>
    <w:rsid w:val="00173274"/>
    <w:rsid w:val="001A4F69"/>
    <w:rsid w:val="001B1644"/>
    <w:rsid w:val="001C4EF3"/>
    <w:rsid w:val="001C7D60"/>
    <w:rsid w:val="001E4725"/>
    <w:rsid w:val="00205459"/>
    <w:rsid w:val="00210660"/>
    <w:rsid w:val="00222F4B"/>
    <w:rsid w:val="002426B8"/>
    <w:rsid w:val="002433F2"/>
    <w:rsid w:val="002636EF"/>
    <w:rsid w:val="00266DC1"/>
    <w:rsid w:val="002B1BA9"/>
    <w:rsid w:val="002B639B"/>
    <w:rsid w:val="002C6ED1"/>
    <w:rsid w:val="002E10B1"/>
    <w:rsid w:val="002E2CF6"/>
    <w:rsid w:val="002E398E"/>
    <w:rsid w:val="003343B5"/>
    <w:rsid w:val="0036277C"/>
    <w:rsid w:val="003654DF"/>
    <w:rsid w:val="003735CD"/>
    <w:rsid w:val="00375390"/>
    <w:rsid w:val="00384397"/>
    <w:rsid w:val="00391E56"/>
    <w:rsid w:val="003A78F2"/>
    <w:rsid w:val="003C44C9"/>
    <w:rsid w:val="003C67C7"/>
    <w:rsid w:val="003D366F"/>
    <w:rsid w:val="003E24D2"/>
    <w:rsid w:val="003F50A5"/>
    <w:rsid w:val="003F7333"/>
    <w:rsid w:val="00423ADE"/>
    <w:rsid w:val="00425C7B"/>
    <w:rsid w:val="00466354"/>
    <w:rsid w:val="004809D0"/>
    <w:rsid w:val="0048368B"/>
    <w:rsid w:val="00483FE8"/>
    <w:rsid w:val="004B7CD2"/>
    <w:rsid w:val="004C3D77"/>
    <w:rsid w:val="004E075E"/>
    <w:rsid w:val="00500A0A"/>
    <w:rsid w:val="005030F1"/>
    <w:rsid w:val="00507972"/>
    <w:rsid w:val="005101FF"/>
    <w:rsid w:val="00510399"/>
    <w:rsid w:val="0052271C"/>
    <w:rsid w:val="0052564B"/>
    <w:rsid w:val="00533C15"/>
    <w:rsid w:val="0057149D"/>
    <w:rsid w:val="005C4992"/>
    <w:rsid w:val="005F572B"/>
    <w:rsid w:val="00621AC6"/>
    <w:rsid w:val="00623FC7"/>
    <w:rsid w:val="00632457"/>
    <w:rsid w:val="00644FC9"/>
    <w:rsid w:val="00661601"/>
    <w:rsid w:val="006629F2"/>
    <w:rsid w:val="00674448"/>
    <w:rsid w:val="00692DBF"/>
    <w:rsid w:val="006B47B2"/>
    <w:rsid w:val="006E7327"/>
    <w:rsid w:val="00734F06"/>
    <w:rsid w:val="007372B9"/>
    <w:rsid w:val="00737680"/>
    <w:rsid w:val="0076357D"/>
    <w:rsid w:val="00776558"/>
    <w:rsid w:val="00777823"/>
    <w:rsid w:val="0078393C"/>
    <w:rsid w:val="00786DBA"/>
    <w:rsid w:val="00793029"/>
    <w:rsid w:val="007F1FF4"/>
    <w:rsid w:val="007F2EFE"/>
    <w:rsid w:val="007F4170"/>
    <w:rsid w:val="008018A9"/>
    <w:rsid w:val="00803C06"/>
    <w:rsid w:val="0082672C"/>
    <w:rsid w:val="0083717E"/>
    <w:rsid w:val="00851B46"/>
    <w:rsid w:val="00853AF7"/>
    <w:rsid w:val="008658F7"/>
    <w:rsid w:val="00887E94"/>
    <w:rsid w:val="008F1942"/>
    <w:rsid w:val="008F259C"/>
    <w:rsid w:val="009009A3"/>
    <w:rsid w:val="00920F21"/>
    <w:rsid w:val="00925FD5"/>
    <w:rsid w:val="009A05AC"/>
    <w:rsid w:val="009E14FE"/>
    <w:rsid w:val="009E37E8"/>
    <w:rsid w:val="00A07C47"/>
    <w:rsid w:val="00A55F54"/>
    <w:rsid w:val="00A64E5A"/>
    <w:rsid w:val="00A872E5"/>
    <w:rsid w:val="00AB750C"/>
    <w:rsid w:val="00AD6EF6"/>
    <w:rsid w:val="00B86925"/>
    <w:rsid w:val="00BA30DC"/>
    <w:rsid w:val="00BB3A2B"/>
    <w:rsid w:val="00BB7967"/>
    <w:rsid w:val="00BC17AA"/>
    <w:rsid w:val="00BC7E33"/>
    <w:rsid w:val="00BD7548"/>
    <w:rsid w:val="00BE28E9"/>
    <w:rsid w:val="00BE6634"/>
    <w:rsid w:val="00BF18F7"/>
    <w:rsid w:val="00C2575E"/>
    <w:rsid w:val="00C5447E"/>
    <w:rsid w:val="00C640FF"/>
    <w:rsid w:val="00C70F45"/>
    <w:rsid w:val="00C762EF"/>
    <w:rsid w:val="00C86BDE"/>
    <w:rsid w:val="00CA0F1E"/>
    <w:rsid w:val="00CE00B7"/>
    <w:rsid w:val="00D0001D"/>
    <w:rsid w:val="00D01A91"/>
    <w:rsid w:val="00D02566"/>
    <w:rsid w:val="00D12757"/>
    <w:rsid w:val="00D36031"/>
    <w:rsid w:val="00D45A71"/>
    <w:rsid w:val="00D504A6"/>
    <w:rsid w:val="00D52883"/>
    <w:rsid w:val="00D53297"/>
    <w:rsid w:val="00DC1919"/>
    <w:rsid w:val="00DC59BD"/>
    <w:rsid w:val="00DC6A17"/>
    <w:rsid w:val="00DE5E1F"/>
    <w:rsid w:val="00E00F50"/>
    <w:rsid w:val="00E03090"/>
    <w:rsid w:val="00E0663D"/>
    <w:rsid w:val="00E06C4B"/>
    <w:rsid w:val="00E1340B"/>
    <w:rsid w:val="00E87BDB"/>
    <w:rsid w:val="00E97799"/>
    <w:rsid w:val="00EA68B1"/>
    <w:rsid w:val="00EF352F"/>
    <w:rsid w:val="00F25C34"/>
    <w:rsid w:val="00F26BB2"/>
    <w:rsid w:val="00F529C0"/>
    <w:rsid w:val="00F86F80"/>
    <w:rsid w:val="00FB2462"/>
    <w:rsid w:val="00FC74F8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10DFF6"/>
  <w15:docId w15:val="{47513F83-7DD2-450D-8074-0587140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2F"/>
  </w:style>
  <w:style w:type="paragraph" w:styleId="Footer">
    <w:name w:val="footer"/>
    <w:basedOn w:val="Normal"/>
    <w:link w:val="FooterChar"/>
    <w:uiPriority w:val="99"/>
    <w:unhideWhenUsed/>
    <w:rsid w:val="00EF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2F"/>
  </w:style>
  <w:style w:type="character" w:styleId="Hyperlink">
    <w:name w:val="Hyperlink"/>
    <w:basedOn w:val="DefaultParagraphFont"/>
    <w:uiPriority w:val="99"/>
    <w:semiHidden/>
    <w:unhideWhenUsed/>
    <w:rsid w:val="00C5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6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0D1-699C-4AE0-B8FB-7AD66F4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rinneka</dc:creator>
  <cp:lastModifiedBy>Kimberly Aguilar</cp:lastModifiedBy>
  <cp:revision>15</cp:revision>
  <cp:lastPrinted>2019-03-06T20:31:00Z</cp:lastPrinted>
  <dcterms:created xsi:type="dcterms:W3CDTF">2018-05-21T18:36:00Z</dcterms:created>
  <dcterms:modified xsi:type="dcterms:W3CDTF">2019-11-25T20:49:00Z</dcterms:modified>
</cp:coreProperties>
</file>