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B038" w14:textId="77777777" w:rsidR="006A60F4" w:rsidRDefault="0040263D">
      <w:pPr>
        <w:spacing w:before="33"/>
        <w:ind w:right="255"/>
        <w:jc w:val="right"/>
        <w:rPr>
          <w:b/>
        </w:rPr>
      </w:pPr>
      <w:r>
        <w:rPr>
          <w:noProof/>
        </w:rPr>
        <w:drawing>
          <wp:anchor distT="0" distB="0" distL="0" distR="0" simplePos="0" relativeHeight="251658240" behindDoc="0" locked="0" layoutInCell="1" allowOverlap="1" wp14:anchorId="637541B1" wp14:editId="24662082">
            <wp:simplePos x="0" y="0"/>
            <wp:positionH relativeFrom="page">
              <wp:posOffset>905510</wp:posOffset>
            </wp:positionH>
            <wp:positionV relativeFrom="paragraph">
              <wp:posOffset>213406</wp:posOffset>
            </wp:positionV>
            <wp:extent cx="1893197" cy="3900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93197" cy="390048"/>
                    </a:xfrm>
                    <a:prstGeom prst="rect">
                      <a:avLst/>
                    </a:prstGeom>
                  </pic:spPr>
                </pic:pic>
              </a:graphicData>
            </a:graphic>
          </wp:anchor>
        </w:drawing>
      </w:r>
      <w:r>
        <w:rPr>
          <w:b/>
        </w:rPr>
        <w:t>JOB DESCRIPTION</w:t>
      </w:r>
    </w:p>
    <w:p w14:paraId="68F609EA" w14:textId="77777777" w:rsidR="006A60F4" w:rsidRDefault="006A60F4">
      <w:pPr>
        <w:pStyle w:val="BodyText"/>
        <w:spacing w:before="9"/>
        <w:ind w:left="0"/>
        <w:rPr>
          <w:b/>
          <w:sz w:val="11"/>
        </w:rPr>
      </w:pPr>
    </w:p>
    <w:p w14:paraId="41E75157" w14:textId="77777777" w:rsidR="006A60F4" w:rsidRDefault="00276F4E">
      <w:pPr>
        <w:pStyle w:val="BodyText"/>
        <w:spacing w:line="89" w:lineRule="exact"/>
        <w:ind w:left="285"/>
        <w:rPr>
          <w:sz w:val="8"/>
        </w:rPr>
      </w:pPr>
      <w:r>
        <w:rPr>
          <w:position w:val="-1"/>
          <w:sz w:val="8"/>
        </w:rPr>
      </w:r>
      <w:r>
        <w:rPr>
          <w:position w:val="-1"/>
          <w:sz w:val="8"/>
        </w:rPr>
        <w:pict w14:anchorId="197B1E89">
          <v:group id="_x0000_s1030" style="width:540pt;height:4.45pt;mso-position-horizontal-relative:char;mso-position-vertical-relative:line" coordsize="10800,89">
            <v:line id="_x0000_s1035" style="position:absolute" from="0,16" to="3295,16" strokecolor="#c1c1c1" strokeweight="1.44pt"/>
            <v:line id="_x0000_s1034" style="position:absolute" from="0,74" to="3295,74" strokecolor="#c1c1c1" strokeweight="1.44pt"/>
            <v:shape id="_x0000_s1033" style="position:absolute;left:3295;width:87;height:87" coordorigin="3295" coordsize="87,87" o:spt="100" adj="0,,0" path="m3382,58r-87,l3295,87r87,l3382,58xm3382,r-87,l3295,29r87,l3382,xe" fillcolor="#c1c1c1" stroked="f">
              <v:stroke joinstyle="round"/>
              <v:formulas/>
              <v:path arrowok="t" o:connecttype="segments"/>
            </v:shape>
            <v:line id="_x0000_s1032" style="position:absolute" from="3382,16" to="10800,16" strokecolor="#c1c1c1" strokeweight="1.44pt"/>
            <v:line id="_x0000_s1031" style="position:absolute" from="3382,74" to="10800,74" strokecolor="#c1c1c1" strokeweight="1.44pt"/>
            <w10:anchorlock/>
          </v:group>
        </w:pict>
      </w:r>
    </w:p>
    <w:p w14:paraId="62284FB2" w14:textId="77777777" w:rsidR="006A60F4" w:rsidRDefault="006A60F4">
      <w:pPr>
        <w:spacing w:line="89" w:lineRule="exact"/>
        <w:rPr>
          <w:sz w:val="8"/>
        </w:rPr>
        <w:sectPr w:rsidR="006A60F4">
          <w:type w:val="continuous"/>
          <w:pgSz w:w="12240" w:h="15840"/>
          <w:pgMar w:top="720" w:right="460" w:bottom="280" w:left="420" w:header="720" w:footer="720" w:gutter="0"/>
          <w:cols w:space="720"/>
        </w:sectPr>
      </w:pPr>
    </w:p>
    <w:p w14:paraId="3F863861" w14:textId="77777777" w:rsidR="006A60F4" w:rsidRDefault="0040263D">
      <w:pPr>
        <w:spacing w:before="7" w:line="242" w:lineRule="auto"/>
        <w:ind w:left="859" w:right="1027"/>
        <w:rPr>
          <w:sz w:val="21"/>
        </w:rPr>
      </w:pPr>
      <w:r>
        <w:rPr>
          <w:b/>
          <w:sz w:val="21"/>
        </w:rPr>
        <w:t xml:space="preserve">JOB TITLE: </w:t>
      </w:r>
      <w:r>
        <w:rPr>
          <w:sz w:val="21"/>
        </w:rPr>
        <w:t xml:space="preserve">Student Service Specialist – Lead </w:t>
      </w:r>
      <w:r>
        <w:rPr>
          <w:b/>
          <w:sz w:val="21"/>
        </w:rPr>
        <w:t xml:space="preserve">DEPARTMENT: </w:t>
      </w:r>
      <w:r>
        <w:rPr>
          <w:sz w:val="21"/>
        </w:rPr>
        <w:t xml:space="preserve">Student Development </w:t>
      </w:r>
      <w:r>
        <w:rPr>
          <w:b/>
          <w:sz w:val="21"/>
        </w:rPr>
        <w:t xml:space="preserve">LOCATION: </w:t>
      </w:r>
      <w:r>
        <w:rPr>
          <w:sz w:val="21"/>
        </w:rPr>
        <w:t>Union Campus</w:t>
      </w:r>
    </w:p>
    <w:p w14:paraId="1B2DBD7A" w14:textId="77777777" w:rsidR="006A60F4" w:rsidRDefault="0040263D">
      <w:pPr>
        <w:spacing w:line="253" w:lineRule="exact"/>
        <w:ind w:left="859"/>
      </w:pPr>
      <w:r>
        <w:rPr>
          <w:b/>
          <w:sz w:val="21"/>
        </w:rPr>
        <w:t xml:space="preserve">REPORTS TO: </w:t>
      </w:r>
      <w:r>
        <w:t>Vice President of Student Development</w:t>
      </w:r>
    </w:p>
    <w:p w14:paraId="44CABBCD" w14:textId="77777777" w:rsidR="006A60F4" w:rsidRDefault="0040263D">
      <w:pPr>
        <w:pStyle w:val="BodyText"/>
        <w:spacing w:before="11"/>
        <w:ind w:left="0"/>
      </w:pPr>
      <w:r>
        <w:br w:type="column"/>
      </w:r>
    </w:p>
    <w:p w14:paraId="30937014" w14:textId="77777777" w:rsidR="006A60F4" w:rsidRDefault="0040263D">
      <w:pPr>
        <w:ind w:left="859"/>
        <w:rPr>
          <w:sz w:val="21"/>
        </w:rPr>
      </w:pPr>
      <w:r>
        <w:rPr>
          <w:b/>
          <w:sz w:val="21"/>
        </w:rPr>
        <w:t xml:space="preserve">FLSA: </w:t>
      </w:r>
      <w:r>
        <w:rPr>
          <w:sz w:val="21"/>
        </w:rPr>
        <w:t>Non-Exempt</w:t>
      </w:r>
    </w:p>
    <w:p w14:paraId="233F897B" w14:textId="77777777" w:rsidR="006A60F4" w:rsidRDefault="0040263D">
      <w:pPr>
        <w:spacing w:before="1"/>
        <w:ind w:left="859"/>
        <w:rPr>
          <w:sz w:val="21"/>
        </w:rPr>
      </w:pPr>
      <w:r>
        <w:rPr>
          <w:b/>
          <w:sz w:val="21"/>
        </w:rPr>
        <w:t xml:space="preserve">LEVEL: </w:t>
      </w:r>
      <w:r>
        <w:rPr>
          <w:sz w:val="21"/>
        </w:rPr>
        <w:t>105</w:t>
      </w:r>
    </w:p>
    <w:p w14:paraId="578A01D5" w14:textId="77777777" w:rsidR="006A60F4" w:rsidRDefault="0040263D">
      <w:pPr>
        <w:pStyle w:val="BodyText"/>
        <w:ind w:left="859"/>
      </w:pPr>
      <w:r>
        <w:rPr>
          <w:b/>
        </w:rPr>
        <w:t xml:space="preserve">DATE: </w:t>
      </w:r>
      <w:r>
        <w:t>10/4/24; 7/1/2022 (new position)</w:t>
      </w:r>
    </w:p>
    <w:p w14:paraId="64753386" w14:textId="77777777" w:rsidR="006A60F4" w:rsidRDefault="006A60F4">
      <w:pPr>
        <w:sectPr w:rsidR="006A60F4">
          <w:type w:val="continuous"/>
          <w:pgSz w:w="12240" w:h="15840"/>
          <w:pgMar w:top="720" w:right="460" w:bottom="280" w:left="420" w:header="720" w:footer="720" w:gutter="0"/>
          <w:cols w:num="2" w:space="720" w:equalWidth="0">
            <w:col w:w="5623" w:space="862"/>
            <w:col w:w="4875"/>
          </w:cols>
        </w:sectPr>
      </w:pPr>
    </w:p>
    <w:p w14:paraId="7F469223" w14:textId="77777777" w:rsidR="006A60F4" w:rsidRDefault="006A60F4">
      <w:pPr>
        <w:pStyle w:val="BodyText"/>
        <w:spacing w:before="10"/>
        <w:ind w:left="0"/>
        <w:rPr>
          <w:sz w:val="10"/>
        </w:rPr>
      </w:pPr>
    </w:p>
    <w:p w14:paraId="51614F96" w14:textId="77777777" w:rsidR="006A60F4" w:rsidRDefault="00276F4E">
      <w:pPr>
        <w:pStyle w:val="BodyText"/>
        <w:spacing w:before="59"/>
        <w:ind w:left="840" w:right="556"/>
      </w:pPr>
      <w:r>
        <w:pict w14:anchorId="234F2D16">
          <v:rect id="_x0000_s1029" style="position:absolute;left:0;text-align:left;margin-left:91.95pt;margin-top:27pt;width:2.65pt;height:.7pt;z-index:-251765760;mso-position-horizontal-relative:page" fillcolor="black" stroked="f">
            <w10:wrap anchorx="page"/>
          </v:rect>
        </w:pict>
      </w:r>
      <w:r w:rsidR="0040263D">
        <w:rPr>
          <w:b/>
        </w:rPr>
        <w:t xml:space="preserve">POSITION SUMMARY: </w:t>
      </w:r>
      <w:r w:rsidR="0040263D">
        <w:t>Responsible for the oversight of the Student Service Center (SSC) to ensure students, visitors, faculty, and staff receive one-stop quality service. Train, lead, and equip Student Services Specialists Team and backup personnel with the appropriate processes, policies, procedures, resources, and tools needed to be successful in supporting students’ educational and personal goals. Responsible for planning, organizing, and evaluating the sharing of accurate information and broad knowledge in the broad areas of enrollment services, advising &amp; career, financial aid, registration, wellness services, and other processes administered by the Division of Student Development. Train, lead, and equip Student Services Specialists Team and backup personnel in serving in the capacities of the College Information Desk and Phone Center.</w:t>
      </w:r>
    </w:p>
    <w:p w14:paraId="644C9914" w14:textId="7F29421B" w:rsidR="00276F4E" w:rsidRPr="00874194" w:rsidRDefault="00276F4E" w:rsidP="00276F4E">
      <w:pPr>
        <w:widowControl/>
        <w:spacing w:before="240"/>
        <w:ind w:left="810"/>
        <w:rPr>
          <w:rFonts w:asciiTheme="minorHAnsi" w:hAnsiTheme="minorHAnsi"/>
        </w:rPr>
      </w:pPr>
      <w:r w:rsidRPr="00874194">
        <w:rPr>
          <w:rFonts w:asciiTheme="minorHAnsi" w:hAnsiTheme="minorHAnsi" w:cstheme="minorHAnsi"/>
          <w:b/>
          <w:bCs/>
        </w:rPr>
        <w:t>EDUCATION, EXPERIENCE, and LICENSES/CERTIFICATIONS</w:t>
      </w:r>
      <w:proofErr w:type="gramStart"/>
      <w:r w:rsidRPr="00874194">
        <w:rPr>
          <w:rFonts w:asciiTheme="minorHAnsi" w:hAnsiTheme="minorHAnsi" w:cstheme="minorHAnsi"/>
          <w:b/>
          <w:bCs/>
        </w:rPr>
        <w:t xml:space="preserve">: </w:t>
      </w:r>
      <w:r w:rsidRPr="00874194">
        <w:t xml:space="preserve"> (</w:t>
      </w:r>
      <w:proofErr w:type="gramEnd"/>
      <w:r w:rsidRPr="00874194">
        <w:rPr>
          <w:rFonts w:asciiTheme="minorHAnsi" w:hAnsiTheme="minorHAnsi"/>
          <w:i/>
        </w:rPr>
        <w:t>A comparable amount of training, education or experience may be substituted for the minimum qualifications.</w:t>
      </w:r>
      <w:r w:rsidRPr="00874194">
        <w:t>)</w:t>
      </w:r>
      <w:r>
        <w:t xml:space="preserve"> </w:t>
      </w:r>
      <w:r w:rsidRPr="00B976DB">
        <w:rPr>
          <w:rFonts w:asciiTheme="minorHAnsi" w:hAnsiTheme="minorHAnsi"/>
        </w:rPr>
        <w:t xml:space="preserve">Completion of </w:t>
      </w:r>
      <w:proofErr w:type="gramStart"/>
      <w:r w:rsidRPr="00B976DB">
        <w:rPr>
          <w:rFonts w:asciiTheme="minorHAnsi" w:hAnsiTheme="minorHAnsi"/>
        </w:rPr>
        <w:t>Associate's</w:t>
      </w:r>
      <w:proofErr w:type="gramEnd"/>
      <w:r w:rsidRPr="00B976DB">
        <w:rPr>
          <w:rFonts w:asciiTheme="minorHAnsi" w:hAnsiTheme="minorHAnsi"/>
        </w:rPr>
        <w:t xml:space="preserve"> degree; one year</w:t>
      </w:r>
      <w:r w:rsidRPr="00B976DB">
        <w:rPr>
          <w:rFonts w:asciiTheme="minorHAnsi" w:hAnsiTheme="minorHAnsi"/>
        </w:rPr>
        <w:br/>
        <w:t>related experience</w:t>
      </w:r>
    </w:p>
    <w:p w14:paraId="1D370589" w14:textId="77777777" w:rsidR="006A60F4" w:rsidRDefault="006A60F4">
      <w:pPr>
        <w:pStyle w:val="BodyText"/>
        <w:spacing w:before="7"/>
        <w:ind w:left="0"/>
      </w:pPr>
    </w:p>
    <w:p w14:paraId="62DC1CA7" w14:textId="77777777" w:rsidR="006A60F4" w:rsidRDefault="0040263D">
      <w:pPr>
        <w:ind w:left="859"/>
        <w:rPr>
          <w:i/>
          <w:sz w:val="21"/>
        </w:rPr>
      </w:pPr>
      <w:r>
        <w:rPr>
          <w:b/>
          <w:sz w:val="21"/>
        </w:rPr>
        <w:t xml:space="preserve">ESSENTIAL TASKS: </w:t>
      </w:r>
      <w:r>
        <w:rPr>
          <w:sz w:val="21"/>
        </w:rPr>
        <w:t>(</w:t>
      </w:r>
      <w:r>
        <w:rPr>
          <w:i/>
          <w:sz w:val="21"/>
        </w:rPr>
        <w:t>Employee must be able to perform the following essential functions to the</w:t>
      </w:r>
    </w:p>
    <w:p w14:paraId="3144223D" w14:textId="77777777" w:rsidR="006A60F4" w:rsidRDefault="0040263D">
      <w:pPr>
        <w:spacing w:before="1"/>
        <w:ind w:left="859"/>
        <w:rPr>
          <w:i/>
          <w:sz w:val="21"/>
        </w:rPr>
      </w:pPr>
      <w:r>
        <w:rPr>
          <w:i/>
          <w:sz w:val="21"/>
        </w:rPr>
        <w:t>satisfaction of the employee’s supervisor).</w:t>
      </w:r>
    </w:p>
    <w:p w14:paraId="1DE24365" w14:textId="1593550E" w:rsidR="006A60F4" w:rsidRDefault="0040263D">
      <w:pPr>
        <w:pStyle w:val="ListParagraph"/>
        <w:numPr>
          <w:ilvl w:val="0"/>
          <w:numId w:val="1"/>
        </w:numPr>
        <w:tabs>
          <w:tab w:val="left" w:pos="1219"/>
          <w:tab w:val="left" w:pos="1220"/>
        </w:tabs>
        <w:ind w:right="1392" w:hanging="363"/>
        <w:rPr>
          <w:sz w:val="21"/>
        </w:rPr>
      </w:pPr>
      <w:r>
        <w:rPr>
          <w:sz w:val="21"/>
        </w:rPr>
        <w:t>Create</w:t>
      </w:r>
      <w:r>
        <w:rPr>
          <w:spacing w:val="-9"/>
          <w:sz w:val="21"/>
        </w:rPr>
        <w:t xml:space="preserve"> </w:t>
      </w:r>
      <w:r>
        <w:rPr>
          <w:sz w:val="21"/>
        </w:rPr>
        <w:t>an</w:t>
      </w:r>
      <w:r>
        <w:rPr>
          <w:spacing w:val="-9"/>
          <w:sz w:val="21"/>
        </w:rPr>
        <w:t xml:space="preserve"> </w:t>
      </w:r>
      <w:r>
        <w:rPr>
          <w:sz w:val="21"/>
        </w:rPr>
        <w:t>atmosphere</w:t>
      </w:r>
      <w:r>
        <w:rPr>
          <w:spacing w:val="-8"/>
          <w:sz w:val="21"/>
        </w:rPr>
        <w:t xml:space="preserve"> </w:t>
      </w:r>
      <w:r>
        <w:rPr>
          <w:sz w:val="21"/>
        </w:rPr>
        <w:t>of</w:t>
      </w:r>
      <w:r>
        <w:rPr>
          <w:spacing w:val="-10"/>
          <w:sz w:val="21"/>
        </w:rPr>
        <w:t xml:space="preserve"> </w:t>
      </w:r>
      <w:r>
        <w:rPr>
          <w:sz w:val="21"/>
        </w:rPr>
        <w:t>effective,</w:t>
      </w:r>
      <w:r>
        <w:rPr>
          <w:spacing w:val="-13"/>
          <w:sz w:val="21"/>
        </w:rPr>
        <w:t xml:space="preserve"> </w:t>
      </w:r>
      <w:r>
        <w:rPr>
          <w:sz w:val="21"/>
        </w:rPr>
        <w:t>efficient,</w:t>
      </w:r>
      <w:r>
        <w:rPr>
          <w:spacing w:val="-8"/>
          <w:sz w:val="21"/>
        </w:rPr>
        <w:t xml:space="preserve"> </w:t>
      </w:r>
      <w:r>
        <w:rPr>
          <w:sz w:val="21"/>
        </w:rPr>
        <w:t>friendly,</w:t>
      </w:r>
      <w:r>
        <w:rPr>
          <w:spacing w:val="-10"/>
          <w:sz w:val="21"/>
        </w:rPr>
        <w:t xml:space="preserve"> </w:t>
      </w:r>
      <w:r>
        <w:rPr>
          <w:sz w:val="21"/>
        </w:rPr>
        <w:t>and</w:t>
      </w:r>
      <w:r>
        <w:rPr>
          <w:spacing w:val="-10"/>
          <w:sz w:val="21"/>
        </w:rPr>
        <w:t xml:space="preserve"> </w:t>
      </w:r>
      <w:r>
        <w:rPr>
          <w:sz w:val="21"/>
        </w:rPr>
        <w:t>reliable</w:t>
      </w:r>
      <w:r>
        <w:rPr>
          <w:spacing w:val="-5"/>
          <w:sz w:val="21"/>
        </w:rPr>
        <w:t xml:space="preserve"> </w:t>
      </w:r>
      <w:r>
        <w:rPr>
          <w:sz w:val="21"/>
        </w:rPr>
        <w:t>service. Provide</w:t>
      </w:r>
      <w:r>
        <w:rPr>
          <w:spacing w:val="-12"/>
          <w:sz w:val="21"/>
        </w:rPr>
        <w:t xml:space="preserve"> </w:t>
      </w:r>
      <w:r>
        <w:rPr>
          <w:sz w:val="21"/>
        </w:rPr>
        <w:t>an</w:t>
      </w:r>
      <w:r>
        <w:rPr>
          <w:spacing w:val="-10"/>
          <w:sz w:val="21"/>
        </w:rPr>
        <w:t xml:space="preserve"> </w:t>
      </w:r>
      <w:r>
        <w:rPr>
          <w:sz w:val="21"/>
        </w:rPr>
        <w:t>easy,</w:t>
      </w:r>
      <w:r>
        <w:rPr>
          <w:spacing w:val="-7"/>
          <w:sz w:val="21"/>
        </w:rPr>
        <w:t xml:space="preserve"> </w:t>
      </w:r>
      <w:r>
        <w:rPr>
          <w:sz w:val="21"/>
        </w:rPr>
        <w:t>accessible, credible resource from which individuals can access</w:t>
      </w:r>
      <w:r>
        <w:rPr>
          <w:spacing w:val="-21"/>
          <w:sz w:val="21"/>
        </w:rPr>
        <w:t xml:space="preserve"> </w:t>
      </w:r>
      <w:r>
        <w:rPr>
          <w:sz w:val="21"/>
        </w:rPr>
        <w:t xml:space="preserve">information and obtain the resources and tools needed to be knowledgeable and successful. </w:t>
      </w:r>
    </w:p>
    <w:p w14:paraId="0C404D3D" w14:textId="77777777" w:rsidR="006A60F4" w:rsidRDefault="00276F4E">
      <w:pPr>
        <w:pStyle w:val="ListParagraph"/>
        <w:numPr>
          <w:ilvl w:val="0"/>
          <w:numId w:val="1"/>
        </w:numPr>
        <w:tabs>
          <w:tab w:val="left" w:pos="1219"/>
          <w:tab w:val="left" w:pos="1220"/>
        </w:tabs>
        <w:ind w:left="1219" w:right="1083"/>
        <w:rPr>
          <w:sz w:val="21"/>
        </w:rPr>
      </w:pPr>
      <w:r>
        <w:pict w14:anchorId="2F816B20">
          <v:rect id="_x0000_s1028" style="position:absolute;left:0;text-align:left;margin-left:370.85pt;margin-top:7.35pt;width:2.4pt;height:.7pt;z-index:-251764736;mso-position-horizontal-relative:page" fillcolor="black" stroked="f">
            <w10:wrap anchorx="page"/>
          </v:rect>
        </w:pict>
      </w:r>
      <w:r w:rsidR="0040263D">
        <w:rPr>
          <w:sz w:val="21"/>
        </w:rPr>
        <w:t>Train, lead, and equip Student Services Specialist Team and back-up Student Development personnel in all aspects</w:t>
      </w:r>
      <w:r w:rsidR="0040263D">
        <w:rPr>
          <w:spacing w:val="-3"/>
          <w:sz w:val="21"/>
        </w:rPr>
        <w:t xml:space="preserve"> </w:t>
      </w:r>
      <w:r w:rsidR="0040263D">
        <w:rPr>
          <w:sz w:val="21"/>
        </w:rPr>
        <w:t>of</w:t>
      </w:r>
      <w:r w:rsidR="0040263D">
        <w:rPr>
          <w:spacing w:val="-1"/>
          <w:sz w:val="21"/>
        </w:rPr>
        <w:t xml:space="preserve"> </w:t>
      </w:r>
      <w:r w:rsidR="0040263D">
        <w:rPr>
          <w:sz w:val="21"/>
        </w:rPr>
        <w:t>job</w:t>
      </w:r>
      <w:r w:rsidR="0040263D">
        <w:rPr>
          <w:spacing w:val="-4"/>
          <w:sz w:val="21"/>
        </w:rPr>
        <w:t xml:space="preserve"> </w:t>
      </w:r>
      <w:r w:rsidR="0040263D">
        <w:rPr>
          <w:sz w:val="21"/>
        </w:rPr>
        <w:t>responsibilities</w:t>
      </w:r>
      <w:r w:rsidR="0040263D">
        <w:rPr>
          <w:spacing w:val="-2"/>
          <w:sz w:val="21"/>
        </w:rPr>
        <w:t xml:space="preserve"> </w:t>
      </w:r>
      <w:r w:rsidR="0040263D">
        <w:rPr>
          <w:sz w:val="21"/>
        </w:rPr>
        <w:t>with</w:t>
      </w:r>
      <w:r w:rsidR="0040263D">
        <w:rPr>
          <w:spacing w:val="-4"/>
          <w:sz w:val="21"/>
        </w:rPr>
        <w:t xml:space="preserve"> </w:t>
      </w:r>
      <w:r w:rsidR="0040263D">
        <w:rPr>
          <w:sz w:val="21"/>
        </w:rPr>
        <w:t>the</w:t>
      </w:r>
      <w:r w:rsidR="0040263D">
        <w:rPr>
          <w:spacing w:val="-5"/>
          <w:sz w:val="21"/>
        </w:rPr>
        <w:t xml:space="preserve"> </w:t>
      </w:r>
      <w:r w:rsidR="0040263D">
        <w:rPr>
          <w:sz w:val="21"/>
        </w:rPr>
        <w:t>appropriate</w:t>
      </w:r>
      <w:r w:rsidR="0040263D">
        <w:rPr>
          <w:spacing w:val="-1"/>
          <w:sz w:val="21"/>
        </w:rPr>
        <w:t xml:space="preserve"> </w:t>
      </w:r>
      <w:r w:rsidR="0040263D">
        <w:rPr>
          <w:sz w:val="21"/>
        </w:rPr>
        <w:t>processes,</w:t>
      </w:r>
      <w:r w:rsidR="0040263D">
        <w:rPr>
          <w:spacing w:val="-1"/>
          <w:sz w:val="21"/>
        </w:rPr>
        <w:t xml:space="preserve"> </w:t>
      </w:r>
      <w:r w:rsidR="0040263D">
        <w:rPr>
          <w:sz w:val="21"/>
        </w:rPr>
        <w:t>policies,</w:t>
      </w:r>
      <w:r w:rsidR="0040263D">
        <w:rPr>
          <w:spacing w:val="-1"/>
          <w:sz w:val="21"/>
        </w:rPr>
        <w:t xml:space="preserve"> </w:t>
      </w:r>
      <w:r w:rsidR="0040263D">
        <w:rPr>
          <w:sz w:val="21"/>
        </w:rPr>
        <w:t>procedures,</w:t>
      </w:r>
      <w:r w:rsidR="0040263D">
        <w:rPr>
          <w:spacing w:val="-4"/>
          <w:sz w:val="21"/>
        </w:rPr>
        <w:t xml:space="preserve"> </w:t>
      </w:r>
      <w:r w:rsidR="0040263D">
        <w:rPr>
          <w:sz w:val="21"/>
        </w:rPr>
        <w:t>resources,</w:t>
      </w:r>
      <w:r w:rsidR="0040263D">
        <w:rPr>
          <w:spacing w:val="-2"/>
          <w:sz w:val="21"/>
        </w:rPr>
        <w:t xml:space="preserve"> </w:t>
      </w:r>
      <w:r w:rsidR="0040263D">
        <w:rPr>
          <w:sz w:val="21"/>
        </w:rPr>
        <w:t>and</w:t>
      </w:r>
      <w:r w:rsidR="0040263D">
        <w:rPr>
          <w:spacing w:val="-15"/>
          <w:sz w:val="21"/>
        </w:rPr>
        <w:t xml:space="preserve"> </w:t>
      </w:r>
      <w:r w:rsidR="0040263D">
        <w:rPr>
          <w:sz w:val="21"/>
        </w:rPr>
        <w:t>tools.</w:t>
      </w:r>
    </w:p>
    <w:p w14:paraId="19DFE4F2" w14:textId="77777777" w:rsidR="006A60F4" w:rsidRDefault="0040263D">
      <w:pPr>
        <w:pStyle w:val="ListParagraph"/>
        <w:numPr>
          <w:ilvl w:val="0"/>
          <w:numId w:val="1"/>
        </w:numPr>
        <w:tabs>
          <w:tab w:val="left" w:pos="1219"/>
          <w:tab w:val="left" w:pos="1220"/>
        </w:tabs>
        <w:ind w:left="1219" w:right="778"/>
        <w:rPr>
          <w:sz w:val="21"/>
        </w:rPr>
      </w:pPr>
      <w:r>
        <w:rPr>
          <w:sz w:val="21"/>
        </w:rPr>
        <w:t>Coordinate daily schedules of Student Services Specialists Team to ensure that the Student Service Center has appropriate staffing throughout its business</w:t>
      </w:r>
      <w:r>
        <w:rPr>
          <w:spacing w:val="-5"/>
          <w:sz w:val="21"/>
        </w:rPr>
        <w:t xml:space="preserve"> </w:t>
      </w:r>
      <w:r>
        <w:rPr>
          <w:sz w:val="21"/>
        </w:rPr>
        <w:t>hours.</w:t>
      </w:r>
    </w:p>
    <w:p w14:paraId="3D5ECBD7" w14:textId="77777777" w:rsidR="006A60F4" w:rsidRDefault="0040263D">
      <w:pPr>
        <w:pStyle w:val="ListParagraph"/>
        <w:numPr>
          <w:ilvl w:val="0"/>
          <w:numId w:val="1"/>
        </w:numPr>
        <w:tabs>
          <w:tab w:val="left" w:pos="1219"/>
          <w:tab w:val="left" w:pos="1220"/>
        </w:tabs>
        <w:ind w:left="1219" w:right="886"/>
        <w:rPr>
          <w:sz w:val="21"/>
        </w:rPr>
      </w:pPr>
      <w:r>
        <w:rPr>
          <w:sz w:val="21"/>
        </w:rPr>
        <w:t>Plan and lead Student Services Specialist Team meetings, which include training of new processes, policies, and procedures, reviewing current processes, policies, and procedures, professional development, and team building.</w:t>
      </w:r>
    </w:p>
    <w:p w14:paraId="78BECC39" w14:textId="77777777" w:rsidR="006A60F4" w:rsidRDefault="0040263D">
      <w:pPr>
        <w:pStyle w:val="ListParagraph"/>
        <w:numPr>
          <w:ilvl w:val="0"/>
          <w:numId w:val="1"/>
        </w:numPr>
        <w:tabs>
          <w:tab w:val="left" w:pos="1219"/>
          <w:tab w:val="left" w:pos="1220"/>
        </w:tabs>
        <w:ind w:left="1219" w:right="608"/>
        <w:rPr>
          <w:sz w:val="21"/>
        </w:rPr>
      </w:pPr>
      <w:r>
        <w:rPr>
          <w:sz w:val="21"/>
        </w:rPr>
        <w:t>Coordinate with other Student Development departments to train Student Services Specialist Team on new and current processes, policies, and procedures in the Student Development</w:t>
      </w:r>
      <w:r>
        <w:rPr>
          <w:spacing w:val="-12"/>
          <w:sz w:val="21"/>
        </w:rPr>
        <w:t xml:space="preserve"> </w:t>
      </w:r>
      <w:r>
        <w:rPr>
          <w:sz w:val="21"/>
        </w:rPr>
        <w:t>Division.</w:t>
      </w:r>
    </w:p>
    <w:p w14:paraId="4AAD8DBC" w14:textId="77777777" w:rsidR="006A60F4" w:rsidRDefault="0040263D">
      <w:pPr>
        <w:pStyle w:val="ListParagraph"/>
        <w:numPr>
          <w:ilvl w:val="0"/>
          <w:numId w:val="1"/>
        </w:numPr>
        <w:tabs>
          <w:tab w:val="left" w:pos="1219"/>
          <w:tab w:val="left" w:pos="1220"/>
        </w:tabs>
        <w:spacing w:before="1"/>
        <w:ind w:left="1219" w:right="1337"/>
        <w:rPr>
          <w:sz w:val="21"/>
        </w:rPr>
      </w:pPr>
      <w:r>
        <w:rPr>
          <w:sz w:val="21"/>
        </w:rPr>
        <w:t>Assist with the review, editing, and development of processes, policies, and procedures for the Student Services Specialists Team and Student Development</w:t>
      </w:r>
      <w:r>
        <w:rPr>
          <w:spacing w:val="-3"/>
          <w:sz w:val="21"/>
        </w:rPr>
        <w:t xml:space="preserve"> </w:t>
      </w:r>
      <w:r>
        <w:rPr>
          <w:sz w:val="21"/>
        </w:rPr>
        <w:t>Division.</w:t>
      </w:r>
    </w:p>
    <w:p w14:paraId="7F2335D7" w14:textId="77777777" w:rsidR="006A60F4" w:rsidRDefault="0040263D">
      <w:pPr>
        <w:pStyle w:val="ListParagraph"/>
        <w:numPr>
          <w:ilvl w:val="0"/>
          <w:numId w:val="1"/>
        </w:numPr>
        <w:tabs>
          <w:tab w:val="left" w:pos="1219"/>
          <w:tab w:val="left" w:pos="1220"/>
        </w:tabs>
        <w:spacing w:before="1" w:line="255" w:lineRule="exact"/>
        <w:ind w:left="1219" w:hanging="361"/>
        <w:rPr>
          <w:sz w:val="21"/>
        </w:rPr>
      </w:pPr>
      <w:r>
        <w:rPr>
          <w:sz w:val="21"/>
        </w:rPr>
        <w:t>Maintain and update an accurate Student Services Specialist Team Procedure</w:t>
      </w:r>
      <w:r>
        <w:rPr>
          <w:spacing w:val="-15"/>
          <w:sz w:val="21"/>
        </w:rPr>
        <w:t xml:space="preserve"> </w:t>
      </w:r>
      <w:r>
        <w:rPr>
          <w:sz w:val="21"/>
        </w:rPr>
        <w:t>Manual.</w:t>
      </w:r>
    </w:p>
    <w:p w14:paraId="04D5836D" w14:textId="77777777" w:rsidR="006A60F4" w:rsidRDefault="0040263D">
      <w:pPr>
        <w:pStyle w:val="ListParagraph"/>
        <w:numPr>
          <w:ilvl w:val="0"/>
          <w:numId w:val="1"/>
        </w:numPr>
        <w:tabs>
          <w:tab w:val="left" w:pos="1219"/>
          <w:tab w:val="left" w:pos="1220"/>
        </w:tabs>
        <w:spacing w:line="255" w:lineRule="exact"/>
        <w:ind w:left="1219" w:hanging="361"/>
        <w:rPr>
          <w:sz w:val="21"/>
        </w:rPr>
      </w:pPr>
      <w:r>
        <w:rPr>
          <w:sz w:val="21"/>
        </w:rPr>
        <w:t>Update multiple campus phone extension lists to support the role as the college phone</w:t>
      </w:r>
      <w:r>
        <w:rPr>
          <w:spacing w:val="-33"/>
          <w:sz w:val="21"/>
        </w:rPr>
        <w:t xml:space="preserve"> </w:t>
      </w:r>
      <w:r>
        <w:rPr>
          <w:sz w:val="21"/>
        </w:rPr>
        <w:t>operators.</w:t>
      </w:r>
    </w:p>
    <w:p w14:paraId="0E1FAC11" w14:textId="77777777" w:rsidR="006A60F4" w:rsidRDefault="0040263D">
      <w:pPr>
        <w:pStyle w:val="ListParagraph"/>
        <w:numPr>
          <w:ilvl w:val="0"/>
          <w:numId w:val="1"/>
        </w:numPr>
        <w:tabs>
          <w:tab w:val="left" w:pos="1219"/>
          <w:tab w:val="left" w:pos="1220"/>
        </w:tabs>
        <w:spacing w:before="2" w:line="254" w:lineRule="exact"/>
        <w:ind w:left="1219" w:hanging="361"/>
        <w:rPr>
          <w:sz w:val="21"/>
        </w:rPr>
      </w:pPr>
      <w:r>
        <w:rPr>
          <w:sz w:val="21"/>
        </w:rPr>
        <w:t>Develop and implement a system for feedback to support continuous improvement for the</w:t>
      </w:r>
      <w:r>
        <w:rPr>
          <w:spacing w:val="-17"/>
          <w:sz w:val="21"/>
        </w:rPr>
        <w:t xml:space="preserve"> </w:t>
      </w:r>
      <w:r>
        <w:rPr>
          <w:sz w:val="21"/>
        </w:rPr>
        <w:t>SSC.</w:t>
      </w:r>
    </w:p>
    <w:p w14:paraId="7018B5E1" w14:textId="77777777" w:rsidR="006A60F4" w:rsidRDefault="0040263D">
      <w:pPr>
        <w:pStyle w:val="ListParagraph"/>
        <w:numPr>
          <w:ilvl w:val="0"/>
          <w:numId w:val="1"/>
        </w:numPr>
        <w:tabs>
          <w:tab w:val="left" w:pos="1219"/>
          <w:tab w:val="left" w:pos="1220"/>
        </w:tabs>
        <w:spacing w:line="253" w:lineRule="exact"/>
        <w:ind w:left="1219" w:hanging="361"/>
        <w:rPr>
          <w:sz w:val="21"/>
        </w:rPr>
      </w:pPr>
      <w:r>
        <w:rPr>
          <w:sz w:val="21"/>
        </w:rPr>
        <w:t>Maintain reporting system for the services provided at the</w:t>
      </w:r>
      <w:r>
        <w:rPr>
          <w:spacing w:val="-20"/>
          <w:sz w:val="21"/>
        </w:rPr>
        <w:t xml:space="preserve"> </w:t>
      </w:r>
      <w:r>
        <w:rPr>
          <w:sz w:val="21"/>
        </w:rPr>
        <w:t>SSC.</w:t>
      </w:r>
    </w:p>
    <w:p w14:paraId="7F06714B" w14:textId="77777777" w:rsidR="006A60F4" w:rsidRDefault="0040263D">
      <w:pPr>
        <w:pStyle w:val="ListParagraph"/>
        <w:numPr>
          <w:ilvl w:val="0"/>
          <w:numId w:val="1"/>
        </w:numPr>
        <w:tabs>
          <w:tab w:val="left" w:pos="1219"/>
          <w:tab w:val="left" w:pos="1220"/>
        </w:tabs>
        <w:spacing w:line="268" w:lineRule="exact"/>
        <w:ind w:left="1219" w:hanging="361"/>
      </w:pPr>
      <w:r>
        <w:rPr>
          <w:sz w:val="21"/>
        </w:rPr>
        <w:t>Backup Student Service Center data, reports, processes, policies, and</w:t>
      </w:r>
      <w:r>
        <w:rPr>
          <w:spacing w:val="-27"/>
          <w:sz w:val="21"/>
        </w:rPr>
        <w:t xml:space="preserve"> </w:t>
      </w:r>
      <w:r>
        <w:rPr>
          <w:sz w:val="21"/>
        </w:rPr>
        <w:t>procedures</w:t>
      </w:r>
      <w:r>
        <w:t>.</w:t>
      </w:r>
    </w:p>
    <w:p w14:paraId="3535547D" w14:textId="77777777" w:rsidR="006A60F4" w:rsidRDefault="0040263D">
      <w:pPr>
        <w:pStyle w:val="ListParagraph"/>
        <w:numPr>
          <w:ilvl w:val="0"/>
          <w:numId w:val="1"/>
        </w:numPr>
        <w:tabs>
          <w:tab w:val="left" w:pos="1219"/>
          <w:tab w:val="left" w:pos="1220"/>
        </w:tabs>
        <w:spacing w:before="3"/>
        <w:ind w:left="1219" w:right="1012"/>
        <w:rPr>
          <w:sz w:val="21"/>
        </w:rPr>
      </w:pPr>
      <w:r>
        <w:rPr>
          <w:sz w:val="21"/>
        </w:rPr>
        <w:t>Retrieve and present data and reports including, but not limited to, student and community member visits, main college phone line statistics, and frequently asked question trends at the Student Service</w:t>
      </w:r>
      <w:r>
        <w:rPr>
          <w:spacing w:val="-32"/>
          <w:sz w:val="21"/>
        </w:rPr>
        <w:t xml:space="preserve"> </w:t>
      </w:r>
      <w:r>
        <w:rPr>
          <w:sz w:val="21"/>
        </w:rPr>
        <w:t>Center.</w:t>
      </w:r>
    </w:p>
    <w:p w14:paraId="59F71E31" w14:textId="77777777" w:rsidR="006A60F4" w:rsidRDefault="0040263D">
      <w:pPr>
        <w:pStyle w:val="ListParagraph"/>
        <w:numPr>
          <w:ilvl w:val="0"/>
          <w:numId w:val="1"/>
        </w:numPr>
        <w:tabs>
          <w:tab w:val="left" w:pos="1219"/>
          <w:tab w:val="left" w:pos="1220"/>
        </w:tabs>
        <w:spacing w:before="3" w:line="254" w:lineRule="exact"/>
        <w:ind w:left="1219" w:hanging="361"/>
        <w:rPr>
          <w:sz w:val="21"/>
        </w:rPr>
      </w:pPr>
      <w:r>
        <w:rPr>
          <w:sz w:val="21"/>
        </w:rPr>
        <w:t xml:space="preserve">Perform </w:t>
      </w:r>
      <w:proofErr w:type="gramStart"/>
      <w:r>
        <w:rPr>
          <w:sz w:val="21"/>
        </w:rPr>
        <w:t>all of</w:t>
      </w:r>
      <w:proofErr w:type="gramEnd"/>
      <w:r>
        <w:rPr>
          <w:sz w:val="21"/>
        </w:rPr>
        <w:t xml:space="preserve"> the roles and functions of a Student Services</w:t>
      </w:r>
      <w:r>
        <w:rPr>
          <w:spacing w:val="-28"/>
          <w:sz w:val="21"/>
        </w:rPr>
        <w:t xml:space="preserve"> </w:t>
      </w:r>
      <w:r>
        <w:rPr>
          <w:sz w:val="21"/>
        </w:rPr>
        <w:t>Specialist.</w:t>
      </w:r>
    </w:p>
    <w:p w14:paraId="784E3562" w14:textId="77777777" w:rsidR="006A60F4" w:rsidRDefault="0040263D">
      <w:pPr>
        <w:pStyle w:val="ListParagraph"/>
        <w:numPr>
          <w:ilvl w:val="0"/>
          <w:numId w:val="1"/>
        </w:numPr>
        <w:tabs>
          <w:tab w:val="left" w:pos="1219"/>
          <w:tab w:val="left" w:pos="1220"/>
        </w:tabs>
        <w:spacing w:line="254" w:lineRule="exact"/>
        <w:ind w:left="1219" w:hanging="361"/>
        <w:rPr>
          <w:sz w:val="21"/>
        </w:rPr>
      </w:pPr>
      <w:r>
        <w:rPr>
          <w:sz w:val="21"/>
        </w:rPr>
        <w:t>Conduct college business in a professional and ethical manner that includes the College’s core values</w:t>
      </w:r>
      <w:r>
        <w:rPr>
          <w:spacing w:val="-22"/>
          <w:sz w:val="21"/>
        </w:rPr>
        <w:t xml:space="preserve"> </w:t>
      </w:r>
      <w:r>
        <w:rPr>
          <w:sz w:val="21"/>
        </w:rPr>
        <w:t>of</w:t>
      </w:r>
    </w:p>
    <w:p w14:paraId="6B62ECE8" w14:textId="77777777" w:rsidR="006A60F4" w:rsidRDefault="0040263D">
      <w:pPr>
        <w:pStyle w:val="BodyText"/>
        <w:spacing w:before="1" w:line="256" w:lineRule="exact"/>
      </w:pPr>
      <w:r>
        <w:t>integrity, diversity, empowerment, service, learning and collaboration.</w:t>
      </w:r>
    </w:p>
    <w:p w14:paraId="4D27674F" w14:textId="77777777" w:rsidR="006A60F4" w:rsidRDefault="0040263D">
      <w:pPr>
        <w:pStyle w:val="ListParagraph"/>
        <w:numPr>
          <w:ilvl w:val="0"/>
          <w:numId w:val="1"/>
        </w:numPr>
        <w:tabs>
          <w:tab w:val="left" w:pos="1219"/>
          <w:tab w:val="left" w:pos="1220"/>
        </w:tabs>
        <w:ind w:left="1219" w:right="1573"/>
        <w:rPr>
          <w:sz w:val="21"/>
        </w:rPr>
      </w:pPr>
      <w:r>
        <w:rPr>
          <w:sz w:val="21"/>
        </w:rPr>
        <w:t>Communicate</w:t>
      </w:r>
      <w:r>
        <w:rPr>
          <w:spacing w:val="-3"/>
          <w:sz w:val="21"/>
        </w:rPr>
        <w:t xml:space="preserve"> </w:t>
      </w:r>
      <w:r>
        <w:rPr>
          <w:sz w:val="21"/>
        </w:rPr>
        <w:t>effectively</w:t>
      </w:r>
      <w:r>
        <w:rPr>
          <w:spacing w:val="-2"/>
          <w:sz w:val="21"/>
        </w:rPr>
        <w:t xml:space="preserve"> </w:t>
      </w:r>
      <w:r>
        <w:rPr>
          <w:sz w:val="21"/>
        </w:rPr>
        <w:t>in</w:t>
      </w:r>
      <w:r>
        <w:rPr>
          <w:spacing w:val="-7"/>
          <w:sz w:val="21"/>
        </w:rPr>
        <w:t xml:space="preserve"> </w:t>
      </w:r>
      <w:r>
        <w:rPr>
          <w:sz w:val="21"/>
        </w:rPr>
        <w:t>a</w:t>
      </w:r>
      <w:r>
        <w:rPr>
          <w:spacing w:val="-3"/>
          <w:sz w:val="21"/>
        </w:rPr>
        <w:t xml:space="preserve"> </w:t>
      </w:r>
      <w:r>
        <w:rPr>
          <w:sz w:val="21"/>
        </w:rPr>
        <w:t>professional,</w:t>
      </w:r>
      <w:r>
        <w:rPr>
          <w:spacing w:val="-5"/>
          <w:sz w:val="21"/>
        </w:rPr>
        <w:t xml:space="preserve"> </w:t>
      </w:r>
      <w:r>
        <w:rPr>
          <w:sz w:val="21"/>
        </w:rPr>
        <w:t>tactful</w:t>
      </w:r>
      <w:r>
        <w:t>,</w:t>
      </w:r>
      <w:r>
        <w:rPr>
          <w:spacing w:val="-7"/>
        </w:rPr>
        <w:t xml:space="preserve"> </w:t>
      </w:r>
      <w:r>
        <w:rPr>
          <w:sz w:val="21"/>
        </w:rPr>
        <w:t>and</w:t>
      </w:r>
      <w:r>
        <w:rPr>
          <w:spacing w:val="-2"/>
          <w:sz w:val="21"/>
        </w:rPr>
        <w:t xml:space="preserve"> </w:t>
      </w:r>
      <w:r>
        <w:rPr>
          <w:sz w:val="21"/>
        </w:rPr>
        <w:t>courteous</w:t>
      </w:r>
      <w:r>
        <w:rPr>
          <w:spacing w:val="-4"/>
          <w:sz w:val="21"/>
        </w:rPr>
        <w:t xml:space="preserve"> </w:t>
      </w:r>
      <w:r>
        <w:rPr>
          <w:sz w:val="21"/>
        </w:rPr>
        <w:t>manner</w:t>
      </w:r>
      <w:r>
        <w:rPr>
          <w:spacing w:val="-2"/>
          <w:sz w:val="21"/>
        </w:rPr>
        <w:t xml:space="preserve"> </w:t>
      </w:r>
      <w:r>
        <w:rPr>
          <w:sz w:val="21"/>
        </w:rPr>
        <w:t>with</w:t>
      </w:r>
      <w:r>
        <w:rPr>
          <w:spacing w:val="-2"/>
          <w:sz w:val="21"/>
        </w:rPr>
        <w:t xml:space="preserve"> </w:t>
      </w:r>
      <w:r>
        <w:rPr>
          <w:sz w:val="21"/>
        </w:rPr>
        <w:t>students,</w:t>
      </w:r>
      <w:r>
        <w:rPr>
          <w:spacing w:val="-3"/>
          <w:sz w:val="21"/>
        </w:rPr>
        <w:t xml:space="preserve"> </w:t>
      </w:r>
      <w:r>
        <w:rPr>
          <w:sz w:val="21"/>
        </w:rPr>
        <w:t>employees, faculty</w:t>
      </w:r>
      <w:r>
        <w:t xml:space="preserve">, </w:t>
      </w:r>
      <w:r>
        <w:rPr>
          <w:sz w:val="21"/>
        </w:rPr>
        <w:t xml:space="preserve">and the </w:t>
      </w:r>
      <w:proofErr w:type="gramStart"/>
      <w:r>
        <w:rPr>
          <w:sz w:val="21"/>
        </w:rPr>
        <w:t>general</w:t>
      </w:r>
      <w:r>
        <w:rPr>
          <w:spacing w:val="-14"/>
          <w:sz w:val="21"/>
        </w:rPr>
        <w:t xml:space="preserve"> </w:t>
      </w:r>
      <w:r>
        <w:rPr>
          <w:sz w:val="21"/>
        </w:rPr>
        <w:t>public</w:t>
      </w:r>
      <w:proofErr w:type="gramEnd"/>
      <w:r>
        <w:rPr>
          <w:sz w:val="21"/>
        </w:rPr>
        <w:t>.</w:t>
      </w:r>
    </w:p>
    <w:p w14:paraId="7BB3123E" w14:textId="77777777" w:rsidR="006A60F4" w:rsidRDefault="0040263D">
      <w:pPr>
        <w:pStyle w:val="ListParagraph"/>
        <w:numPr>
          <w:ilvl w:val="0"/>
          <w:numId w:val="1"/>
        </w:numPr>
        <w:tabs>
          <w:tab w:val="left" w:pos="1219"/>
          <w:tab w:val="left" w:pos="1220"/>
        </w:tabs>
        <w:spacing w:before="2"/>
        <w:ind w:left="1219" w:right="1164"/>
        <w:rPr>
          <w:sz w:val="21"/>
        </w:rPr>
      </w:pPr>
      <w:r>
        <w:rPr>
          <w:sz w:val="21"/>
        </w:rPr>
        <w:t>Ensure</w:t>
      </w:r>
      <w:r>
        <w:rPr>
          <w:spacing w:val="-7"/>
          <w:sz w:val="21"/>
        </w:rPr>
        <w:t xml:space="preserve"> </w:t>
      </w:r>
      <w:r>
        <w:rPr>
          <w:sz w:val="21"/>
        </w:rPr>
        <w:t>that</w:t>
      </w:r>
      <w:r>
        <w:rPr>
          <w:spacing w:val="-7"/>
          <w:sz w:val="21"/>
        </w:rPr>
        <w:t xml:space="preserve"> </w:t>
      </w:r>
      <w:r>
        <w:rPr>
          <w:sz w:val="21"/>
        </w:rPr>
        <w:t>all</w:t>
      </w:r>
      <w:r>
        <w:rPr>
          <w:spacing w:val="-6"/>
          <w:sz w:val="21"/>
        </w:rPr>
        <w:t xml:space="preserve"> </w:t>
      </w:r>
      <w:r>
        <w:rPr>
          <w:sz w:val="21"/>
        </w:rPr>
        <w:t>activities</w:t>
      </w:r>
      <w:r>
        <w:rPr>
          <w:spacing w:val="-6"/>
          <w:sz w:val="21"/>
        </w:rPr>
        <w:t xml:space="preserve"> </w:t>
      </w:r>
      <w:r>
        <w:rPr>
          <w:sz w:val="21"/>
        </w:rPr>
        <w:t>are</w:t>
      </w:r>
      <w:r>
        <w:rPr>
          <w:spacing w:val="-9"/>
          <w:sz w:val="21"/>
        </w:rPr>
        <w:t xml:space="preserve"> </w:t>
      </w:r>
      <w:r>
        <w:rPr>
          <w:sz w:val="21"/>
        </w:rPr>
        <w:t>conducted</w:t>
      </w:r>
      <w:r>
        <w:rPr>
          <w:spacing w:val="-13"/>
          <w:sz w:val="21"/>
        </w:rPr>
        <w:t xml:space="preserve"> </w:t>
      </w:r>
      <w:r>
        <w:rPr>
          <w:sz w:val="21"/>
        </w:rPr>
        <w:t>within</w:t>
      </w:r>
      <w:r>
        <w:rPr>
          <w:spacing w:val="-13"/>
          <w:sz w:val="21"/>
        </w:rPr>
        <w:t xml:space="preserve"> </w:t>
      </w:r>
      <w:r>
        <w:rPr>
          <w:sz w:val="21"/>
        </w:rPr>
        <w:t>the</w:t>
      </w:r>
      <w:r>
        <w:rPr>
          <w:spacing w:val="-8"/>
          <w:sz w:val="21"/>
        </w:rPr>
        <w:t xml:space="preserve"> </w:t>
      </w:r>
      <w:r>
        <w:rPr>
          <w:sz w:val="21"/>
        </w:rPr>
        <w:t>established</w:t>
      </w:r>
      <w:r>
        <w:rPr>
          <w:spacing w:val="-9"/>
          <w:sz w:val="21"/>
        </w:rPr>
        <w:t xml:space="preserve"> </w:t>
      </w:r>
      <w:r>
        <w:rPr>
          <w:sz w:val="21"/>
        </w:rPr>
        <w:t>College</w:t>
      </w:r>
      <w:r>
        <w:rPr>
          <w:spacing w:val="-5"/>
          <w:sz w:val="21"/>
        </w:rPr>
        <w:t xml:space="preserve"> </w:t>
      </w:r>
      <w:r>
        <w:rPr>
          <w:sz w:val="21"/>
        </w:rPr>
        <w:t>policies,</w:t>
      </w:r>
      <w:r>
        <w:rPr>
          <w:spacing w:val="-6"/>
          <w:sz w:val="21"/>
        </w:rPr>
        <w:t xml:space="preserve"> </w:t>
      </w:r>
      <w:r>
        <w:rPr>
          <w:sz w:val="21"/>
        </w:rPr>
        <w:t>FERPA</w:t>
      </w:r>
      <w:r>
        <w:rPr>
          <w:spacing w:val="-8"/>
          <w:sz w:val="21"/>
        </w:rPr>
        <w:t xml:space="preserve"> </w:t>
      </w:r>
      <w:r>
        <w:rPr>
          <w:sz w:val="21"/>
        </w:rPr>
        <w:t>guidelines</w:t>
      </w:r>
      <w:r>
        <w:rPr>
          <w:spacing w:val="-5"/>
          <w:sz w:val="21"/>
        </w:rPr>
        <w:t xml:space="preserve"> </w:t>
      </w:r>
      <w:r>
        <w:rPr>
          <w:sz w:val="21"/>
        </w:rPr>
        <w:t>and</w:t>
      </w:r>
      <w:r>
        <w:rPr>
          <w:spacing w:val="-9"/>
          <w:sz w:val="21"/>
        </w:rPr>
        <w:t xml:space="preserve"> </w:t>
      </w:r>
      <w:r>
        <w:rPr>
          <w:sz w:val="21"/>
        </w:rPr>
        <w:t>other applicable laws pertaining to employment and</w:t>
      </w:r>
      <w:r>
        <w:rPr>
          <w:spacing w:val="-24"/>
          <w:sz w:val="21"/>
        </w:rPr>
        <w:t xml:space="preserve"> </w:t>
      </w:r>
      <w:r>
        <w:rPr>
          <w:sz w:val="21"/>
        </w:rPr>
        <w:t>education.</w:t>
      </w:r>
    </w:p>
    <w:p w14:paraId="1FCFDED8" w14:textId="77777777" w:rsidR="006A60F4" w:rsidRDefault="0040263D">
      <w:pPr>
        <w:pStyle w:val="ListParagraph"/>
        <w:numPr>
          <w:ilvl w:val="0"/>
          <w:numId w:val="1"/>
        </w:numPr>
        <w:tabs>
          <w:tab w:val="left" w:pos="1219"/>
          <w:tab w:val="left" w:pos="1220"/>
        </w:tabs>
        <w:spacing w:before="1"/>
        <w:ind w:left="1219" w:right="1626"/>
        <w:rPr>
          <w:sz w:val="21"/>
        </w:rPr>
      </w:pPr>
      <w:r>
        <w:rPr>
          <w:sz w:val="21"/>
        </w:rPr>
        <w:t>Perform assigned responsibilities, other related duties, and tasks according to established practices, procedures,</w:t>
      </w:r>
      <w:r>
        <w:rPr>
          <w:spacing w:val="-4"/>
          <w:sz w:val="21"/>
        </w:rPr>
        <w:t xml:space="preserve"> </w:t>
      </w:r>
      <w:r>
        <w:rPr>
          <w:sz w:val="21"/>
        </w:rPr>
        <w:t>techniques, and</w:t>
      </w:r>
      <w:r>
        <w:rPr>
          <w:spacing w:val="-4"/>
          <w:sz w:val="21"/>
        </w:rPr>
        <w:t xml:space="preserve"> </w:t>
      </w:r>
      <w:r>
        <w:rPr>
          <w:sz w:val="21"/>
        </w:rPr>
        <w:t>standards</w:t>
      </w:r>
      <w:r>
        <w:rPr>
          <w:spacing w:val="-2"/>
          <w:sz w:val="21"/>
        </w:rPr>
        <w:t xml:space="preserve"> </w:t>
      </w:r>
      <w:r>
        <w:rPr>
          <w:sz w:val="21"/>
        </w:rPr>
        <w:t>in</w:t>
      </w:r>
      <w:r>
        <w:rPr>
          <w:spacing w:val="-3"/>
          <w:sz w:val="21"/>
        </w:rPr>
        <w:t xml:space="preserve"> </w:t>
      </w:r>
      <w:r>
        <w:rPr>
          <w:sz w:val="21"/>
        </w:rPr>
        <w:t>a</w:t>
      </w:r>
      <w:r>
        <w:rPr>
          <w:spacing w:val="-1"/>
          <w:sz w:val="21"/>
        </w:rPr>
        <w:t xml:space="preserve"> </w:t>
      </w:r>
      <w:r>
        <w:rPr>
          <w:sz w:val="21"/>
        </w:rPr>
        <w:t>safe</w:t>
      </w:r>
      <w:r>
        <w:rPr>
          <w:spacing w:val="-2"/>
          <w:sz w:val="21"/>
        </w:rPr>
        <w:t xml:space="preserve"> </w:t>
      </w:r>
      <w:r>
        <w:rPr>
          <w:sz w:val="21"/>
        </w:rPr>
        <w:t>manner</w:t>
      </w:r>
      <w:r>
        <w:rPr>
          <w:spacing w:val="-2"/>
          <w:sz w:val="21"/>
        </w:rPr>
        <w:t xml:space="preserve"> </w:t>
      </w:r>
      <w:r>
        <w:rPr>
          <w:sz w:val="21"/>
        </w:rPr>
        <w:t>and with</w:t>
      </w:r>
      <w:r>
        <w:rPr>
          <w:spacing w:val="-3"/>
          <w:sz w:val="21"/>
        </w:rPr>
        <w:t xml:space="preserve"> </w:t>
      </w:r>
      <w:r>
        <w:rPr>
          <w:sz w:val="21"/>
        </w:rPr>
        <w:t>minimal</w:t>
      </w:r>
      <w:r>
        <w:rPr>
          <w:spacing w:val="-24"/>
          <w:sz w:val="21"/>
        </w:rPr>
        <w:t xml:space="preserve"> </w:t>
      </w:r>
      <w:r>
        <w:rPr>
          <w:sz w:val="21"/>
        </w:rPr>
        <w:t>supervision.</w:t>
      </w:r>
    </w:p>
    <w:p w14:paraId="04A4C3F0" w14:textId="77777777" w:rsidR="006A60F4" w:rsidRDefault="006A60F4">
      <w:pPr>
        <w:rPr>
          <w:sz w:val="21"/>
        </w:rPr>
        <w:sectPr w:rsidR="006A60F4">
          <w:type w:val="continuous"/>
          <w:pgSz w:w="12240" w:h="15840"/>
          <w:pgMar w:top="720" w:right="460" w:bottom="280" w:left="420" w:header="720" w:footer="720" w:gutter="0"/>
          <w:cols w:space="720"/>
        </w:sectPr>
      </w:pPr>
    </w:p>
    <w:p w14:paraId="3FFD7BE5" w14:textId="77777777" w:rsidR="006A60F4" w:rsidRDefault="0040263D">
      <w:pPr>
        <w:pStyle w:val="BodyText"/>
        <w:spacing w:before="41"/>
        <w:ind w:left="859" w:right="432"/>
      </w:pPr>
      <w:r>
        <w:rPr>
          <w:b/>
        </w:rPr>
        <w:lastRenderedPageBreak/>
        <w:t xml:space="preserve">LEADERSHIP AND COMMUNICATION SKILLS: </w:t>
      </w:r>
      <w:r>
        <w:t xml:space="preserve">Ability to </w:t>
      </w:r>
      <w:r>
        <w:rPr>
          <w:spacing w:val="-4"/>
        </w:rPr>
        <w:t xml:space="preserve">follow </w:t>
      </w:r>
      <w:r>
        <w:rPr>
          <w:spacing w:val="-5"/>
        </w:rPr>
        <w:t xml:space="preserve">technical instructions, procedure manuals, </w:t>
      </w:r>
      <w:r>
        <w:rPr>
          <w:spacing w:val="-4"/>
        </w:rPr>
        <w:t xml:space="preserve">and charts </w:t>
      </w:r>
      <w:r>
        <w:t xml:space="preserve">to </w:t>
      </w:r>
      <w:r>
        <w:rPr>
          <w:spacing w:val="-5"/>
        </w:rPr>
        <w:t xml:space="preserve">solve practical problems; and/or </w:t>
      </w:r>
      <w:r>
        <w:rPr>
          <w:spacing w:val="-6"/>
        </w:rPr>
        <w:t xml:space="preserve">compose routine </w:t>
      </w:r>
      <w:r>
        <w:rPr>
          <w:spacing w:val="-3"/>
        </w:rPr>
        <w:t xml:space="preserve">or </w:t>
      </w:r>
      <w:r>
        <w:rPr>
          <w:spacing w:val="-6"/>
        </w:rPr>
        <w:t xml:space="preserve">specialized </w:t>
      </w:r>
      <w:r>
        <w:rPr>
          <w:spacing w:val="-5"/>
        </w:rPr>
        <w:t xml:space="preserve">reports </w:t>
      </w:r>
      <w:r>
        <w:rPr>
          <w:spacing w:val="-3"/>
        </w:rPr>
        <w:t xml:space="preserve">or </w:t>
      </w:r>
      <w:r>
        <w:rPr>
          <w:spacing w:val="-5"/>
        </w:rPr>
        <w:t xml:space="preserve">forms </w:t>
      </w:r>
      <w:r>
        <w:rPr>
          <w:spacing w:val="-4"/>
        </w:rPr>
        <w:t xml:space="preserve">and </w:t>
      </w:r>
      <w:r>
        <w:rPr>
          <w:spacing w:val="-5"/>
        </w:rPr>
        <w:t xml:space="preserve">business letters; </w:t>
      </w:r>
      <w:r>
        <w:rPr>
          <w:spacing w:val="-6"/>
        </w:rPr>
        <w:t xml:space="preserve">and/or </w:t>
      </w:r>
      <w:r>
        <w:rPr>
          <w:spacing w:val="-5"/>
        </w:rPr>
        <w:t xml:space="preserve">ensure </w:t>
      </w:r>
      <w:r>
        <w:t xml:space="preserve">compliance with clear guidelines and standards; ability to communicate effectively in a tactful and courteous manner with a variety of people, including students, employees, faculty, and the general public; ability to communicate clearly and concisely, both orally and in writing; ability to manage interpersonal conflict situations requiring tact, diplomacy and discretion; </w:t>
      </w:r>
      <w:r>
        <w:rPr>
          <w:spacing w:val="-4"/>
        </w:rPr>
        <w:t xml:space="preserve">ability </w:t>
      </w:r>
      <w:r>
        <w:t xml:space="preserve">to </w:t>
      </w:r>
      <w:r>
        <w:rPr>
          <w:spacing w:val="-4"/>
        </w:rPr>
        <w:t xml:space="preserve">handle confidential material judiciously </w:t>
      </w:r>
      <w:r>
        <w:rPr>
          <w:spacing w:val="-3"/>
        </w:rPr>
        <w:t xml:space="preserve">and </w:t>
      </w:r>
      <w:r>
        <w:t xml:space="preserve">relay </w:t>
      </w:r>
      <w:r>
        <w:rPr>
          <w:spacing w:val="-4"/>
        </w:rPr>
        <w:t xml:space="preserve">negative information </w:t>
      </w:r>
      <w:r>
        <w:t xml:space="preserve">in a </w:t>
      </w:r>
      <w:r>
        <w:rPr>
          <w:spacing w:val="-5"/>
        </w:rPr>
        <w:t xml:space="preserve">positive </w:t>
      </w:r>
      <w:r>
        <w:rPr>
          <w:spacing w:val="-6"/>
        </w:rPr>
        <w:t xml:space="preserve">manner; </w:t>
      </w:r>
      <w:r>
        <w:rPr>
          <w:spacing w:val="-5"/>
        </w:rPr>
        <w:t xml:space="preserve">ability </w:t>
      </w:r>
      <w:r>
        <w:t xml:space="preserve">to </w:t>
      </w:r>
      <w:r>
        <w:rPr>
          <w:spacing w:val="-6"/>
        </w:rPr>
        <w:t xml:space="preserve">interact </w:t>
      </w:r>
      <w:r>
        <w:rPr>
          <w:spacing w:val="-5"/>
        </w:rPr>
        <w:t xml:space="preserve">effectively </w:t>
      </w:r>
      <w:r>
        <w:rPr>
          <w:spacing w:val="-4"/>
        </w:rPr>
        <w:t xml:space="preserve">with </w:t>
      </w:r>
      <w:r>
        <w:rPr>
          <w:spacing w:val="-5"/>
        </w:rPr>
        <w:t xml:space="preserve">diverse student populations </w:t>
      </w:r>
      <w:r>
        <w:t xml:space="preserve">and a </w:t>
      </w:r>
      <w:r>
        <w:rPr>
          <w:spacing w:val="-5"/>
        </w:rPr>
        <w:t xml:space="preserve">wide variety </w:t>
      </w:r>
      <w:r>
        <w:t xml:space="preserve">of </w:t>
      </w:r>
      <w:r>
        <w:rPr>
          <w:spacing w:val="-5"/>
        </w:rPr>
        <w:t xml:space="preserve">co-workers; employee development  </w:t>
      </w:r>
      <w:r>
        <w:t xml:space="preserve">and </w:t>
      </w:r>
      <w:r>
        <w:rPr>
          <w:spacing w:val="-5"/>
        </w:rPr>
        <w:t xml:space="preserve">performance management; </w:t>
      </w:r>
      <w:r>
        <w:t>ability to</w:t>
      </w:r>
      <w:r>
        <w:rPr>
          <w:spacing w:val="-16"/>
        </w:rPr>
        <w:t xml:space="preserve"> </w:t>
      </w:r>
      <w:r>
        <w:t>comply</w:t>
      </w:r>
    </w:p>
    <w:p w14:paraId="7A86D262" w14:textId="77777777" w:rsidR="006A60F4" w:rsidRDefault="0040263D">
      <w:pPr>
        <w:pStyle w:val="BodyText"/>
        <w:spacing w:before="40"/>
        <w:ind w:left="859" w:right="412"/>
      </w:pPr>
      <w:r>
        <w:t xml:space="preserve">and enforce policies, procedures, and instructions; ability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 </w:t>
      </w:r>
      <w:r>
        <w:rPr>
          <w:spacing w:val="-5"/>
        </w:rPr>
        <w:t xml:space="preserve">direct, manage, </w:t>
      </w:r>
      <w:r>
        <w:t xml:space="preserve">or </w:t>
      </w:r>
      <w:r>
        <w:rPr>
          <w:spacing w:val="-5"/>
        </w:rPr>
        <w:t xml:space="preserve">lead </w:t>
      </w:r>
      <w:r>
        <w:rPr>
          <w:spacing w:val="-6"/>
        </w:rPr>
        <w:t xml:space="preserve">others; </w:t>
      </w:r>
      <w:r>
        <w:rPr>
          <w:spacing w:val="-4"/>
        </w:rPr>
        <w:t xml:space="preserve">may </w:t>
      </w:r>
      <w:r>
        <w:rPr>
          <w:spacing w:val="-6"/>
        </w:rPr>
        <w:t xml:space="preserve">determine </w:t>
      </w:r>
      <w:r>
        <w:rPr>
          <w:spacing w:val="-5"/>
        </w:rPr>
        <w:t xml:space="preserve">work </w:t>
      </w:r>
      <w:r>
        <w:rPr>
          <w:spacing w:val="-6"/>
        </w:rPr>
        <w:t xml:space="preserve">procedures, </w:t>
      </w:r>
      <w:r>
        <w:rPr>
          <w:spacing w:val="-5"/>
        </w:rPr>
        <w:t xml:space="preserve">assign duties, </w:t>
      </w:r>
      <w:r>
        <w:rPr>
          <w:spacing w:val="-6"/>
        </w:rPr>
        <w:t xml:space="preserve">maintain </w:t>
      </w:r>
      <w:r>
        <w:rPr>
          <w:spacing w:val="-4"/>
        </w:rPr>
        <w:t xml:space="preserve">harmonious relations, </w:t>
      </w:r>
      <w:r>
        <w:t xml:space="preserve">or </w:t>
      </w:r>
      <w:r>
        <w:rPr>
          <w:spacing w:val="-4"/>
        </w:rPr>
        <w:t xml:space="preserve">promote efficiency; may develop </w:t>
      </w:r>
      <w:r>
        <w:rPr>
          <w:spacing w:val="-3"/>
        </w:rPr>
        <w:t xml:space="preserve">and </w:t>
      </w:r>
      <w:r>
        <w:rPr>
          <w:spacing w:val="-4"/>
        </w:rPr>
        <w:t xml:space="preserve">administer operational </w:t>
      </w:r>
      <w:r>
        <w:t>programs.</w:t>
      </w:r>
    </w:p>
    <w:p w14:paraId="214203C6" w14:textId="77777777" w:rsidR="006A60F4" w:rsidRDefault="006A60F4">
      <w:pPr>
        <w:pStyle w:val="BodyText"/>
        <w:spacing w:before="10"/>
        <w:ind w:left="0"/>
      </w:pPr>
    </w:p>
    <w:p w14:paraId="7C97744E" w14:textId="77777777" w:rsidR="006A60F4" w:rsidRDefault="0040263D">
      <w:pPr>
        <w:pStyle w:val="Heading1"/>
        <w:ind w:left="859"/>
      </w:pPr>
      <w:r>
        <w:t>KNOWLEDGE, SKILLS, and ABILITIES:</w:t>
      </w:r>
    </w:p>
    <w:p w14:paraId="5955C913" w14:textId="77777777" w:rsidR="006A60F4" w:rsidRDefault="0040263D">
      <w:pPr>
        <w:pStyle w:val="BodyText"/>
        <w:spacing w:before="1"/>
        <w:ind w:left="859" w:right="463"/>
        <w:jc w:val="both"/>
      </w:pPr>
      <w:r>
        <w:t>Knowledge of college policies, procedures, and practices with the ability to answer work related questions, and/or interpret and apply these guidelines correctly in various situations; thorough knowledge of all ECC programs and services; knowledge of the Family Educational Rights and Privacy Act (FERPA); ability to handle confidential material judiciously; perform job duties in a safe and efficient manner; well organized and self-disciplined; ability to work independently</w:t>
      </w:r>
      <w:r>
        <w:rPr>
          <w:spacing w:val="-11"/>
        </w:rPr>
        <w:t xml:space="preserve"> </w:t>
      </w:r>
      <w:r>
        <w:t>and</w:t>
      </w:r>
      <w:r>
        <w:rPr>
          <w:spacing w:val="-9"/>
        </w:rPr>
        <w:t xml:space="preserve"> </w:t>
      </w:r>
      <w:r>
        <w:t>in</w:t>
      </w:r>
      <w:r>
        <w:rPr>
          <w:spacing w:val="-9"/>
        </w:rPr>
        <w:t xml:space="preserve"> </w:t>
      </w:r>
      <w:r>
        <w:t>a</w:t>
      </w:r>
      <w:r>
        <w:rPr>
          <w:spacing w:val="-11"/>
        </w:rPr>
        <w:t xml:space="preserve"> </w:t>
      </w:r>
      <w:r>
        <w:t>team</w:t>
      </w:r>
      <w:r>
        <w:rPr>
          <w:spacing w:val="-11"/>
        </w:rPr>
        <w:t xml:space="preserve"> </w:t>
      </w:r>
      <w:r>
        <w:t>environment;</w:t>
      </w:r>
      <w:r>
        <w:rPr>
          <w:spacing w:val="-9"/>
        </w:rPr>
        <w:t xml:space="preserve"> </w:t>
      </w:r>
      <w:r>
        <w:t>ability</w:t>
      </w:r>
      <w:r>
        <w:rPr>
          <w:spacing w:val="-8"/>
        </w:rPr>
        <w:t xml:space="preserve"> </w:t>
      </w:r>
      <w:r>
        <w:t>to</w:t>
      </w:r>
      <w:r>
        <w:rPr>
          <w:spacing w:val="-12"/>
        </w:rPr>
        <w:t xml:space="preserve"> </w:t>
      </w:r>
      <w:r>
        <w:t>interpret</w:t>
      </w:r>
      <w:r>
        <w:rPr>
          <w:spacing w:val="-7"/>
        </w:rPr>
        <w:t xml:space="preserve"> </w:t>
      </w:r>
      <w:r>
        <w:t>and</w:t>
      </w:r>
      <w:r>
        <w:rPr>
          <w:spacing w:val="-11"/>
        </w:rPr>
        <w:t xml:space="preserve"> </w:t>
      </w:r>
      <w:r>
        <w:t>enforce</w:t>
      </w:r>
      <w:r>
        <w:rPr>
          <w:spacing w:val="-8"/>
        </w:rPr>
        <w:t xml:space="preserve"> </w:t>
      </w:r>
      <w:r>
        <w:t>academic</w:t>
      </w:r>
      <w:r>
        <w:rPr>
          <w:spacing w:val="-9"/>
        </w:rPr>
        <w:t xml:space="preserve"> </w:t>
      </w:r>
      <w:r>
        <w:t>policy</w:t>
      </w:r>
      <w:r>
        <w:rPr>
          <w:spacing w:val="-7"/>
        </w:rPr>
        <w:t xml:space="preserve"> </w:t>
      </w:r>
      <w:r>
        <w:t>and</w:t>
      </w:r>
      <w:r>
        <w:rPr>
          <w:spacing w:val="-9"/>
        </w:rPr>
        <w:t xml:space="preserve"> </w:t>
      </w:r>
      <w:r>
        <w:t>procedures</w:t>
      </w:r>
      <w:r>
        <w:rPr>
          <w:spacing w:val="-8"/>
        </w:rPr>
        <w:t xml:space="preserve"> </w:t>
      </w:r>
      <w:r>
        <w:t>under</w:t>
      </w:r>
      <w:r>
        <w:rPr>
          <w:spacing w:val="-10"/>
        </w:rPr>
        <w:t xml:space="preserve"> </w:t>
      </w:r>
      <w:r>
        <w:t>wide variety of circumstances; knowledge of general office procedures; an understanding of financial aid programs and regulations; an understanding of ECC's degree and certificate</w:t>
      </w:r>
      <w:r>
        <w:rPr>
          <w:spacing w:val="-7"/>
        </w:rPr>
        <w:t xml:space="preserve"> </w:t>
      </w:r>
      <w:r>
        <w:t>plans.</w:t>
      </w:r>
    </w:p>
    <w:p w14:paraId="4B0FB7BE" w14:textId="77777777" w:rsidR="006A60F4" w:rsidRDefault="006A60F4">
      <w:pPr>
        <w:pStyle w:val="BodyText"/>
        <w:spacing w:before="1"/>
        <w:ind w:left="0"/>
      </w:pPr>
    </w:p>
    <w:p w14:paraId="3508C5B2" w14:textId="77777777" w:rsidR="006A60F4" w:rsidRDefault="0040263D">
      <w:pPr>
        <w:pStyle w:val="Heading1"/>
        <w:spacing w:before="1"/>
      </w:pPr>
      <w:r>
        <w:t>DECISION-MAKING AND LEADERSHIP SKILLS:</w:t>
      </w:r>
    </w:p>
    <w:p w14:paraId="2C95170E" w14:textId="77777777" w:rsidR="006A60F4" w:rsidRDefault="0040263D">
      <w:pPr>
        <w:pStyle w:val="BodyText"/>
        <w:ind w:left="862" w:right="689"/>
      </w:pPr>
      <w:r>
        <w:t>Decision-making is a significant part of job, affecting a large segment of the school administration and the public; ability to identify, understand, analyze and design unique and innovative solutions to complex challenges; assist in accomplishing team results by communicating expectations and planning and monitoring team goals; adhere to college and department processes, policies, procedures, and practices; perform all job duties in a safe and efficient manner.</w:t>
      </w:r>
    </w:p>
    <w:p w14:paraId="6EA2424F" w14:textId="77777777" w:rsidR="006A60F4" w:rsidRDefault="006A60F4">
      <w:pPr>
        <w:pStyle w:val="BodyText"/>
        <w:spacing w:before="3"/>
        <w:ind w:left="0"/>
        <w:rPr>
          <w:sz w:val="22"/>
        </w:rPr>
      </w:pPr>
    </w:p>
    <w:p w14:paraId="61D6C2D0" w14:textId="77777777" w:rsidR="006A60F4" w:rsidRDefault="0040263D">
      <w:pPr>
        <w:pStyle w:val="Heading1"/>
        <w:spacing w:line="254" w:lineRule="exact"/>
      </w:pPr>
      <w:r>
        <w:t>EQUIPMENT AND SOFTWARE:</w:t>
      </w:r>
    </w:p>
    <w:p w14:paraId="06FC97FB" w14:textId="77777777" w:rsidR="006A60F4" w:rsidRDefault="0040263D">
      <w:pPr>
        <w:pStyle w:val="BodyText"/>
        <w:ind w:left="862" w:right="461"/>
        <w:jc w:val="both"/>
      </w:pPr>
      <w:r>
        <w:t>Current information technology used by the college and department, including but not limited to, Microsoft Office, Outlook, Google Sheets, Google Forms, Ellucian, Perceptive Content, etc.; use of technical computer applications, e.g. FAFSA; use office machines such as telephones, scanners, copiers; effective keyboarding skills.</w:t>
      </w:r>
    </w:p>
    <w:p w14:paraId="235F39AC" w14:textId="77777777" w:rsidR="006A60F4" w:rsidRDefault="006A60F4">
      <w:pPr>
        <w:pStyle w:val="BodyText"/>
        <w:spacing w:before="2"/>
        <w:ind w:left="0"/>
      </w:pPr>
    </w:p>
    <w:p w14:paraId="17344BE3" w14:textId="77777777" w:rsidR="006A60F4" w:rsidRDefault="0040263D">
      <w:pPr>
        <w:ind w:left="862" w:right="468" w:hanging="3"/>
        <w:jc w:val="both"/>
        <w:rPr>
          <w:i/>
          <w:sz w:val="21"/>
        </w:rPr>
      </w:pPr>
      <w:r>
        <w:rPr>
          <w:b/>
          <w:sz w:val="21"/>
        </w:rPr>
        <w:t xml:space="preserve">PHYSICAL DEMANDS AND WORKING ENVIRONMENT: </w:t>
      </w:r>
      <w:r>
        <w:rPr>
          <w:i/>
          <w:sz w:val="21"/>
        </w:rPr>
        <w:t>The conditions herein are representative of those that must be met by an employee to successfully perform the essential functions of this job.</w:t>
      </w:r>
    </w:p>
    <w:p w14:paraId="4C4FF31E" w14:textId="77777777" w:rsidR="006A60F4" w:rsidRDefault="0040263D">
      <w:pPr>
        <w:pStyle w:val="BodyText"/>
        <w:spacing w:before="121"/>
        <w:ind w:left="862" w:right="464"/>
        <w:jc w:val="both"/>
      </w:pPr>
      <w:r>
        <w:rPr>
          <w:b/>
        </w:rPr>
        <w:t xml:space="preserve">Environment: </w:t>
      </w:r>
      <w:r>
        <w:t>Work is performed primarily at a circulation desk in a lobby setting with frequent interruptions and distractions; extended periods of time viewing computer monitor; extended periods of time viewing computer monitor; may require flexibility of schedule to include occasional night and/or weekend work and overnight travel for conferences.</w:t>
      </w:r>
    </w:p>
    <w:p w14:paraId="322EB3D2" w14:textId="77777777" w:rsidR="006A60F4" w:rsidRDefault="0040263D">
      <w:pPr>
        <w:pStyle w:val="BodyText"/>
        <w:spacing w:before="122"/>
        <w:ind w:left="862" w:right="457"/>
        <w:jc w:val="both"/>
      </w:pPr>
      <w:r>
        <w:rPr>
          <w:b/>
        </w:rPr>
        <w:t xml:space="preserve">Physical: </w:t>
      </w:r>
      <w:r>
        <w:t>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including use of a computer keyboard; and to verbally communicate to exchange information.</w:t>
      </w:r>
    </w:p>
    <w:p w14:paraId="44B544AC" w14:textId="77777777" w:rsidR="006A60F4" w:rsidRDefault="006A60F4">
      <w:pPr>
        <w:pStyle w:val="BodyText"/>
        <w:ind w:left="0"/>
      </w:pPr>
    </w:p>
    <w:p w14:paraId="79185BF7" w14:textId="77777777" w:rsidR="006A60F4" w:rsidRDefault="0040263D">
      <w:pPr>
        <w:pStyle w:val="Heading1"/>
        <w:rPr>
          <w:b w:val="0"/>
        </w:rPr>
      </w:pPr>
      <w:r>
        <w:t xml:space="preserve">POSITIONS SUPERVISED: </w:t>
      </w:r>
      <w:r>
        <w:rPr>
          <w:b w:val="0"/>
        </w:rPr>
        <w:t>None</w:t>
      </w:r>
    </w:p>
    <w:p w14:paraId="368CF8A2" w14:textId="77777777" w:rsidR="006A60F4" w:rsidRDefault="006A60F4">
      <w:pPr>
        <w:sectPr w:rsidR="006A60F4">
          <w:pgSz w:w="12240" w:h="15840"/>
          <w:pgMar w:top="680" w:right="460" w:bottom="280" w:left="420" w:header="720" w:footer="720" w:gutter="0"/>
          <w:cols w:space="720"/>
        </w:sectPr>
      </w:pPr>
    </w:p>
    <w:p w14:paraId="592B39E3" w14:textId="77777777" w:rsidR="006A60F4" w:rsidRDefault="0040263D">
      <w:pPr>
        <w:spacing w:before="41"/>
        <w:ind w:left="862" w:right="824"/>
        <w:rPr>
          <w:i/>
          <w:sz w:val="21"/>
        </w:rPr>
      </w:pPr>
      <w:r>
        <w:rPr>
          <w:b/>
          <w:sz w:val="21"/>
        </w:rPr>
        <w:lastRenderedPageBreak/>
        <w:t xml:space="preserve">SIGNATURE: </w:t>
      </w:r>
      <w:r>
        <w:rPr>
          <w:i/>
          <w:sz w:val="21"/>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6A58ADE7" w14:textId="77777777" w:rsidR="006A60F4" w:rsidRDefault="006A60F4">
      <w:pPr>
        <w:pStyle w:val="BodyText"/>
        <w:spacing w:before="2"/>
        <w:ind w:left="0"/>
        <w:rPr>
          <w:i/>
        </w:rPr>
      </w:pPr>
    </w:p>
    <w:p w14:paraId="67145B18" w14:textId="77777777" w:rsidR="006A60F4" w:rsidRDefault="0040263D">
      <w:pPr>
        <w:pStyle w:val="BodyText"/>
        <w:spacing w:before="1"/>
        <w:ind w:left="862" w:right="1297"/>
      </w:pPr>
      <w:r>
        <w:t>I have read and reviewed the job description and I agree to perform the duties according to my supervisor’s expectations and the College’s policies and procedures. I acknowledge the College’s right to revise the job description.</w:t>
      </w:r>
    </w:p>
    <w:p w14:paraId="12F7A24E" w14:textId="77777777" w:rsidR="006A60F4" w:rsidRDefault="006A60F4">
      <w:pPr>
        <w:pStyle w:val="BodyText"/>
        <w:ind w:left="0"/>
        <w:rPr>
          <w:sz w:val="20"/>
        </w:rPr>
      </w:pPr>
    </w:p>
    <w:p w14:paraId="411A441B" w14:textId="77777777" w:rsidR="006A60F4" w:rsidRDefault="00276F4E">
      <w:pPr>
        <w:pStyle w:val="BodyText"/>
        <w:spacing w:before="8"/>
        <w:ind w:left="0"/>
        <w:rPr>
          <w:sz w:val="25"/>
        </w:rPr>
      </w:pPr>
      <w:r>
        <w:pict w14:anchorId="12F78511">
          <v:shape id="_x0000_s1027" style="position:absolute;margin-left:48.9pt;margin-top:17.9pt;width:194.25pt;height:.1pt;z-index:-251654144;mso-wrap-distance-left:0;mso-wrap-distance-right:0;mso-position-horizontal-relative:page" coordorigin="978,358" coordsize="3885,0" path="m978,358r3885,e" filled="f" strokeweight=".5pt">
            <v:path arrowok="t"/>
            <w10:wrap type="topAndBottom" anchorx="page"/>
          </v:shape>
        </w:pict>
      </w:r>
    </w:p>
    <w:p w14:paraId="27B39B5F" w14:textId="77777777" w:rsidR="006A60F4" w:rsidRDefault="0040263D">
      <w:pPr>
        <w:pStyle w:val="BodyText"/>
        <w:spacing w:before="68"/>
        <w:ind w:left="1262"/>
      </w:pPr>
      <w:r>
        <w:t>Employee Signature/Date</w:t>
      </w:r>
    </w:p>
    <w:p w14:paraId="305C6401" w14:textId="77777777" w:rsidR="006A60F4" w:rsidRDefault="00276F4E">
      <w:pPr>
        <w:pStyle w:val="BodyText"/>
        <w:spacing w:before="6"/>
        <w:ind w:left="0"/>
      </w:pPr>
      <w:r>
        <w:pict w14:anchorId="3CB899DE">
          <v:shapetype id="_x0000_t202" coordsize="21600,21600" o:spt="202" path="m,l,21600r21600,l21600,xe">
            <v:stroke joinstyle="miter"/>
            <v:path gradientshapeok="t" o:connecttype="rect"/>
          </v:shapetype>
          <v:shape id="_x0000_s1026" type="#_x0000_t202" style="position:absolute;margin-left:26.25pt;margin-top:15.5pt;width:557.25pt;height:60pt;z-index:-251653120;mso-wrap-distance-left:0;mso-wrap-distance-right:0;mso-position-horizontal-relative:page" filled="f">
            <v:textbox inset="0,0,0,0">
              <w:txbxContent>
                <w:p w14:paraId="10F3B870" w14:textId="77777777" w:rsidR="006A60F4" w:rsidRDefault="0040263D">
                  <w:pPr>
                    <w:spacing w:before="71" w:line="237" w:lineRule="auto"/>
                    <w:ind w:left="144" w:right="518"/>
                    <w:rPr>
                      <w:i/>
                      <w:sz w:val="16"/>
                    </w:rPr>
                  </w:pPr>
                  <w:r>
                    <w:rPr>
                      <w:b/>
                      <w:sz w:val="16"/>
                    </w:rPr>
                    <w:t xml:space="preserve">NOTICE OF NON-DISCRIMINATION: </w:t>
                  </w:r>
                  <w:r>
                    <w:rPr>
                      <w:i/>
                      <w:sz w:val="16"/>
                    </w:rPr>
                    <w:t xml:space="preserve">East Central College does not discriminate </w:t>
                  </w:r>
                  <w:proofErr w:type="gramStart"/>
                  <w:r>
                    <w:rPr>
                      <w:i/>
                      <w:sz w:val="16"/>
                    </w:rPr>
                    <w:t>on the basis of</w:t>
                  </w:r>
                  <w:proofErr w:type="gramEnd"/>
                  <w:r>
                    <w:rPr>
                      <w:i/>
                      <w:sz w:val="16"/>
                    </w:rPr>
                    <w:t xml:space="preserve"> race, color, religion, national origin, ancestry, gender, sexual orientation, age, disability, genetic information or veteran status. Inquiries related to employment practices may be directed to Human Resources Director at 636- 584-6710. East Central College is an equal opportunity employer and provider of employment and training services. Auxiliary aids and services are available upon request to individuals with disabilities.</w:t>
                  </w:r>
                </w:p>
              </w:txbxContent>
            </v:textbox>
            <w10:wrap type="topAndBottom" anchorx="page"/>
          </v:shape>
        </w:pict>
      </w:r>
    </w:p>
    <w:sectPr w:rsidR="006A60F4">
      <w:pgSz w:w="12240" w:h="15840"/>
      <w:pgMar w:top="680" w:right="4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93EDB"/>
    <w:multiLevelType w:val="hybridMultilevel"/>
    <w:tmpl w:val="0BD2B82C"/>
    <w:lvl w:ilvl="0" w:tplc="DDE2D8A4">
      <w:numFmt w:val="bullet"/>
      <w:lvlText w:val=""/>
      <w:lvlJc w:val="left"/>
      <w:pPr>
        <w:ind w:left="1222" w:hanging="360"/>
      </w:pPr>
      <w:rPr>
        <w:rFonts w:ascii="Wingdings" w:eastAsia="Wingdings" w:hAnsi="Wingdings" w:cs="Wingdings" w:hint="default"/>
        <w:w w:val="100"/>
        <w:sz w:val="16"/>
        <w:szCs w:val="16"/>
        <w:lang w:val="en-US" w:eastAsia="en-US" w:bidi="en-US"/>
      </w:rPr>
    </w:lvl>
    <w:lvl w:ilvl="1" w:tplc="90800074">
      <w:numFmt w:val="bullet"/>
      <w:lvlText w:val="•"/>
      <w:lvlJc w:val="left"/>
      <w:pPr>
        <w:ind w:left="2234" w:hanging="360"/>
      </w:pPr>
      <w:rPr>
        <w:rFonts w:hint="default"/>
        <w:lang w:val="en-US" w:eastAsia="en-US" w:bidi="en-US"/>
      </w:rPr>
    </w:lvl>
    <w:lvl w:ilvl="2" w:tplc="B254B6DC">
      <w:numFmt w:val="bullet"/>
      <w:lvlText w:val="•"/>
      <w:lvlJc w:val="left"/>
      <w:pPr>
        <w:ind w:left="3248" w:hanging="360"/>
      </w:pPr>
      <w:rPr>
        <w:rFonts w:hint="default"/>
        <w:lang w:val="en-US" w:eastAsia="en-US" w:bidi="en-US"/>
      </w:rPr>
    </w:lvl>
    <w:lvl w:ilvl="3" w:tplc="A7A4C148">
      <w:numFmt w:val="bullet"/>
      <w:lvlText w:val="•"/>
      <w:lvlJc w:val="left"/>
      <w:pPr>
        <w:ind w:left="4262" w:hanging="360"/>
      </w:pPr>
      <w:rPr>
        <w:rFonts w:hint="default"/>
        <w:lang w:val="en-US" w:eastAsia="en-US" w:bidi="en-US"/>
      </w:rPr>
    </w:lvl>
    <w:lvl w:ilvl="4" w:tplc="6B528326">
      <w:numFmt w:val="bullet"/>
      <w:lvlText w:val="•"/>
      <w:lvlJc w:val="left"/>
      <w:pPr>
        <w:ind w:left="5276" w:hanging="360"/>
      </w:pPr>
      <w:rPr>
        <w:rFonts w:hint="default"/>
        <w:lang w:val="en-US" w:eastAsia="en-US" w:bidi="en-US"/>
      </w:rPr>
    </w:lvl>
    <w:lvl w:ilvl="5" w:tplc="E0DC1944">
      <w:numFmt w:val="bullet"/>
      <w:lvlText w:val="•"/>
      <w:lvlJc w:val="left"/>
      <w:pPr>
        <w:ind w:left="6290" w:hanging="360"/>
      </w:pPr>
      <w:rPr>
        <w:rFonts w:hint="default"/>
        <w:lang w:val="en-US" w:eastAsia="en-US" w:bidi="en-US"/>
      </w:rPr>
    </w:lvl>
    <w:lvl w:ilvl="6" w:tplc="94D4163E">
      <w:numFmt w:val="bullet"/>
      <w:lvlText w:val="•"/>
      <w:lvlJc w:val="left"/>
      <w:pPr>
        <w:ind w:left="7304" w:hanging="360"/>
      </w:pPr>
      <w:rPr>
        <w:rFonts w:hint="default"/>
        <w:lang w:val="en-US" w:eastAsia="en-US" w:bidi="en-US"/>
      </w:rPr>
    </w:lvl>
    <w:lvl w:ilvl="7" w:tplc="94DC6054">
      <w:numFmt w:val="bullet"/>
      <w:lvlText w:val="•"/>
      <w:lvlJc w:val="left"/>
      <w:pPr>
        <w:ind w:left="8318" w:hanging="360"/>
      </w:pPr>
      <w:rPr>
        <w:rFonts w:hint="default"/>
        <w:lang w:val="en-US" w:eastAsia="en-US" w:bidi="en-US"/>
      </w:rPr>
    </w:lvl>
    <w:lvl w:ilvl="8" w:tplc="E2382400">
      <w:numFmt w:val="bullet"/>
      <w:lvlText w:val="•"/>
      <w:lvlJc w:val="left"/>
      <w:pPr>
        <w:ind w:left="9332" w:hanging="360"/>
      </w:pPr>
      <w:rPr>
        <w:rFonts w:hint="default"/>
        <w:lang w:val="en-US" w:eastAsia="en-US" w:bidi="en-US"/>
      </w:rPr>
    </w:lvl>
  </w:abstractNum>
  <w:num w:numId="1" w16cid:durableId="121126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A60F4"/>
    <w:rsid w:val="00276F4E"/>
    <w:rsid w:val="0040263D"/>
    <w:rsid w:val="006A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01B88FA"/>
  <w15:docId w15:val="{41E64066-FE1F-478E-A96C-58B900E4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86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9"/>
    </w:pPr>
    <w:rPr>
      <w:sz w:val="21"/>
      <w:szCs w:val="21"/>
    </w:rPr>
  </w:style>
  <w:style w:type="paragraph" w:styleId="ListParagraph">
    <w:name w:val="List Paragraph"/>
    <w:basedOn w:val="Normal"/>
    <w:uiPriority w:val="1"/>
    <w:qFormat/>
    <w:pPr>
      <w:ind w:left="12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1191</Words>
  <Characters>7472</Characters>
  <Application>Microsoft Office Word</Application>
  <DocSecurity>0</DocSecurity>
  <Lines>126</Lines>
  <Paragraphs>86</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Services Specialist - Lead</dc:title>
  <dc:creator>Bethany Herron</dc:creator>
  <cp:lastModifiedBy>Kimberly Aguilar</cp:lastModifiedBy>
  <cp:revision>3</cp:revision>
  <dcterms:created xsi:type="dcterms:W3CDTF">2024-11-01T14:16:00Z</dcterms:created>
  <dcterms:modified xsi:type="dcterms:W3CDTF">2024-12-03T20:27:00Z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for Microsoft 365</vt:lpwstr>
  </property>
  <property fmtid="{D5CDD505-2E9C-101B-9397-08002B2CF9AE}" pid="4" name="LastSaved">
    <vt:filetime>2024-11-01T00:00:00Z</vt:filetime>
  </property>
</Properties>
</file>