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FCDB" w14:textId="131CA252" w:rsidR="005F5073" w:rsidRDefault="00EF13BF" w:rsidP="00EF13BF">
      <w:pPr>
        <w:jc w:val="center"/>
      </w:pPr>
      <w:r>
        <w:rPr>
          <w:noProof/>
        </w:rPr>
        <w:drawing>
          <wp:inline distT="0" distB="0" distL="0" distR="0" wp14:anchorId="74A7DAF5" wp14:editId="38C55279">
            <wp:extent cx="1017905" cy="981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981710"/>
                    </a:xfrm>
                    <a:prstGeom prst="rect">
                      <a:avLst/>
                    </a:prstGeom>
                    <a:noFill/>
                  </pic:spPr>
                </pic:pic>
              </a:graphicData>
            </a:graphic>
          </wp:inline>
        </w:drawing>
      </w:r>
    </w:p>
    <w:p w14:paraId="19162370" w14:textId="4AA757B4" w:rsidR="00EF13BF" w:rsidRPr="00421EC8" w:rsidRDefault="00421EC8" w:rsidP="00EF13BF">
      <w:pPr>
        <w:jc w:val="center"/>
        <w:rPr>
          <w:b/>
          <w:bCs/>
          <w:sz w:val="24"/>
          <w:szCs w:val="24"/>
        </w:rPr>
      </w:pPr>
      <w:r w:rsidRPr="00421EC8">
        <w:rPr>
          <w:b/>
          <w:bCs/>
          <w:sz w:val="24"/>
          <w:szCs w:val="24"/>
        </w:rPr>
        <w:t>Reading 0</w:t>
      </w:r>
      <w:r w:rsidR="006A6B17">
        <w:rPr>
          <w:b/>
          <w:bCs/>
          <w:sz w:val="24"/>
          <w:szCs w:val="24"/>
        </w:rPr>
        <w:t>4</w:t>
      </w:r>
      <w:r w:rsidRPr="00421EC8">
        <w:rPr>
          <w:b/>
          <w:bCs/>
          <w:sz w:val="24"/>
          <w:szCs w:val="24"/>
        </w:rPr>
        <w:t>0</w:t>
      </w:r>
    </w:p>
    <w:p w14:paraId="3F84119A" w14:textId="77777777" w:rsidR="00421EC8" w:rsidRDefault="00EF13BF" w:rsidP="00421EC8">
      <w:pPr>
        <w:rPr>
          <w:sz w:val="24"/>
          <w:szCs w:val="24"/>
        </w:rPr>
      </w:pPr>
      <w:r w:rsidRPr="00EF13BF">
        <w:rPr>
          <w:sz w:val="24"/>
          <w:szCs w:val="24"/>
        </w:rPr>
        <w:t xml:space="preserve">Congratulations on your decision to attend East Central College! </w:t>
      </w:r>
      <w:r w:rsidR="00421EC8">
        <w:rPr>
          <w:sz w:val="24"/>
          <w:szCs w:val="24"/>
        </w:rPr>
        <w:t>Reading</w:t>
      </w:r>
      <w:r w:rsidRPr="00EF13BF">
        <w:rPr>
          <w:sz w:val="24"/>
          <w:szCs w:val="24"/>
        </w:rPr>
        <w:t xml:space="preserve"> can be critically important</w:t>
      </w:r>
      <w:r w:rsidR="00421EC8">
        <w:rPr>
          <w:sz w:val="24"/>
          <w:szCs w:val="24"/>
        </w:rPr>
        <w:t xml:space="preserve"> for success in all of your courses</w:t>
      </w:r>
      <w:r w:rsidRPr="00EF13BF">
        <w:rPr>
          <w:sz w:val="24"/>
          <w:szCs w:val="24"/>
        </w:rPr>
        <w:t xml:space="preserve">. To test out of </w:t>
      </w:r>
      <w:r w:rsidR="00421EC8">
        <w:rPr>
          <w:sz w:val="24"/>
          <w:szCs w:val="24"/>
        </w:rPr>
        <w:t>College Reading</w:t>
      </w:r>
      <w:r w:rsidRPr="00EF13BF">
        <w:rPr>
          <w:sz w:val="24"/>
          <w:szCs w:val="24"/>
        </w:rPr>
        <w:t xml:space="preserve"> (</w:t>
      </w:r>
      <w:r w:rsidR="00421EC8">
        <w:rPr>
          <w:sz w:val="24"/>
          <w:szCs w:val="24"/>
        </w:rPr>
        <w:t>ENG 080</w:t>
      </w:r>
      <w:r w:rsidRPr="00EF13BF">
        <w:rPr>
          <w:sz w:val="24"/>
          <w:szCs w:val="24"/>
        </w:rPr>
        <w:t xml:space="preserve">) and succeed in </w:t>
      </w:r>
      <w:r w:rsidR="00421EC8">
        <w:rPr>
          <w:sz w:val="24"/>
          <w:szCs w:val="24"/>
        </w:rPr>
        <w:t>Composition I</w:t>
      </w:r>
      <w:r w:rsidRPr="00EF13BF">
        <w:rPr>
          <w:sz w:val="24"/>
          <w:szCs w:val="24"/>
        </w:rPr>
        <w:t xml:space="preserve"> (</w:t>
      </w:r>
      <w:r w:rsidR="00421EC8">
        <w:rPr>
          <w:sz w:val="24"/>
          <w:szCs w:val="24"/>
        </w:rPr>
        <w:t>ENG 101</w:t>
      </w:r>
      <w:r w:rsidRPr="00EF13BF">
        <w:rPr>
          <w:sz w:val="24"/>
          <w:szCs w:val="24"/>
        </w:rPr>
        <w:t>), you will need to be able to these things:</w:t>
      </w:r>
    </w:p>
    <w:p w14:paraId="304AD9AB" w14:textId="544D9619" w:rsidR="00421EC8" w:rsidRPr="00421EC8" w:rsidRDefault="00421EC8" w:rsidP="0075234B">
      <w:pPr>
        <w:pStyle w:val="ListParagraph"/>
        <w:numPr>
          <w:ilvl w:val="0"/>
          <w:numId w:val="2"/>
        </w:numPr>
        <w:spacing w:after="0" w:line="360" w:lineRule="auto"/>
        <w:rPr>
          <w:sz w:val="24"/>
          <w:szCs w:val="24"/>
        </w:rPr>
      </w:pPr>
      <w:r w:rsidRPr="00421EC8">
        <w:rPr>
          <w:rFonts w:ascii="Calibri" w:eastAsia="Times New Roman" w:hAnsi="Calibri" w:cs="Times New Roman"/>
          <w:color w:val="201F1E"/>
          <w:sz w:val="24"/>
          <w:szCs w:val="24"/>
        </w:rPr>
        <w:t>identify explicitly stated and implied main ideas in a text;</w:t>
      </w:r>
    </w:p>
    <w:p w14:paraId="3F100816" w14:textId="41F11693"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Pr>
          <w:rFonts w:ascii="Calibri" w:eastAsia="Times New Roman" w:hAnsi="Calibri" w:cs="Times New Roman"/>
          <w:color w:val="201F1E"/>
          <w:sz w:val="24"/>
          <w:szCs w:val="24"/>
        </w:rPr>
        <w:t>use</w:t>
      </w:r>
      <w:r w:rsidRPr="00421EC8">
        <w:rPr>
          <w:rFonts w:ascii="Calibri" w:eastAsia="Times New Roman" w:hAnsi="Calibri" w:cs="Times New Roman"/>
          <w:color w:val="201F1E"/>
          <w:sz w:val="24"/>
          <w:szCs w:val="24"/>
        </w:rPr>
        <w:t xml:space="preserve"> word attack skills, especially contextual analysis;</w:t>
      </w:r>
    </w:p>
    <w:p w14:paraId="27990F75" w14:textId="3C750633"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practice creating semantic networks;</w:t>
      </w:r>
    </w:p>
    <w:p w14:paraId="3D1DE31A" w14:textId="1DBC9334"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distinguish between main ideas and supporting details;</w:t>
      </w:r>
    </w:p>
    <w:p w14:paraId="564D836C" w14:textId="0833BA54"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distinguish between facts and opinions;</w:t>
      </w:r>
    </w:p>
    <w:p w14:paraId="01647DF6" w14:textId="3D483E2C"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explain figurative language in a text;</w:t>
      </w:r>
    </w:p>
    <w:p w14:paraId="45DCCF1C" w14:textId="1C67F74B" w:rsidR="00EF13BF" w:rsidRPr="00421EC8" w:rsidRDefault="00421EC8" w:rsidP="0075234B">
      <w:pPr>
        <w:pStyle w:val="ListParagraph"/>
        <w:numPr>
          <w:ilvl w:val="0"/>
          <w:numId w:val="2"/>
        </w:numPr>
        <w:spacing w:after="0" w:line="360" w:lineRule="auto"/>
      </w:pPr>
      <w:r w:rsidRPr="00421EC8">
        <w:rPr>
          <w:rFonts w:ascii="Calibri" w:eastAsia="Times New Roman" w:hAnsi="Calibri" w:cs="Times New Roman"/>
          <w:color w:val="201F1E"/>
          <w:sz w:val="24"/>
          <w:szCs w:val="24"/>
        </w:rPr>
        <w:t>evaluate passages for reliability, credibility, and logic.</w:t>
      </w:r>
    </w:p>
    <w:p w14:paraId="5B86AECB" w14:textId="77777777" w:rsidR="00421EC8" w:rsidRPr="00EF13BF" w:rsidRDefault="00421EC8" w:rsidP="00421EC8">
      <w:pPr>
        <w:spacing w:after="0" w:line="240" w:lineRule="auto"/>
      </w:pPr>
    </w:p>
    <w:p w14:paraId="43023D96" w14:textId="713BD919" w:rsidR="00EF13BF" w:rsidRPr="00777898" w:rsidRDefault="00EF13BF" w:rsidP="00EF13BF">
      <w:pPr>
        <w:jc w:val="center"/>
        <w:rPr>
          <w:b/>
          <w:bCs/>
          <w:sz w:val="24"/>
          <w:szCs w:val="24"/>
        </w:rPr>
      </w:pPr>
      <w:r w:rsidRPr="00777898">
        <w:rPr>
          <w:b/>
          <w:bCs/>
          <w:sz w:val="24"/>
          <w:szCs w:val="24"/>
        </w:rPr>
        <w:t>A free, convenient Summer Bridge Course (</w:t>
      </w:r>
      <w:r w:rsidR="00421EC8" w:rsidRPr="00777898">
        <w:rPr>
          <w:b/>
          <w:bCs/>
          <w:sz w:val="24"/>
          <w:szCs w:val="24"/>
        </w:rPr>
        <w:t>ENG</w:t>
      </w:r>
      <w:r w:rsidRPr="00777898">
        <w:rPr>
          <w:b/>
          <w:bCs/>
          <w:sz w:val="24"/>
          <w:szCs w:val="24"/>
        </w:rPr>
        <w:t xml:space="preserve"> 0</w:t>
      </w:r>
      <w:r w:rsidR="006A6B17" w:rsidRPr="00777898">
        <w:rPr>
          <w:b/>
          <w:bCs/>
          <w:sz w:val="24"/>
          <w:szCs w:val="24"/>
        </w:rPr>
        <w:t>4</w:t>
      </w:r>
      <w:r w:rsidRPr="00777898">
        <w:rPr>
          <w:b/>
          <w:bCs/>
          <w:sz w:val="24"/>
          <w:szCs w:val="24"/>
        </w:rPr>
        <w:t>0) will help you to achieve these goals!</w:t>
      </w:r>
    </w:p>
    <w:p w14:paraId="48018A38" w14:textId="77777777" w:rsidR="00EF13BF" w:rsidRPr="00777898" w:rsidRDefault="00EF13BF" w:rsidP="00EF13BF">
      <w:pPr>
        <w:jc w:val="center"/>
        <w:rPr>
          <w:b/>
          <w:bCs/>
          <w:sz w:val="24"/>
          <w:szCs w:val="24"/>
        </w:rPr>
      </w:pPr>
      <w:r w:rsidRPr="00777898">
        <w:rPr>
          <w:b/>
          <w:bCs/>
          <w:sz w:val="24"/>
          <w:szCs w:val="24"/>
        </w:rPr>
        <w:t>There are two convenient options:</w:t>
      </w:r>
    </w:p>
    <w:p w14:paraId="223066B7" w14:textId="77777777" w:rsidR="00EF13BF" w:rsidRDefault="00EF13BF" w:rsidP="00EF13BF">
      <w:pPr>
        <w:rPr>
          <w:b/>
          <w:bCs/>
        </w:rPr>
        <w:sectPr w:rsidR="00EF13BF">
          <w:pgSz w:w="12240" w:h="15840"/>
          <w:pgMar w:top="1440" w:right="1440" w:bottom="1440" w:left="1440" w:header="720" w:footer="720" w:gutter="0"/>
          <w:cols w:space="720"/>
          <w:docGrid w:linePitch="360"/>
        </w:sectPr>
      </w:pPr>
    </w:p>
    <w:p w14:paraId="42F3EE75" w14:textId="1B4E3412" w:rsidR="00EF13BF" w:rsidRPr="00EF13BF" w:rsidRDefault="00EF13BF" w:rsidP="00EF13BF">
      <w:pPr>
        <w:rPr>
          <w:b/>
          <w:bCs/>
        </w:rPr>
      </w:pPr>
      <w:r w:rsidRPr="00EF13BF">
        <w:rPr>
          <w:b/>
          <w:bCs/>
        </w:rPr>
        <w:t>In-Person</w:t>
      </w:r>
    </w:p>
    <w:p w14:paraId="4C8BEBA5" w14:textId="6D65F7CB" w:rsidR="00EF13BF" w:rsidRDefault="00EF13BF" w:rsidP="00EF13BF">
      <w:r>
        <w:t>If you learn best with a teacher, this is the Bridge Course for you! You will meet daily with a Learning Center Specialist to cover all of the above topics. Some work will be done on the computer, so students can work at their own pace. The specialist will answer questions and provide explanations, as needed. Free retesting provided.</w:t>
      </w:r>
    </w:p>
    <w:p w14:paraId="4C35B65C" w14:textId="45F4E6A9" w:rsidR="00421EC8" w:rsidRDefault="00EF13BF" w:rsidP="00EF13BF">
      <w:pPr>
        <w:rPr>
          <w:b/>
          <w:bCs/>
        </w:rPr>
      </w:pPr>
      <w:r w:rsidRPr="00EF13BF">
        <w:rPr>
          <w:b/>
          <w:bCs/>
        </w:rPr>
        <w:t xml:space="preserve">May 17-21 </w:t>
      </w:r>
      <w:r w:rsidR="0075234B">
        <w:rPr>
          <w:b/>
          <w:bCs/>
        </w:rPr>
        <w:t>1:00</w:t>
      </w:r>
      <w:r w:rsidRPr="00EF13BF">
        <w:rPr>
          <w:b/>
          <w:bCs/>
        </w:rPr>
        <w:t xml:space="preserve"> </w:t>
      </w:r>
      <w:r w:rsidR="0075234B">
        <w:rPr>
          <w:b/>
          <w:bCs/>
        </w:rPr>
        <w:t>p</w:t>
      </w:r>
      <w:r w:rsidRPr="00EF13BF">
        <w:rPr>
          <w:b/>
          <w:bCs/>
        </w:rPr>
        <w:t xml:space="preserve">.m. to </w:t>
      </w:r>
      <w:r w:rsidR="0075234B">
        <w:rPr>
          <w:b/>
          <w:bCs/>
        </w:rPr>
        <w:t>4</w:t>
      </w:r>
      <w:r w:rsidRPr="00EF13BF">
        <w:rPr>
          <w:b/>
          <w:bCs/>
        </w:rPr>
        <w:t>:00 p.m.</w:t>
      </w:r>
    </w:p>
    <w:p w14:paraId="7BE01F14" w14:textId="7907756A" w:rsidR="00EF13BF" w:rsidRPr="00EF13BF" w:rsidRDefault="00EF13BF" w:rsidP="00EF13BF">
      <w:pPr>
        <w:rPr>
          <w:b/>
          <w:bCs/>
        </w:rPr>
      </w:pPr>
      <w:r w:rsidRPr="00EF13BF">
        <w:rPr>
          <w:b/>
          <w:bCs/>
        </w:rPr>
        <w:t xml:space="preserve">August 16-20 </w:t>
      </w:r>
      <w:r w:rsidR="0075234B">
        <w:rPr>
          <w:b/>
          <w:bCs/>
        </w:rPr>
        <w:t>1</w:t>
      </w:r>
      <w:r w:rsidRPr="00EF13BF">
        <w:rPr>
          <w:b/>
          <w:bCs/>
        </w:rPr>
        <w:t xml:space="preserve">:00 </w:t>
      </w:r>
      <w:r w:rsidR="0075234B">
        <w:rPr>
          <w:b/>
          <w:bCs/>
        </w:rPr>
        <w:t>p</w:t>
      </w:r>
      <w:r w:rsidRPr="00EF13BF">
        <w:rPr>
          <w:b/>
          <w:bCs/>
        </w:rPr>
        <w:t xml:space="preserve">.m. to </w:t>
      </w:r>
      <w:r w:rsidR="0075234B">
        <w:rPr>
          <w:b/>
          <w:bCs/>
        </w:rPr>
        <w:t>4</w:t>
      </w:r>
      <w:r w:rsidRPr="00EF13BF">
        <w:rPr>
          <w:b/>
          <w:bCs/>
        </w:rPr>
        <w:t>:00 p.m</w:t>
      </w:r>
      <w:r>
        <w:rPr>
          <w:b/>
          <w:bCs/>
        </w:rPr>
        <w:t>.</w:t>
      </w:r>
    </w:p>
    <w:p w14:paraId="11656F2E" w14:textId="77777777" w:rsidR="0075234B" w:rsidRDefault="0075234B" w:rsidP="00EF13BF">
      <w:pPr>
        <w:rPr>
          <w:b/>
          <w:bCs/>
        </w:rPr>
      </w:pPr>
    </w:p>
    <w:p w14:paraId="3D569A40" w14:textId="2E30637D" w:rsidR="00EF13BF" w:rsidRPr="00EF13BF" w:rsidRDefault="00EF13BF" w:rsidP="00EF13BF">
      <w:pPr>
        <w:rPr>
          <w:b/>
          <w:bCs/>
        </w:rPr>
      </w:pPr>
      <w:r w:rsidRPr="00EF13BF">
        <w:rPr>
          <w:b/>
          <w:bCs/>
        </w:rPr>
        <w:t>Online</w:t>
      </w:r>
    </w:p>
    <w:p w14:paraId="11D8EA9D" w14:textId="08072D05" w:rsidR="00EF13BF" w:rsidRDefault="00EF13BF" w:rsidP="00EF13BF">
      <w:r>
        <w:t>If you need the flexibility of a self-paced online course, this is the best choice for you. The course is available online and you can work through the assignments at your own pace. You will be supported by a Learning Center Specialist, who will meet with you via Zoom weekly at a time that works for you. The specialist will also be available via email, to answer any questions you may have.</w:t>
      </w:r>
    </w:p>
    <w:p w14:paraId="0666A4C2" w14:textId="057D29EC" w:rsidR="00EF13BF" w:rsidRPr="00EF13BF" w:rsidRDefault="00EF13BF" w:rsidP="00EF13BF">
      <w:pPr>
        <w:rPr>
          <w:b/>
          <w:bCs/>
        </w:rPr>
      </w:pPr>
      <w:r>
        <w:t>S</w:t>
      </w:r>
      <w:r w:rsidRPr="00EF13BF">
        <w:rPr>
          <w:b/>
          <w:bCs/>
        </w:rPr>
        <w:t>ession 1: May 12 to June 9</w:t>
      </w:r>
    </w:p>
    <w:p w14:paraId="2DBE00A0" w14:textId="7D09964C" w:rsidR="00EF13BF" w:rsidRPr="00EF13BF" w:rsidRDefault="00EF13BF" w:rsidP="00EF13BF">
      <w:pPr>
        <w:rPr>
          <w:b/>
          <w:bCs/>
        </w:rPr>
      </w:pPr>
      <w:r w:rsidRPr="00EF13BF">
        <w:rPr>
          <w:b/>
          <w:bCs/>
        </w:rPr>
        <w:t>Session 2: July 19 to August 9</w:t>
      </w:r>
    </w:p>
    <w:p w14:paraId="1CB80A24" w14:textId="4D0B4030" w:rsidR="00777898" w:rsidRDefault="00777898" w:rsidP="00EF13BF">
      <w:pPr>
        <w:sectPr w:rsidR="00777898" w:rsidSect="00EF13BF">
          <w:type w:val="continuous"/>
          <w:pgSz w:w="12240" w:h="15840"/>
          <w:pgMar w:top="1440" w:right="1440" w:bottom="1440" w:left="1440" w:header="720" w:footer="720" w:gutter="0"/>
          <w:cols w:num="2" w:space="720"/>
          <w:docGrid w:linePitch="360"/>
        </w:sectPr>
      </w:pPr>
    </w:p>
    <w:p w14:paraId="1BC804AE" w14:textId="77777777" w:rsidR="00777898" w:rsidRDefault="00777898" w:rsidP="00EF13BF">
      <w:pPr>
        <w:jc w:val="center"/>
        <w:rPr>
          <w:b/>
          <w:bCs/>
        </w:rPr>
      </w:pPr>
    </w:p>
    <w:p w14:paraId="43C139C1" w14:textId="760E405C" w:rsidR="00EF13BF" w:rsidRPr="00EF13BF" w:rsidRDefault="00EF13BF" w:rsidP="00EF13BF">
      <w:pPr>
        <w:jc w:val="center"/>
        <w:rPr>
          <w:b/>
          <w:bCs/>
        </w:rPr>
      </w:pPr>
      <w:r w:rsidRPr="00EF13BF">
        <w:rPr>
          <w:b/>
          <w:bCs/>
        </w:rPr>
        <w:t xml:space="preserve">See your advisor to sign up! </w:t>
      </w:r>
    </w:p>
    <w:p w14:paraId="08AD307C" w14:textId="77777777" w:rsidR="00EF13BF" w:rsidRDefault="00EF13BF" w:rsidP="00EF13BF"/>
    <w:sectPr w:rsidR="00EF13BF" w:rsidSect="00EF13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052EE"/>
    <w:multiLevelType w:val="hybridMultilevel"/>
    <w:tmpl w:val="BF3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77565"/>
    <w:multiLevelType w:val="hybridMultilevel"/>
    <w:tmpl w:val="C7A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F"/>
    <w:rsid w:val="00421EC8"/>
    <w:rsid w:val="006A6B17"/>
    <w:rsid w:val="0075234B"/>
    <w:rsid w:val="00777898"/>
    <w:rsid w:val="00D14BE5"/>
    <w:rsid w:val="00DD2E39"/>
    <w:rsid w:val="00EA5AC6"/>
    <w:rsid w:val="00EF13BF"/>
    <w:rsid w:val="00F334F5"/>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48B"/>
  <w15:chartTrackingRefBased/>
  <w15:docId w15:val="{CCE28B2C-E47D-4848-AC93-E3879C7E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Lisa Haag</cp:lastModifiedBy>
  <cp:revision>5</cp:revision>
  <dcterms:created xsi:type="dcterms:W3CDTF">2021-04-22T21:20:00Z</dcterms:created>
  <dcterms:modified xsi:type="dcterms:W3CDTF">2021-04-23T17:57:00Z</dcterms:modified>
</cp:coreProperties>
</file>